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B259FA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0B385ED3" w:rsidR="00C6206D" w:rsidRDefault="00C77E12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Installationsvejledning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p w14:paraId="3F7A13E1" w14:textId="77777777" w:rsidR="00B259FA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647213" w:history="1">
            <w:r w:rsidR="00B259FA" w:rsidRPr="00B752BE">
              <w:rPr>
                <w:rStyle w:val="Hyperlink"/>
                <w:noProof/>
              </w:rPr>
              <w:t>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Introduktion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_Toc328647213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49597608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4" w:history="1">
            <w:r w:rsidR="00B259FA" w:rsidRPr="00B752BE">
              <w:rPr>
                <w:rStyle w:val="Hyperlink"/>
                <w:noProof/>
              </w:rPr>
              <w:t>1.1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Formål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_Toc328647214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811DBD7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5" w:history="1">
            <w:r w:rsidR="00B259FA" w:rsidRPr="00B752BE">
              <w:rPr>
                <w:rStyle w:val="Hyperlink"/>
                <w:noProof/>
              </w:rPr>
              <w:t>1.2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Sammenhæng med øvrige dokumenter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_Toc328647215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02B6CCC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6" w:history="1">
            <w:r w:rsidR="00B259FA" w:rsidRPr="00B752BE">
              <w:rPr>
                <w:rStyle w:val="Hyperlink"/>
                <w:noProof/>
              </w:rPr>
              <w:t>1.3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Læsevejledning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_Toc328647216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CF98F9A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7" w:history="1">
            <w:r w:rsidR="00B259FA" w:rsidRPr="00B752BE">
              <w:rPr>
                <w:rStyle w:val="Hyperlink"/>
                <w:noProof/>
              </w:rPr>
              <w:t>1.4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Dokumenthistorik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_Toc328647217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5D06B0FB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8" w:history="1">
            <w:r w:rsidR="00B259FA" w:rsidRPr="00B752BE">
              <w:rPr>
                <w:rStyle w:val="Hyperlink"/>
                <w:noProof/>
              </w:rPr>
              <w:t>1.5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Definitioner og referencer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_Toc328647218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3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4C06333" w14:textId="77777777" w:rsidR="00B259FA" w:rsidRDefault="008B75F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19" w:history="1">
            <w:r w:rsidR="00B259FA" w:rsidRPr="00B752BE">
              <w:rPr>
                <w:rStyle w:val="Hyperlink"/>
                <w:noProof/>
              </w:rPr>
              <w:t>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miljø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_Toc328647219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43AA8972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0" w:history="1">
            <w:r w:rsidR="00B259FA" w:rsidRPr="00B752BE">
              <w:rPr>
                <w:rStyle w:val="Hyperlink"/>
                <w:noProof/>
              </w:rPr>
              <w:t>2.1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applikationsservere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_Toc328647220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067C62A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1" w:history="1">
            <w:r w:rsidR="00B259FA" w:rsidRPr="00B752BE">
              <w:rPr>
                <w:rStyle w:val="Hyperlink"/>
                <w:noProof/>
              </w:rPr>
              <w:t>2.2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operativsystem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_Toc328647221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2829F461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2" w:history="1">
            <w:r w:rsidR="00B259FA" w:rsidRPr="00B752BE">
              <w:rPr>
                <w:rStyle w:val="Hyperlink"/>
                <w:noProof/>
              </w:rPr>
              <w:t>2.3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database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_Toc328647222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C90ECC7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3" w:history="1">
            <w:r w:rsidR="00B259FA" w:rsidRPr="00B752BE">
              <w:rPr>
                <w:rStyle w:val="Hyperlink"/>
                <w:noProof/>
              </w:rPr>
              <w:t>2.4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adgang til andre services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_Toc328647223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ED877B8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4" w:history="1">
            <w:r w:rsidR="00B259FA" w:rsidRPr="00B752BE">
              <w:rPr>
                <w:rStyle w:val="Hyperlink"/>
                <w:noProof/>
              </w:rPr>
              <w:t>2.5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datahåndtering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_Toc328647224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21759733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5" w:history="1">
            <w:r w:rsidR="00B259FA" w:rsidRPr="00B752BE">
              <w:rPr>
                <w:rStyle w:val="Hyperlink"/>
                <w:noProof/>
              </w:rPr>
              <w:t>2.6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Krav til hardware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_Toc328647225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5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73652B3" w14:textId="77777777" w:rsidR="00B259FA" w:rsidRDefault="008B75F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6" w:history="1">
            <w:r w:rsidR="00B259FA" w:rsidRPr="00B752BE">
              <w:rPr>
                <w:rStyle w:val="Hyperlink"/>
                <w:noProof/>
              </w:rPr>
              <w:t>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Oprettelse/konfiguration af databaser og tabeller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_Toc328647226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6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A0F6855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7" w:history="1">
            <w:r w:rsidR="00B259FA" w:rsidRPr="00B752BE">
              <w:rPr>
                <w:rStyle w:val="Hyperlink"/>
                <w:noProof/>
              </w:rPr>
              <w:t>3.1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Oprettelse af whitelist skema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_Toc328647227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6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7C224D68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8" w:history="1">
            <w:r w:rsidR="00B259FA" w:rsidRPr="00B752BE">
              <w:rPr>
                <w:rStyle w:val="Hyperlink"/>
                <w:noProof/>
              </w:rPr>
              <w:t>3.2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Oprettelse af adgang til data i autorisationsregister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_Toc328647228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6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4B008864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29" w:history="1">
            <w:r w:rsidR="00B259FA" w:rsidRPr="00B752BE">
              <w:rPr>
                <w:rStyle w:val="Hyperlink"/>
                <w:noProof/>
              </w:rPr>
              <w:t>3.3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Oprettelse af adgang til SOR-registerdata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_Toc328647229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6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E7D36AC" w14:textId="77777777" w:rsidR="00B259FA" w:rsidRDefault="008B75F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0" w:history="1">
            <w:r w:rsidR="00B259FA" w:rsidRPr="00B752BE">
              <w:rPr>
                <w:rStyle w:val="Hyperlink"/>
                <w:noProof/>
              </w:rPr>
              <w:t>4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Deployment på JBoss 6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_Toc328647230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8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54A75639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1" w:history="1">
            <w:r w:rsidR="00B259FA" w:rsidRPr="00B752BE">
              <w:rPr>
                <w:rStyle w:val="Hyperlink"/>
                <w:noProof/>
              </w:rPr>
              <w:t>4.1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Tilpasning af applikationsserver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_Toc328647231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8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2A3BE92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2" w:history="1">
            <w:r w:rsidR="00B259FA" w:rsidRPr="00B752BE">
              <w:rPr>
                <w:rStyle w:val="Hyperlink"/>
                <w:noProof/>
              </w:rPr>
              <w:t>4.2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Deployment af komponenter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_Toc328647232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8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4ED2B62A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3" w:history="1">
            <w:r w:rsidR="00B259FA" w:rsidRPr="00B752BE">
              <w:rPr>
                <w:rStyle w:val="Hyperlink"/>
                <w:noProof/>
              </w:rPr>
              <w:t>4.3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Konfiguration af komponenterne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_Toc328647233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8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4A33BE8" w14:textId="77777777" w:rsidR="00B259FA" w:rsidRDefault="008B75F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4" w:history="1">
            <w:r w:rsidR="00B259FA" w:rsidRPr="00B752BE">
              <w:rPr>
                <w:rStyle w:val="Hyperlink"/>
                <w:noProof/>
              </w:rPr>
              <w:t>4.3.1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VOCES-certifikat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_Toc328647234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8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53DF42C" w14:textId="77777777" w:rsidR="00B259FA" w:rsidRDefault="008B75F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5" w:history="1">
            <w:r w:rsidR="00B259FA" w:rsidRPr="00B752BE">
              <w:rPr>
                <w:rStyle w:val="Hyperlink"/>
                <w:noProof/>
              </w:rPr>
              <w:t>4.3.2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NPIService.properties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_Toc328647235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4CCFB00" w14:textId="77777777" w:rsidR="00B259FA" w:rsidRDefault="008B75F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6" w:history="1">
            <w:r w:rsidR="00B259FA" w:rsidRPr="00B752BE">
              <w:rPr>
                <w:rStyle w:val="Hyperlink"/>
                <w:noProof/>
              </w:rPr>
              <w:t>4.3.3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npiservice.log4j.properties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_Toc328647236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36C5FFA0" w14:textId="77777777" w:rsidR="00B259FA" w:rsidRDefault="008B75F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7" w:history="1">
            <w:r w:rsidR="00B259FA" w:rsidRPr="00B752BE">
              <w:rPr>
                <w:rStyle w:val="Hyperlink"/>
                <w:noProof/>
              </w:rPr>
              <w:t>4.3.4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Konfiguration af NSP SLA log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_Toc328647237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4EC61AF" w14:textId="77777777" w:rsidR="00B259FA" w:rsidRDefault="008B75F2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8" w:history="1">
            <w:r w:rsidR="00B259FA" w:rsidRPr="00B752BE">
              <w:rPr>
                <w:rStyle w:val="Hyperlink"/>
                <w:noProof/>
              </w:rPr>
              <w:t>4.3.5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Whitelisting af services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_Toc328647238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5B6C5821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39" w:history="1">
            <w:r w:rsidR="00B259FA" w:rsidRPr="00B752BE">
              <w:rPr>
                <w:rStyle w:val="Hyperlink"/>
                <w:noProof/>
              </w:rPr>
              <w:t>4.4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Start/genstart af service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_Toc328647239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67DD6DB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40" w:history="1">
            <w:r w:rsidR="00B259FA" w:rsidRPr="00B752BE">
              <w:rPr>
                <w:rStyle w:val="Hyperlink"/>
                <w:noProof/>
              </w:rPr>
              <w:t>4.5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Logfiler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_Toc328647240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9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04A88CD8" w14:textId="77777777" w:rsidR="00B259FA" w:rsidRDefault="008B75F2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41" w:history="1">
            <w:r w:rsidR="00B259FA" w:rsidRPr="00B752BE">
              <w:rPr>
                <w:rStyle w:val="Hyperlink"/>
                <w:noProof/>
              </w:rPr>
              <w:t>4.6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Opgradering af komponenter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_Toc328647241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10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512FE28E" w14:textId="77777777" w:rsidR="00B259FA" w:rsidRDefault="008B75F2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328647242" w:history="1">
            <w:r w:rsidR="00B259FA" w:rsidRPr="00B752BE">
              <w:rPr>
                <w:rStyle w:val="Hyperlink"/>
                <w:noProof/>
              </w:rPr>
              <w:t>5</w:t>
            </w:r>
            <w:r w:rsidR="00B259FA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B259FA" w:rsidRPr="00B752BE">
              <w:rPr>
                <w:rStyle w:val="Hyperlink"/>
                <w:noProof/>
              </w:rPr>
              <w:t>Afinstallation af servicen</w:t>
            </w:r>
            <w:r w:rsidR="00B259FA">
              <w:rPr>
                <w:noProof/>
                <w:webHidden/>
              </w:rPr>
              <w:tab/>
            </w:r>
            <w:r w:rsidR="00B259FA">
              <w:rPr>
                <w:noProof/>
                <w:webHidden/>
              </w:rPr>
              <w:fldChar w:fldCharType="begin"/>
            </w:r>
            <w:r w:rsidR="00B259FA">
              <w:rPr>
                <w:noProof/>
                <w:webHidden/>
              </w:rPr>
              <w:instrText xml:space="preserve"> PAGEREF _Toc328647242 \h </w:instrText>
            </w:r>
            <w:r w:rsidR="00B259FA">
              <w:rPr>
                <w:noProof/>
                <w:webHidden/>
              </w:rPr>
            </w:r>
            <w:r w:rsidR="00B259FA">
              <w:rPr>
                <w:noProof/>
                <w:webHidden/>
              </w:rPr>
              <w:fldChar w:fldCharType="separate"/>
            </w:r>
            <w:r w:rsidR="00B259FA">
              <w:rPr>
                <w:noProof/>
                <w:webHidden/>
              </w:rPr>
              <w:t>11</w:t>
            </w:r>
            <w:r w:rsidR="00B259FA">
              <w:rPr>
                <w:noProof/>
                <w:webHidden/>
              </w:rPr>
              <w:fldChar w:fldCharType="end"/>
            </w:r>
          </w:hyperlink>
        </w:p>
        <w:p w14:paraId="6D5EC6E7" w14:textId="5E134148" w:rsidR="00C77E12" w:rsidRDefault="0077315D">
          <w:pPr>
            <w:rPr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23BC3C94" w14:textId="77777777" w:rsidR="00C77E12" w:rsidRDefault="00C77E12">
      <w:pPr>
        <w:spacing w:after="0"/>
        <w:jc w:val="left"/>
        <w:rPr>
          <w:noProof/>
        </w:rPr>
      </w:pPr>
      <w:r>
        <w:rPr>
          <w:noProof/>
        </w:rPr>
        <w:br w:type="page"/>
      </w:r>
    </w:p>
    <w:p w14:paraId="53EA4E4B" w14:textId="77777777" w:rsidR="00C77E12" w:rsidRPr="006E6963" w:rsidRDefault="00C77E12" w:rsidP="00BC2773">
      <w:pPr>
        <w:pStyle w:val="Heading1"/>
      </w:pPr>
      <w:bookmarkStart w:id="5" w:name="_Toc327955587"/>
      <w:bookmarkStart w:id="6" w:name="_Toc328647213"/>
      <w:bookmarkEnd w:id="4"/>
      <w:bookmarkEnd w:id="3"/>
      <w:bookmarkEnd w:id="2"/>
      <w:bookmarkEnd w:id="1"/>
      <w:r w:rsidRPr="006E6963">
        <w:lastRenderedPageBreak/>
        <w:t>Introduktion</w:t>
      </w:r>
      <w:bookmarkEnd w:id="5"/>
      <w:bookmarkEnd w:id="6"/>
    </w:p>
    <w:p w14:paraId="5ECA7181" w14:textId="77777777" w:rsidR="00C77E12" w:rsidRPr="006E6963" w:rsidRDefault="00C77E12" w:rsidP="00BC2773">
      <w:pPr>
        <w:pStyle w:val="Heading2"/>
      </w:pPr>
      <w:bookmarkStart w:id="7" w:name="_Toc316542421"/>
      <w:bookmarkStart w:id="8" w:name="_Ref317083052"/>
      <w:bookmarkStart w:id="9" w:name="_Toc327955588"/>
      <w:bookmarkStart w:id="10" w:name="_Toc328647214"/>
      <w:r w:rsidRPr="006E6963">
        <w:t>Formål</w:t>
      </w:r>
      <w:bookmarkEnd w:id="7"/>
      <w:bookmarkEnd w:id="8"/>
      <w:bookmarkEnd w:id="9"/>
      <w:bookmarkEnd w:id="10"/>
    </w:p>
    <w:p w14:paraId="17714F09" w14:textId="77AABE46" w:rsidR="00C77E12" w:rsidRPr="003C68F4" w:rsidRDefault="00C77E12" w:rsidP="00C77E12">
      <w:bookmarkStart w:id="11" w:name="_Toc318379509"/>
      <w:bookmarkStart w:id="12" w:name="_Toc325523296"/>
      <w:bookmarkStart w:id="13" w:name="_Toc317839916"/>
      <w:bookmarkStart w:id="14" w:name="_Toc44403516"/>
      <w:bookmarkStart w:id="15" w:name="_Toc239132517"/>
      <w:bookmarkStart w:id="16" w:name="_Toc243720169"/>
      <w:bookmarkStart w:id="17" w:name="_Toc316542422"/>
      <w:r w:rsidRPr="003C68F4">
        <w:t xml:space="preserve">Vejledning til installation og konfiguration af </w:t>
      </w:r>
      <w:r>
        <w:t>NPI</w:t>
      </w:r>
      <w:r w:rsidRPr="003C68F4">
        <w:t xml:space="preserve"> </w:t>
      </w:r>
      <w:r w:rsidR="00FE3FDC">
        <w:t>S</w:t>
      </w:r>
      <w:r w:rsidR="00FE3FDC" w:rsidRPr="003C68F4">
        <w:t>ervice</w:t>
      </w:r>
      <w:r w:rsidRPr="003C68F4">
        <w:t>.</w:t>
      </w:r>
      <w:r>
        <w:t xml:space="preserve"> </w:t>
      </w:r>
    </w:p>
    <w:p w14:paraId="70F1D8B2" w14:textId="77777777" w:rsidR="00C77E12" w:rsidRDefault="00C77E12" w:rsidP="00C77E12">
      <w:r w:rsidRPr="003C68F4">
        <w:t xml:space="preserve">Afsnit </w:t>
      </w:r>
      <w:r w:rsidRPr="003C68F4">
        <w:fldChar w:fldCharType="begin"/>
      </w:r>
      <w:r w:rsidRPr="003C68F4">
        <w:instrText xml:space="preserve"> REF _Ref326672747 \r \h </w:instrText>
      </w:r>
      <w:r>
        <w:instrText xml:space="preserve"> \* MERGEFORMAT </w:instrText>
      </w:r>
      <w:r w:rsidRPr="003C68F4">
        <w:fldChar w:fldCharType="separate"/>
      </w:r>
      <w:r w:rsidR="00B259FA">
        <w:t>2</w:t>
      </w:r>
      <w:r w:rsidRPr="003C68F4">
        <w:fldChar w:fldCharType="end"/>
      </w:r>
      <w:r>
        <w:t xml:space="preserve"> </w:t>
      </w:r>
      <w:r w:rsidRPr="003C68F4">
        <w:t xml:space="preserve">indeholder </w:t>
      </w:r>
      <w:r>
        <w:t>service</w:t>
      </w:r>
      <w:r w:rsidRPr="003C68F4">
        <w:t>krav til det omliggende miljø,</w:t>
      </w:r>
      <w:r>
        <w:t xml:space="preserve"> </w:t>
      </w:r>
      <w:r w:rsidRPr="003C68F4">
        <w:t>herunder krav til operativsystem</w:t>
      </w:r>
      <w:r>
        <w:t xml:space="preserve"> og</w:t>
      </w:r>
      <w:r w:rsidRPr="003C68F4">
        <w:t xml:space="preserve"> standardapplikationer</w:t>
      </w:r>
      <w:r>
        <w:t>,</w:t>
      </w:r>
      <w:r w:rsidRPr="003C68F4">
        <w:t xml:space="preserve"> som f.eks. applikationsservere, databaseservere, </w:t>
      </w:r>
      <w:r>
        <w:t>Java</w:t>
      </w:r>
      <w:r w:rsidRPr="003C68F4">
        <w:t xml:space="preserve"> og/eller .Net versioner mm., angivet på version og service pack niveau. </w:t>
      </w:r>
    </w:p>
    <w:p w14:paraId="091308FF" w14:textId="77777777" w:rsidR="00C77E12" w:rsidRPr="003C68F4" w:rsidRDefault="00C77E12" w:rsidP="00C77E12">
      <w:r>
        <w:t>A</w:t>
      </w:r>
      <w:r w:rsidRPr="003C68F4">
        <w:t xml:space="preserve">fsnittene </w:t>
      </w:r>
      <w:r>
        <w:fldChar w:fldCharType="begin"/>
      </w:r>
      <w:r>
        <w:instrText xml:space="preserve"> REF _Ref327263925 \r \h </w:instrText>
      </w:r>
      <w:r>
        <w:fldChar w:fldCharType="separate"/>
      </w:r>
      <w:r w:rsidR="00B259FA">
        <w:t>3</w:t>
      </w:r>
      <w:r>
        <w:fldChar w:fldCharType="end"/>
      </w:r>
      <w:r w:rsidRPr="003C68F4">
        <w:t xml:space="preserve"> og</w:t>
      </w:r>
      <w:r>
        <w:t xml:space="preserve"> </w:t>
      </w:r>
      <w:r>
        <w:fldChar w:fldCharType="begin"/>
      </w:r>
      <w:r>
        <w:instrText xml:space="preserve"> REF _Ref327263945 \r \h </w:instrText>
      </w:r>
      <w:r>
        <w:fldChar w:fldCharType="separate"/>
      </w:r>
      <w:r w:rsidR="00B259FA">
        <w:t>4.3</w:t>
      </w:r>
      <w:r>
        <w:fldChar w:fldCharType="end"/>
      </w:r>
      <w:r>
        <w:t xml:space="preserve"> </w:t>
      </w:r>
      <w:r w:rsidRPr="003C68F4">
        <w:t>indeholder information om konfiguration af applikationsserveren</w:t>
      </w:r>
      <w:r>
        <w:t xml:space="preserve"> og </w:t>
      </w:r>
      <w:r w:rsidRPr="003C68F4">
        <w:t xml:space="preserve">databasen, herunder oprettelse af </w:t>
      </w:r>
      <w:r>
        <w:t>databaseskemaer</w:t>
      </w:r>
      <w:r w:rsidRPr="003C68F4">
        <w:t>.</w:t>
      </w:r>
    </w:p>
    <w:p w14:paraId="3A4CDA81" w14:textId="77777777" w:rsidR="00C77E12" w:rsidRPr="003C68F4" w:rsidRDefault="00C77E12" w:rsidP="00C77E12">
      <w:r>
        <w:t xml:space="preserve">Afsnit </w:t>
      </w:r>
      <w:r>
        <w:fldChar w:fldCharType="begin"/>
      </w:r>
      <w:r>
        <w:instrText xml:space="preserve"> REF _Ref327263957 \r \h </w:instrText>
      </w:r>
      <w:r>
        <w:fldChar w:fldCharType="separate"/>
      </w:r>
      <w:r w:rsidR="00B259FA">
        <w:t>4</w:t>
      </w:r>
      <w:r>
        <w:fldChar w:fldCharType="end"/>
      </w:r>
      <w:r>
        <w:t xml:space="preserve"> beskriver hvorledes </w:t>
      </w:r>
      <w:r w:rsidRPr="003C68F4">
        <w:t>services</w:t>
      </w:r>
      <w:r>
        <w:t xml:space="preserve"> deployeres, </w:t>
      </w:r>
      <w:r w:rsidRPr="003C68F4">
        <w:t xml:space="preserve">herunder </w:t>
      </w:r>
      <w:r>
        <w:t xml:space="preserve">om der er </w:t>
      </w:r>
      <w:r w:rsidRPr="003C68F4">
        <w:t xml:space="preserve">krav om evt. genstart af server eller </w:t>
      </w:r>
      <w:r>
        <w:t xml:space="preserve">andre </w:t>
      </w:r>
      <w:r w:rsidRPr="003C68F4">
        <w:t>applikationer.</w:t>
      </w:r>
      <w:r>
        <w:t xml:space="preserve"> </w:t>
      </w:r>
      <w:r w:rsidRPr="003C68F4">
        <w:t xml:space="preserve">Ved opgradering af komponenten beskrives </w:t>
      </w:r>
      <w:r>
        <w:t xml:space="preserve">desuden </w:t>
      </w:r>
      <w:r w:rsidRPr="003C68F4">
        <w:t>tilstanden</w:t>
      </w:r>
      <w:r>
        <w:t>,</w:t>
      </w:r>
      <w:r w:rsidRPr="003C68F4">
        <w:t xml:space="preserve"> systemet skal være i for at opgraderingen kan finde sted, f.eks. om applikationsserver og/eller databaseserver skal være stoppet. </w:t>
      </w:r>
    </w:p>
    <w:p w14:paraId="316765B9" w14:textId="77777777" w:rsidR="00C77E12" w:rsidRPr="006E6963" w:rsidRDefault="00C77E12" w:rsidP="00BC2773">
      <w:pPr>
        <w:pStyle w:val="Heading2"/>
      </w:pPr>
      <w:bookmarkStart w:id="18" w:name="_Toc327955589"/>
      <w:bookmarkStart w:id="19" w:name="_Toc328647215"/>
      <w:r w:rsidRPr="006E6963">
        <w:t>Sammenhæng med øvrige dokumenter</w:t>
      </w:r>
      <w:bookmarkEnd w:id="11"/>
      <w:bookmarkEnd w:id="12"/>
      <w:bookmarkEnd w:id="18"/>
      <w:bookmarkEnd w:id="19"/>
      <w:r w:rsidRPr="006E6963">
        <w:t xml:space="preserve"> </w:t>
      </w:r>
    </w:p>
    <w:p w14:paraId="66B64265" w14:textId="77777777" w:rsidR="00C77E12" w:rsidRPr="00977CBF" w:rsidRDefault="00C77E12" w:rsidP="00BC2773">
      <w:pPr>
        <w:rPr>
          <w:noProof/>
        </w:rPr>
      </w:pPr>
      <w:r w:rsidRPr="00977CBF">
        <w:t>Dette dokument er en del af den samlede dokumentation for NPI projektet. Dokumentets relation til de øvrige dokumenter er beskrevet i dokumentationsoversigten for projektet [Oversigt]</w:t>
      </w:r>
      <w:r w:rsidRPr="00977CBF">
        <w:rPr>
          <w:noProof/>
        </w:rPr>
        <w:t>.</w:t>
      </w:r>
    </w:p>
    <w:p w14:paraId="791E14E0" w14:textId="77777777" w:rsidR="00C77E12" w:rsidRPr="006E6963" w:rsidRDefault="00C77E12" w:rsidP="00BC2773">
      <w:pPr>
        <w:pStyle w:val="Heading2"/>
      </w:pPr>
      <w:bookmarkStart w:id="20" w:name="_Toc327955590"/>
      <w:bookmarkStart w:id="21" w:name="_Toc328647216"/>
      <w:r w:rsidRPr="006E6963">
        <w:t>Læsevejledning</w:t>
      </w:r>
      <w:bookmarkEnd w:id="13"/>
      <w:bookmarkEnd w:id="20"/>
      <w:bookmarkEnd w:id="21"/>
    </w:p>
    <w:p w14:paraId="1213BCB4" w14:textId="6F6C1435" w:rsidR="00C77E12" w:rsidRPr="00977CBF" w:rsidRDefault="00C77E12" w:rsidP="00BC2773">
      <w:r w:rsidRPr="00977CBF">
        <w:t>Læseren forventes at have</w:t>
      </w:r>
      <w:r w:rsidR="002A5340">
        <w:t xml:space="preserve"> kendskab til National Sundheds-</w:t>
      </w:r>
      <w:r w:rsidRPr="00977CBF">
        <w:t xml:space="preserve">IT’s platform NSP, </w:t>
      </w:r>
      <w:r>
        <w:t>samt generelt kendskab til JBoss</w:t>
      </w:r>
      <w:r w:rsidRPr="00977CBF">
        <w:t xml:space="preserve"> applikation server, MySQL, samt Ubuntu Linux operativ system.</w:t>
      </w:r>
    </w:p>
    <w:p w14:paraId="1A3B0B74" w14:textId="77777777" w:rsidR="00C77E12" w:rsidRPr="00977CBF" w:rsidRDefault="00C77E12" w:rsidP="00BC2773">
      <w:r w:rsidRPr="00977CBF">
        <w:t>Dokumentet beskriver ikke forhold der berører konfiguration på DoDi, NSP eller centrale ’NSP-lignende miljøer’ eller etablering og konfiguration af distribution af data fra DoDi til øvrige platforme.</w:t>
      </w:r>
    </w:p>
    <w:p w14:paraId="66330E3F" w14:textId="77777777" w:rsidR="00C77E12" w:rsidRDefault="00C77E12" w:rsidP="00BC2773">
      <w:r w:rsidRPr="00977CBF">
        <w:t>Dokumentet er etableret på baggrund af testinstallat</w:t>
      </w:r>
      <w:r>
        <w:t>ion på NIAB (NSP in a box) test</w:t>
      </w:r>
      <w:r w:rsidRPr="00977CBF">
        <w:t>server version 1.5.1.</w:t>
      </w:r>
    </w:p>
    <w:p w14:paraId="4FB66E10" w14:textId="77777777" w:rsidR="00C77E12" w:rsidRPr="00977CBF" w:rsidRDefault="00C77E12" w:rsidP="00BC2773">
      <w:r w:rsidRPr="00984F41">
        <w:t>Hvor der i teksten er angivet &lt;packing&gt; refereres til topni</w:t>
      </w:r>
      <w:r>
        <w:t>veaufolderen for installations</w:t>
      </w:r>
      <w:r w:rsidRPr="00984F41">
        <w:t>pakken med kildekode. Folderens navngivning afhænger af version på NPI release.</w:t>
      </w:r>
    </w:p>
    <w:p w14:paraId="24A93A39" w14:textId="77777777" w:rsidR="00C77E12" w:rsidRPr="006E6963" w:rsidRDefault="00C77E12" w:rsidP="00BC2773">
      <w:pPr>
        <w:pStyle w:val="Heading2"/>
      </w:pPr>
      <w:bookmarkStart w:id="22" w:name="_Toc317831244"/>
      <w:bookmarkStart w:id="23" w:name="_Toc317839917"/>
      <w:bookmarkStart w:id="24" w:name="_Toc327955591"/>
      <w:bookmarkStart w:id="25" w:name="_Toc328647217"/>
      <w:r w:rsidRPr="006E6963">
        <w:t>Dokumenthistorik</w:t>
      </w:r>
      <w:bookmarkEnd w:id="22"/>
      <w:bookmarkEnd w:id="23"/>
      <w:bookmarkEnd w:id="24"/>
      <w:bookmarkEnd w:id="25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C77E12" w:rsidRPr="00977CBF" w14:paraId="304935E7" w14:textId="77777777" w:rsidTr="00BC27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0B2B7174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1CAC3354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1539DC3C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67C29E8B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Beskrivelse</w:t>
            </w:r>
          </w:p>
        </w:tc>
      </w:tr>
      <w:tr w:rsidR="00C77E12" w:rsidRPr="00977CBF" w14:paraId="175C06C9" w14:textId="77777777" w:rsidTr="00BC2773">
        <w:tc>
          <w:tcPr>
            <w:tcW w:w="1101" w:type="dxa"/>
          </w:tcPr>
          <w:p w14:paraId="03A5BEFB" w14:textId="77777777" w:rsidR="00C77E12" w:rsidRPr="00977CBF" w:rsidRDefault="00C77E12" w:rsidP="00BC2773">
            <w:pPr>
              <w:rPr>
                <w:lang w:eastAsia="da-DK"/>
              </w:rPr>
            </w:pPr>
            <w:r>
              <w:t>1.0</w:t>
            </w:r>
          </w:p>
        </w:tc>
        <w:tc>
          <w:tcPr>
            <w:tcW w:w="1417" w:type="dxa"/>
          </w:tcPr>
          <w:p w14:paraId="089C516B" w14:textId="6C527E62" w:rsidR="00C77E12" w:rsidRPr="00977CBF" w:rsidRDefault="00785C6A" w:rsidP="00BC2773">
            <w:pPr>
              <w:rPr>
                <w:lang w:eastAsia="da-DK"/>
              </w:rPr>
            </w:pPr>
            <w:r>
              <w:t>29</w:t>
            </w:r>
            <w:r w:rsidR="00C77E12">
              <w:t>.</w:t>
            </w:r>
            <w:r w:rsidR="00C77E12" w:rsidRPr="00977CBF">
              <w:t>06</w:t>
            </w:r>
            <w:r w:rsidR="00C77E12">
              <w:t>.</w:t>
            </w:r>
            <w:r w:rsidR="00C77E12" w:rsidRPr="00977CBF">
              <w:t>2012</w:t>
            </w:r>
          </w:p>
        </w:tc>
        <w:tc>
          <w:tcPr>
            <w:tcW w:w="1701" w:type="dxa"/>
          </w:tcPr>
          <w:p w14:paraId="6FEC2C1E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Systematic</w:t>
            </w:r>
          </w:p>
        </w:tc>
        <w:tc>
          <w:tcPr>
            <w:tcW w:w="4253" w:type="dxa"/>
          </w:tcPr>
          <w:p w14:paraId="52656838" w14:textId="066C6CAC" w:rsidR="00C77E12" w:rsidRPr="00977CBF" w:rsidRDefault="00785C6A" w:rsidP="00BC2773">
            <w:pPr>
              <w:rPr>
                <w:lang w:eastAsia="da-DK"/>
              </w:rPr>
            </w:pPr>
            <w:r>
              <w:t>Første</w:t>
            </w:r>
            <w:r w:rsidRPr="00977CBF">
              <w:t xml:space="preserve"> </w:t>
            </w:r>
            <w:r w:rsidR="00C77E12" w:rsidRPr="00977CBF">
              <w:t>udgave</w:t>
            </w:r>
          </w:p>
        </w:tc>
      </w:tr>
    </w:tbl>
    <w:p w14:paraId="3BE6D412" w14:textId="77777777" w:rsidR="00C77E12" w:rsidRPr="006E6963" w:rsidRDefault="00C77E12" w:rsidP="00BC2773">
      <w:pPr>
        <w:pStyle w:val="Heading2"/>
      </w:pPr>
      <w:bookmarkStart w:id="26" w:name="_Toc327955592"/>
      <w:bookmarkStart w:id="27" w:name="_Toc328647218"/>
      <w:r w:rsidRPr="006E6963">
        <w:t>Definitioner og reference</w:t>
      </w:r>
      <w:bookmarkEnd w:id="14"/>
      <w:bookmarkEnd w:id="15"/>
      <w:bookmarkEnd w:id="16"/>
      <w:r w:rsidRPr="006E6963">
        <w:t>r</w:t>
      </w:r>
      <w:bookmarkEnd w:id="17"/>
      <w:bookmarkEnd w:id="26"/>
      <w:bookmarkEnd w:id="27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C77E12" w:rsidRPr="00977CBF" w14:paraId="25230F52" w14:textId="77777777" w:rsidTr="00BC27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216297B9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5E635E3C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Beskrivelse</w:t>
            </w:r>
          </w:p>
        </w:tc>
      </w:tr>
      <w:tr w:rsidR="00C77E12" w:rsidRPr="00977CBF" w14:paraId="21B677A4" w14:textId="77777777" w:rsidTr="00BC2773">
        <w:tc>
          <w:tcPr>
            <w:tcW w:w="1455" w:type="dxa"/>
          </w:tcPr>
          <w:p w14:paraId="4D0F895E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NPI</w:t>
            </w:r>
          </w:p>
        </w:tc>
        <w:tc>
          <w:tcPr>
            <w:tcW w:w="7017" w:type="dxa"/>
          </w:tcPr>
          <w:p w14:paraId="6815A70C" w14:textId="0285FCEF" w:rsidR="00C77E12" w:rsidRPr="00977CBF" w:rsidRDefault="002A5340" w:rsidP="00BC2773">
            <w:pPr>
              <w:rPr>
                <w:lang w:eastAsia="da-DK"/>
              </w:rPr>
            </w:pPr>
            <w:r>
              <w:t>Nationalt Patient Indeks</w:t>
            </w:r>
          </w:p>
        </w:tc>
      </w:tr>
      <w:tr w:rsidR="00C77E12" w:rsidRPr="00977CBF" w14:paraId="5B22619D" w14:textId="77777777" w:rsidTr="00BC2773">
        <w:tc>
          <w:tcPr>
            <w:tcW w:w="1455" w:type="dxa"/>
          </w:tcPr>
          <w:p w14:paraId="701880DA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NSI</w:t>
            </w:r>
          </w:p>
        </w:tc>
        <w:tc>
          <w:tcPr>
            <w:tcW w:w="7017" w:type="dxa"/>
          </w:tcPr>
          <w:p w14:paraId="771426D3" w14:textId="1D2CF34B" w:rsidR="00C77E12" w:rsidRPr="00977CBF" w:rsidRDefault="002A5340" w:rsidP="00BC2773">
            <w:pPr>
              <w:rPr>
                <w:lang w:eastAsia="da-DK"/>
              </w:rPr>
            </w:pPr>
            <w:r>
              <w:t>National Sundheds-</w:t>
            </w:r>
            <w:r w:rsidR="00C77E12" w:rsidRPr="00977CBF">
              <w:t>IT</w:t>
            </w:r>
          </w:p>
        </w:tc>
      </w:tr>
      <w:tr w:rsidR="00C77E12" w:rsidRPr="00977CBF" w14:paraId="7EF4DF5A" w14:textId="77777777" w:rsidTr="00BC2773">
        <w:tc>
          <w:tcPr>
            <w:tcW w:w="1455" w:type="dxa"/>
          </w:tcPr>
          <w:p w14:paraId="5107B2B4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NSP</w:t>
            </w:r>
          </w:p>
        </w:tc>
        <w:tc>
          <w:tcPr>
            <w:tcW w:w="7017" w:type="dxa"/>
          </w:tcPr>
          <w:p w14:paraId="2F5F8818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 xml:space="preserve">Den </w:t>
            </w:r>
            <w:bookmarkStart w:id="28" w:name="_GoBack"/>
            <w:r w:rsidRPr="00977CBF">
              <w:t>national</w:t>
            </w:r>
            <w:bookmarkEnd w:id="28"/>
            <w:r w:rsidRPr="00977CBF">
              <w:t>e service platform (inden for sundheds-IT)</w:t>
            </w:r>
          </w:p>
        </w:tc>
      </w:tr>
      <w:tr w:rsidR="00C77E12" w:rsidRPr="00977CBF" w14:paraId="46A6455F" w14:textId="77777777" w:rsidTr="00BC2773">
        <w:tc>
          <w:tcPr>
            <w:tcW w:w="1455" w:type="dxa"/>
          </w:tcPr>
          <w:p w14:paraId="13296959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SHAK</w:t>
            </w:r>
          </w:p>
        </w:tc>
        <w:tc>
          <w:tcPr>
            <w:tcW w:w="7017" w:type="dxa"/>
          </w:tcPr>
          <w:p w14:paraId="36BB3328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Sygehusafdelingsklassifikation</w:t>
            </w:r>
          </w:p>
        </w:tc>
      </w:tr>
      <w:tr w:rsidR="00C77E12" w:rsidRPr="00977CBF" w14:paraId="48CB9A18" w14:textId="77777777" w:rsidTr="00BC2773">
        <w:tc>
          <w:tcPr>
            <w:tcW w:w="1455" w:type="dxa"/>
          </w:tcPr>
          <w:p w14:paraId="73C01E0F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lastRenderedPageBreak/>
              <w:t>SOR</w:t>
            </w:r>
          </w:p>
        </w:tc>
        <w:tc>
          <w:tcPr>
            <w:tcW w:w="7017" w:type="dxa"/>
          </w:tcPr>
          <w:p w14:paraId="2C4E0968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Sundhedsvæsenets organisationsregister</w:t>
            </w:r>
          </w:p>
        </w:tc>
      </w:tr>
      <w:tr w:rsidR="00C77E12" w:rsidRPr="00977CBF" w14:paraId="2ACA12EE" w14:textId="77777777" w:rsidTr="00BC2773">
        <w:tc>
          <w:tcPr>
            <w:tcW w:w="1455" w:type="dxa"/>
          </w:tcPr>
          <w:p w14:paraId="45E37737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STS</w:t>
            </w:r>
          </w:p>
        </w:tc>
        <w:tc>
          <w:tcPr>
            <w:tcW w:w="7017" w:type="dxa"/>
          </w:tcPr>
          <w:p w14:paraId="4261536B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Security Token Service</w:t>
            </w:r>
          </w:p>
        </w:tc>
      </w:tr>
      <w:tr w:rsidR="00C77E12" w:rsidRPr="00977CBF" w14:paraId="22622519" w14:textId="77777777" w:rsidTr="00BC2773">
        <w:tc>
          <w:tcPr>
            <w:tcW w:w="1455" w:type="dxa"/>
          </w:tcPr>
          <w:p w14:paraId="2544ECE2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DODI</w:t>
            </w:r>
          </w:p>
        </w:tc>
        <w:tc>
          <w:tcPr>
            <w:tcW w:w="7017" w:type="dxa"/>
          </w:tcPr>
          <w:p w14:paraId="60406B52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 xml:space="preserve">NSI platform til data opsamling og distribution </w:t>
            </w:r>
          </w:p>
        </w:tc>
      </w:tr>
      <w:tr w:rsidR="00C77E12" w:rsidRPr="00E65237" w14:paraId="37F82E05" w14:textId="77777777" w:rsidTr="00BC2773">
        <w:tc>
          <w:tcPr>
            <w:tcW w:w="1455" w:type="dxa"/>
          </w:tcPr>
          <w:p w14:paraId="2A35F0AC" w14:textId="77777777" w:rsidR="00C77E12" w:rsidRPr="00E65237" w:rsidRDefault="00C77E12" w:rsidP="00BC2773">
            <w:pPr>
              <w:rPr>
                <w:lang w:eastAsia="da-DK"/>
              </w:rPr>
            </w:pPr>
            <w:r w:rsidRPr="00E65237">
              <w:t xml:space="preserve">SOSI-seal </w:t>
            </w:r>
          </w:p>
        </w:tc>
        <w:tc>
          <w:tcPr>
            <w:tcW w:w="7017" w:type="dxa"/>
          </w:tcPr>
          <w:p w14:paraId="725EBFFC" w14:textId="597FCA38" w:rsidR="00C77E12" w:rsidRPr="00E65237" w:rsidRDefault="00C77E12" w:rsidP="00BC2773">
            <w:pPr>
              <w:rPr>
                <w:lang w:eastAsia="da-DK"/>
              </w:rPr>
            </w:pPr>
            <w:r w:rsidRPr="00E65237">
              <w:t xml:space="preserve">Et kodebibliotek der stilles til rådighed </w:t>
            </w:r>
            <w:r w:rsidR="00794D63">
              <w:t xml:space="preserve">til </w:t>
            </w:r>
            <w:r w:rsidRPr="00E65237">
              <w:t xml:space="preserve">implementering af sikkerhed for Web service klienter </w:t>
            </w:r>
            <w:r w:rsidR="00794D63">
              <w:t>og service provides</w:t>
            </w:r>
          </w:p>
        </w:tc>
      </w:tr>
    </w:tbl>
    <w:p w14:paraId="470A38E1" w14:textId="77777777" w:rsidR="00C77E12" w:rsidRPr="00977CBF" w:rsidRDefault="00C77E12" w:rsidP="00BC2773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809"/>
        <w:gridCol w:w="6663"/>
      </w:tblGrid>
      <w:tr w:rsidR="00C77E12" w:rsidRPr="00977CBF" w14:paraId="6474CC50" w14:textId="77777777" w:rsidTr="000F618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809" w:type="dxa"/>
            <w:shd w:val="clear" w:color="auto" w:fill="A6A6A6" w:themeFill="background1" w:themeFillShade="A6"/>
          </w:tcPr>
          <w:p w14:paraId="6E34D904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Alias</w:t>
            </w:r>
          </w:p>
        </w:tc>
        <w:tc>
          <w:tcPr>
            <w:tcW w:w="6663" w:type="dxa"/>
            <w:shd w:val="clear" w:color="auto" w:fill="A6A6A6" w:themeFill="background1" w:themeFillShade="A6"/>
          </w:tcPr>
          <w:p w14:paraId="7C766104" w14:textId="77777777" w:rsidR="00C77E12" w:rsidRPr="00977CBF" w:rsidRDefault="00C77E12" w:rsidP="00BC2773">
            <w:pPr>
              <w:rPr>
                <w:b w:val="0"/>
                <w:bCs w:val="0"/>
                <w:lang w:eastAsia="da-DK"/>
              </w:rPr>
            </w:pPr>
            <w:r w:rsidRPr="00977CBF">
              <w:t>Beskrivelse</w:t>
            </w:r>
          </w:p>
        </w:tc>
      </w:tr>
      <w:tr w:rsidR="00C77E12" w:rsidRPr="00977CBF" w14:paraId="07C3DACB" w14:textId="77777777" w:rsidTr="000F6185">
        <w:tblPrEx>
          <w:tblLook w:val="04A0" w:firstRow="1" w:lastRow="0" w:firstColumn="1" w:lastColumn="0" w:noHBand="0" w:noVBand="1"/>
        </w:tblPrEx>
        <w:tc>
          <w:tcPr>
            <w:tcW w:w="1809" w:type="dxa"/>
          </w:tcPr>
          <w:p w14:paraId="6FCF0E9F" w14:textId="77777777" w:rsidR="00C77E12" w:rsidRPr="00977CBF" w:rsidRDefault="00C77E12" w:rsidP="00BC2773">
            <w:pPr>
              <w:rPr>
                <w:lang w:eastAsia="da-DK"/>
              </w:rPr>
            </w:pPr>
            <w:r w:rsidRPr="00977CBF">
              <w:t>Oversigt</w:t>
            </w:r>
          </w:p>
        </w:tc>
        <w:tc>
          <w:tcPr>
            <w:tcW w:w="6663" w:type="dxa"/>
          </w:tcPr>
          <w:p w14:paraId="7570E9BC" w14:textId="6D5A1287" w:rsidR="00C77E12" w:rsidRPr="00977CBF" w:rsidRDefault="00C77E12" w:rsidP="00BC2773">
            <w:pPr>
              <w:rPr>
                <w:b/>
                <w:lang w:eastAsia="da-DK"/>
              </w:rPr>
            </w:pPr>
            <w:r w:rsidRPr="00977CBF">
              <w:t>Dokumentationsoversigt</w:t>
            </w:r>
            <w:r w:rsidR="006E6963">
              <w:t xml:space="preserve"> (SSE/11734/SOD/0001)</w:t>
            </w:r>
          </w:p>
        </w:tc>
      </w:tr>
      <w:tr w:rsidR="00C77E12" w:rsidRPr="00977CBF" w14:paraId="2C699623" w14:textId="77777777" w:rsidTr="000F6185">
        <w:tblPrEx>
          <w:tblLook w:val="04A0" w:firstRow="1" w:lastRow="0" w:firstColumn="1" w:lastColumn="0" w:noHBand="0" w:noVBand="1"/>
        </w:tblPrEx>
        <w:tc>
          <w:tcPr>
            <w:tcW w:w="1809" w:type="dxa"/>
          </w:tcPr>
          <w:p w14:paraId="7FAD5D35" w14:textId="3385B224" w:rsidR="00C77E12" w:rsidRPr="00977CBF" w:rsidRDefault="006E6963" w:rsidP="00BC2773">
            <w:pPr>
              <w:rPr>
                <w:lang w:eastAsia="da-DK"/>
              </w:rPr>
            </w:pPr>
            <w:r>
              <w:t>Driftsvejledning</w:t>
            </w:r>
          </w:p>
        </w:tc>
        <w:tc>
          <w:tcPr>
            <w:tcW w:w="6663" w:type="dxa"/>
          </w:tcPr>
          <w:p w14:paraId="38DDB4B0" w14:textId="19597439" w:rsidR="00C77E12" w:rsidRPr="00977CBF" w:rsidRDefault="00C77E12" w:rsidP="00BC2773">
            <w:pPr>
              <w:rPr>
                <w:bCs/>
                <w:lang w:eastAsia="da-DK"/>
              </w:rPr>
            </w:pPr>
            <w:r>
              <w:t>Driftsvejledning NPI Service</w:t>
            </w:r>
            <w:r w:rsidR="006E6963">
              <w:t xml:space="preserve"> (</w:t>
            </w:r>
            <w:r w:rsidR="006E6963">
              <w:rPr>
                <w:bCs/>
              </w:rPr>
              <w:t>SSE/11734/</w:t>
            </w:r>
            <w:r w:rsidR="006E6963">
              <w:t>OHB/0003)</w:t>
            </w:r>
          </w:p>
        </w:tc>
      </w:tr>
    </w:tbl>
    <w:p w14:paraId="69B17A27" w14:textId="77777777" w:rsidR="00C77E12" w:rsidRPr="006E6963" w:rsidRDefault="00C77E12" w:rsidP="00BC2773">
      <w:pPr>
        <w:pStyle w:val="Heading1"/>
      </w:pPr>
      <w:bookmarkStart w:id="29" w:name="_Toc318271581"/>
      <w:bookmarkStart w:id="30" w:name="_Ref326672747"/>
      <w:bookmarkStart w:id="31" w:name="_Toc327955593"/>
      <w:bookmarkStart w:id="32" w:name="_Toc328647219"/>
      <w:r w:rsidRPr="006E6963">
        <w:lastRenderedPageBreak/>
        <w:t>Krav til miljø</w:t>
      </w:r>
      <w:bookmarkEnd w:id="29"/>
      <w:bookmarkEnd w:id="30"/>
      <w:bookmarkEnd w:id="31"/>
      <w:bookmarkEnd w:id="32"/>
    </w:p>
    <w:p w14:paraId="58A82845" w14:textId="77777777" w:rsidR="00C77E12" w:rsidRPr="006E6963" w:rsidRDefault="00C77E12" w:rsidP="00BC2773">
      <w:pPr>
        <w:pStyle w:val="Heading2"/>
      </w:pPr>
      <w:bookmarkStart w:id="33" w:name="_Toc318271582"/>
      <w:bookmarkStart w:id="34" w:name="_Toc327955594"/>
      <w:bookmarkStart w:id="35" w:name="_Toc328647220"/>
      <w:r w:rsidRPr="006E6963">
        <w:t>Krav til applikationsservere</w:t>
      </w:r>
      <w:bookmarkEnd w:id="33"/>
      <w:bookmarkEnd w:id="34"/>
      <w:bookmarkEnd w:id="35"/>
    </w:p>
    <w:p w14:paraId="461DD3CE" w14:textId="77777777" w:rsidR="00C77E12" w:rsidRPr="00495DDD" w:rsidRDefault="00C77E12" w:rsidP="00C77E12">
      <w:r w:rsidRPr="00495DDD">
        <w:t xml:space="preserve">Komponenterne er udviklet og testet under JBoss 6.1.0-Final på udviklingsplatformen og mod </w:t>
      </w:r>
      <w:r>
        <w:t>JBoss</w:t>
      </w:r>
      <w:r w:rsidRPr="00495DDD">
        <w:t xml:space="preserve"> 6.0 på NIAB (version 1.5.1). Service kan deployeres i produktion på JBoss 6.0 applikationsservere.</w:t>
      </w:r>
    </w:p>
    <w:p w14:paraId="01535F87" w14:textId="77777777" w:rsidR="00C77E12" w:rsidRPr="00495DDD" w:rsidRDefault="00C77E12" w:rsidP="00C77E12">
      <w:r w:rsidRPr="00495DDD">
        <w:t>Applikationsserveren kræver SUN/Oracle Java 6.0.</w:t>
      </w:r>
    </w:p>
    <w:p w14:paraId="768481C6" w14:textId="77777777" w:rsidR="00C77E12" w:rsidRPr="006E6963" w:rsidRDefault="00C77E12" w:rsidP="00BC2773">
      <w:pPr>
        <w:pStyle w:val="Heading2"/>
      </w:pPr>
      <w:bookmarkStart w:id="36" w:name="_Toc318271583"/>
      <w:bookmarkStart w:id="37" w:name="_Toc327955595"/>
      <w:bookmarkStart w:id="38" w:name="_Toc328647221"/>
      <w:r w:rsidRPr="006E6963">
        <w:t>Krav til operativsystem</w:t>
      </w:r>
      <w:bookmarkEnd w:id="36"/>
      <w:bookmarkEnd w:id="37"/>
      <w:bookmarkEnd w:id="38"/>
    </w:p>
    <w:p w14:paraId="547390ED" w14:textId="77777777" w:rsidR="00C77E12" w:rsidRPr="00495DDD" w:rsidRDefault="00C77E12" w:rsidP="00C77E12">
      <w:r w:rsidRPr="00495DDD">
        <w:t xml:space="preserve">Der stilles ingen krav til operativsystemet, ud over krav om, at Java er understøttet på operativsystemet. </w:t>
      </w:r>
    </w:p>
    <w:p w14:paraId="708BAD09" w14:textId="77777777" w:rsidR="00C77E12" w:rsidRPr="00495DDD" w:rsidRDefault="00C77E12" w:rsidP="00C77E12">
      <w:r w:rsidRPr="00495DDD">
        <w:t>Ubuntu Linux bruges som operativsystem på NSP’en, men udviklingen af komponenten er foretaget på Windows 7, og disse platforme kan ligeledes afvikle komponenterne.</w:t>
      </w:r>
    </w:p>
    <w:p w14:paraId="397A2369" w14:textId="77777777" w:rsidR="00C77E12" w:rsidRPr="006E6963" w:rsidRDefault="00C77E12" w:rsidP="00BC2773">
      <w:pPr>
        <w:pStyle w:val="Heading2"/>
      </w:pPr>
      <w:bookmarkStart w:id="39" w:name="_Toc318271584"/>
      <w:bookmarkStart w:id="40" w:name="_Toc327955596"/>
      <w:bookmarkStart w:id="41" w:name="_Toc328647222"/>
      <w:r w:rsidRPr="006E6963">
        <w:t>Krav til database</w:t>
      </w:r>
      <w:bookmarkEnd w:id="39"/>
      <w:bookmarkEnd w:id="40"/>
      <w:bookmarkEnd w:id="41"/>
    </w:p>
    <w:p w14:paraId="1DAD57A0" w14:textId="77777777" w:rsidR="00C77E12" w:rsidRPr="00495DDD" w:rsidRDefault="00C77E12" w:rsidP="00C77E12">
      <w:r w:rsidRPr="00495DDD">
        <w:t>Komponenten er testet mod MySQL version 5.5.21 på Windows7 og testet mod MySQL version 5.5.11 på NIAB (version 1.5.1).</w:t>
      </w:r>
    </w:p>
    <w:p w14:paraId="1E075EDB" w14:textId="77777777" w:rsidR="00C77E12" w:rsidRPr="006E6963" w:rsidRDefault="00C77E12" w:rsidP="00BC2773">
      <w:pPr>
        <w:pStyle w:val="Heading2"/>
      </w:pPr>
      <w:bookmarkStart w:id="42" w:name="_Toc327955597"/>
      <w:bookmarkStart w:id="43" w:name="_Toc328647223"/>
      <w:bookmarkStart w:id="44" w:name="_Toc318271585"/>
      <w:r w:rsidRPr="006E6963">
        <w:t>Krav til adgang til andre services</w:t>
      </w:r>
      <w:bookmarkEnd w:id="42"/>
      <w:bookmarkEnd w:id="43"/>
    </w:p>
    <w:p w14:paraId="1BCEC736" w14:textId="1810290A" w:rsidR="00C77E12" w:rsidRPr="00495DDD" w:rsidRDefault="00C77E12" w:rsidP="00BC2773">
      <w:r w:rsidRPr="00495DDD">
        <w:t xml:space="preserve">NPI </w:t>
      </w:r>
      <w:r w:rsidR="00794D63">
        <w:t>S</w:t>
      </w:r>
      <w:r w:rsidR="00794D63" w:rsidRPr="00495DDD">
        <w:t xml:space="preserve">ervice </w:t>
      </w:r>
      <w:r w:rsidRPr="00495DDD">
        <w:t>kalder følgende services og skal være godkendt på whiteliste til at kalde disse services. Disse services kan være installeret lokalt på NSP eller eksternt.</w:t>
      </w:r>
    </w:p>
    <w:p w14:paraId="66BD1950" w14:textId="29CAF220" w:rsidR="00C77E12" w:rsidRPr="00495DDD" w:rsidRDefault="00C77E12" w:rsidP="00BC2773">
      <w:r w:rsidRPr="00495DDD">
        <w:rPr>
          <w:u w:val="single"/>
        </w:rPr>
        <w:t>Behandlingsrelation (BRS):</w:t>
      </w:r>
      <w:r w:rsidRPr="00495DDD">
        <w:t xml:space="preserve"> </w:t>
      </w:r>
      <w:r>
        <w:t xml:space="preserve">BRS giver mulighed for at forespørge om en given sundhedsperson har en behandlingsrelation til en given borger. </w:t>
      </w:r>
      <w:r w:rsidRPr="00495DDD">
        <w:t>Aktivering af kald er konfigurerbar</w:t>
      </w:r>
      <w:r>
        <w:t>t</w:t>
      </w:r>
      <w:r w:rsidRPr="00495DDD">
        <w:t xml:space="preserve"> via </w:t>
      </w:r>
      <w:r w:rsidR="001E4E49" w:rsidRPr="00495DDD">
        <w:t>properties</w:t>
      </w:r>
      <w:r w:rsidR="001E4E49">
        <w:t>-</w:t>
      </w:r>
      <w:r w:rsidRPr="00495DDD">
        <w:t>fil</w:t>
      </w:r>
      <w:r>
        <w:t>en for</w:t>
      </w:r>
      <w:r w:rsidRPr="00495DDD">
        <w:t xml:space="preserve"> NPI </w:t>
      </w:r>
      <w:r w:rsidR="00B0138F">
        <w:t>S</w:t>
      </w:r>
      <w:r w:rsidR="00B0138F" w:rsidRPr="00495DDD">
        <w:t>ervice</w:t>
      </w:r>
      <w:r w:rsidR="001E4E49">
        <w:t>.</w:t>
      </w:r>
    </w:p>
    <w:p w14:paraId="7F8102D3" w14:textId="77777777" w:rsidR="00C77E12" w:rsidRPr="00495DDD" w:rsidRDefault="00C77E12" w:rsidP="00BC2773">
      <w:r w:rsidRPr="00495DDD">
        <w:rPr>
          <w:u w:val="single"/>
        </w:rPr>
        <w:t>Samtykkeverifikation:</w:t>
      </w:r>
      <w:r w:rsidRPr="00495DDD">
        <w:t xml:space="preserve"> Samtykkeverifikation</w:t>
      </w:r>
      <w:r>
        <w:t>s</w:t>
      </w:r>
      <w:r w:rsidRPr="00495DDD">
        <w:t>service</w:t>
      </w:r>
      <w:r>
        <w:t>n</w:t>
      </w:r>
      <w:r w:rsidRPr="00495DDD">
        <w:t xml:space="preserve"> kaldes for </w:t>
      </w:r>
      <w:r>
        <w:t xml:space="preserve">at filtrere de </w:t>
      </w:r>
      <w:r w:rsidRPr="00495DDD">
        <w:t>dokumenter</w:t>
      </w:r>
      <w:r>
        <w:t xml:space="preserve"> fra, som sundhedspersonen ikke har samtykke til at se. Listen af dokumenter fremsøges i NPI-document registry. Filtreringen er baseret på </w:t>
      </w:r>
      <w:r w:rsidRPr="00495DDD">
        <w:t>de positive/negative samtykker borgeren har oprettet.</w:t>
      </w:r>
    </w:p>
    <w:p w14:paraId="13566705" w14:textId="183348FB" w:rsidR="00C77E12" w:rsidRDefault="00C77E12" w:rsidP="00BC2773">
      <w:r w:rsidRPr="00495DDD">
        <w:rPr>
          <w:u w:val="single"/>
        </w:rPr>
        <w:t>Min</w:t>
      </w:r>
      <w:r>
        <w:rPr>
          <w:u w:val="single"/>
        </w:rPr>
        <w:t>L</w:t>
      </w:r>
      <w:r w:rsidRPr="00495DDD">
        <w:rPr>
          <w:u w:val="single"/>
        </w:rPr>
        <w:t>og</w:t>
      </w:r>
      <w:r w:rsidR="00794D63">
        <w:rPr>
          <w:u w:val="single"/>
        </w:rPr>
        <w:t>R</w:t>
      </w:r>
      <w:r w:rsidRPr="00495DDD">
        <w:rPr>
          <w:u w:val="single"/>
        </w:rPr>
        <w:t>egistr</w:t>
      </w:r>
      <w:r w:rsidR="00794D63">
        <w:rPr>
          <w:u w:val="single"/>
        </w:rPr>
        <w:t>ation</w:t>
      </w:r>
      <w:r w:rsidRPr="00495DDD">
        <w:rPr>
          <w:u w:val="single"/>
        </w:rPr>
        <w:t>:</w:t>
      </w:r>
      <w:r w:rsidRPr="00495DDD">
        <w:t xml:space="preserve"> En sundhedsperson</w:t>
      </w:r>
      <w:r>
        <w:t>s</w:t>
      </w:r>
      <w:r w:rsidRPr="00495DDD">
        <w:t xml:space="preserve"> adgang</w:t>
      </w:r>
      <w:r>
        <w:t>,</w:t>
      </w:r>
      <w:r w:rsidRPr="00495DDD">
        <w:t xml:space="preserve"> eller forsøg på adgang</w:t>
      </w:r>
      <w:r>
        <w:t>,</w:t>
      </w:r>
      <w:r w:rsidRPr="00495DDD">
        <w:t xml:space="preserve"> til borgers oplysninger via NPI</w:t>
      </w:r>
      <w:r>
        <w:t>,</w:t>
      </w:r>
      <w:r w:rsidRPr="00495DDD">
        <w:t xml:space="preserve"> registreres i Min</w:t>
      </w:r>
      <w:r>
        <w:t>Log</w:t>
      </w:r>
      <w:r w:rsidR="00794D63">
        <w:t>R</w:t>
      </w:r>
      <w:r>
        <w:t>egistr</w:t>
      </w:r>
      <w:r w:rsidR="00794D63">
        <w:t>ation-</w:t>
      </w:r>
      <w:r w:rsidRPr="00495DDD">
        <w:t>service</w:t>
      </w:r>
      <w:r>
        <w:t>n</w:t>
      </w:r>
      <w:r w:rsidRPr="00495DDD">
        <w:t>.</w:t>
      </w:r>
    </w:p>
    <w:p w14:paraId="2E464D6B" w14:textId="49B53E36" w:rsidR="00FD4685" w:rsidRPr="00495DDD" w:rsidRDefault="00FD4685" w:rsidP="00BC2773">
      <w:r>
        <w:t>Følgende service skal blot kunne tilgås fra NPI Service, men kræver ikke at NPI Service er på whiteliste:</w:t>
      </w:r>
    </w:p>
    <w:p w14:paraId="74BAE2C9" w14:textId="77777777" w:rsidR="00C77E12" w:rsidRPr="00495DDD" w:rsidRDefault="00C77E12" w:rsidP="00BC2773">
      <w:r w:rsidRPr="00495DDD">
        <w:rPr>
          <w:u w:val="single"/>
        </w:rPr>
        <w:t>NPI-documentregistry:</w:t>
      </w:r>
      <w:r w:rsidRPr="00495DDD">
        <w:t xml:space="preserve"> NPI documentregistry indeholder metadata på </w:t>
      </w:r>
      <w:r>
        <w:t xml:space="preserve">dokumenter om </w:t>
      </w:r>
      <w:r w:rsidRPr="00495DDD">
        <w:t xml:space="preserve">borgeres </w:t>
      </w:r>
      <w:r>
        <w:t>sundheds</w:t>
      </w:r>
      <w:r w:rsidRPr="00495DDD">
        <w:t>oplysninger.</w:t>
      </w:r>
    </w:p>
    <w:p w14:paraId="409B2D29" w14:textId="77777777" w:rsidR="00C77E12" w:rsidRPr="006E6963" w:rsidRDefault="00C77E12" w:rsidP="00BC2773">
      <w:pPr>
        <w:pStyle w:val="Heading2"/>
      </w:pPr>
      <w:bookmarkStart w:id="45" w:name="_Toc327955598"/>
      <w:bookmarkStart w:id="46" w:name="_Toc328647224"/>
      <w:r w:rsidRPr="006E6963">
        <w:t>Krav til datahåndtering</w:t>
      </w:r>
      <w:bookmarkEnd w:id="45"/>
      <w:bookmarkEnd w:id="46"/>
    </w:p>
    <w:p w14:paraId="1C204634" w14:textId="02839429" w:rsidR="00C77E12" w:rsidRPr="00495DDD" w:rsidRDefault="00C77E12" w:rsidP="00BC2773">
      <w:r w:rsidRPr="00495DDD">
        <w:t xml:space="preserve">NPI </w:t>
      </w:r>
      <w:r w:rsidR="00B0138F">
        <w:t>S</w:t>
      </w:r>
      <w:r w:rsidR="00B0138F" w:rsidRPr="00495DDD">
        <w:t xml:space="preserve">ervice </w:t>
      </w:r>
      <w:r w:rsidRPr="00495DDD">
        <w:t>foretager udelukkende opslag, samt registrering</w:t>
      </w:r>
      <w:r>
        <w:t>,</w:t>
      </w:r>
      <w:r w:rsidRPr="00495DDD">
        <w:t xml:space="preserve"> af data </w:t>
      </w:r>
      <w:r>
        <w:t>via</w:t>
      </w:r>
      <w:r w:rsidRPr="00495DDD">
        <w:t xml:space="preserve"> andre services. </w:t>
      </w:r>
    </w:p>
    <w:p w14:paraId="1D31F73C" w14:textId="77777777" w:rsidR="00C77E12" w:rsidRPr="006E6963" w:rsidRDefault="00C77E12" w:rsidP="00BC2773">
      <w:pPr>
        <w:pStyle w:val="Heading2"/>
      </w:pPr>
      <w:bookmarkStart w:id="47" w:name="_Toc327955599"/>
      <w:bookmarkStart w:id="48" w:name="_Toc328647225"/>
      <w:r w:rsidRPr="006E6963">
        <w:t>Krav til hardware</w:t>
      </w:r>
      <w:bookmarkEnd w:id="44"/>
      <w:bookmarkEnd w:id="47"/>
      <w:bookmarkEnd w:id="48"/>
    </w:p>
    <w:p w14:paraId="20E67112" w14:textId="0CD7AD9B" w:rsidR="00C77E12" w:rsidRDefault="00C77E12" w:rsidP="00BC2773">
      <w:r w:rsidRPr="00495DDD">
        <w:t xml:space="preserve">NPI </w:t>
      </w:r>
      <w:r w:rsidR="00B0138F">
        <w:t>S</w:t>
      </w:r>
      <w:r w:rsidR="00B0138F" w:rsidRPr="00495DDD">
        <w:t xml:space="preserve">ervice </w:t>
      </w:r>
      <w:r w:rsidRPr="00495DDD">
        <w:t>ressourceforbrug</w:t>
      </w:r>
      <w:r>
        <w:t xml:space="preserve"> vil afhænge af flere parametre</w:t>
      </w:r>
    </w:p>
    <w:p w14:paraId="438C82D3" w14:textId="77777777" w:rsidR="00C77E12" w:rsidRDefault="00C77E12" w:rsidP="00BC2773">
      <w:pPr>
        <w:pStyle w:val="ListBulletFinal"/>
      </w:pPr>
      <w:r>
        <w:t>Mængden data i det enkelte opslag i NPI</w:t>
      </w:r>
    </w:p>
    <w:p w14:paraId="0083B6D7" w14:textId="49EDC2C5" w:rsidR="00C77E12" w:rsidRPr="00813401" w:rsidRDefault="00C77E12" w:rsidP="00BC2773">
      <w:pPr>
        <w:pStyle w:val="ListBulletFinal"/>
        <w:rPr>
          <w:b/>
        </w:rPr>
      </w:pPr>
      <w:r>
        <w:t>Antallet af opslag i NPI</w:t>
      </w:r>
      <w:bookmarkStart w:id="49" w:name="_Toc318271586"/>
      <w:bookmarkStart w:id="50" w:name="_Ref326672908"/>
    </w:p>
    <w:p w14:paraId="580A15F1" w14:textId="77777777" w:rsidR="00C77E12" w:rsidRPr="006E6963" w:rsidRDefault="00C77E12" w:rsidP="00BC2773">
      <w:pPr>
        <w:pStyle w:val="Heading1"/>
      </w:pPr>
      <w:bookmarkStart w:id="51" w:name="_Ref327263925"/>
      <w:bookmarkStart w:id="52" w:name="_Toc327955600"/>
      <w:bookmarkStart w:id="53" w:name="_Toc328647226"/>
      <w:r w:rsidRPr="006E6963">
        <w:lastRenderedPageBreak/>
        <w:t>Oprettelse/konfiguration af databaser og tabeller</w:t>
      </w:r>
      <w:bookmarkEnd w:id="49"/>
      <w:bookmarkEnd w:id="50"/>
      <w:bookmarkEnd w:id="51"/>
      <w:bookmarkEnd w:id="52"/>
      <w:bookmarkEnd w:id="53"/>
    </w:p>
    <w:p w14:paraId="15F8B577" w14:textId="492BDC71" w:rsidR="00C77E12" w:rsidRPr="00495DDD" w:rsidRDefault="00C77E12" w:rsidP="00BC2773">
      <w:r w:rsidRPr="00495DDD">
        <w:t xml:space="preserve">Følgende </w:t>
      </w:r>
      <w:r>
        <w:t>database</w:t>
      </w:r>
      <w:r w:rsidRPr="00495DDD">
        <w:t>komponenter er tilknyttet servicen:</w:t>
      </w:r>
    </w:p>
    <w:p w14:paraId="01565F4A" w14:textId="32B4B050" w:rsidR="00C77E12" w:rsidRPr="00495DDD" w:rsidRDefault="00C77E12" w:rsidP="00BC2773">
      <w:r w:rsidRPr="00495DDD">
        <w:rPr>
          <w:u w:val="single"/>
        </w:rPr>
        <w:t>whitelist:</w:t>
      </w:r>
      <w:r w:rsidRPr="00495DDD">
        <w:t xml:space="preserve"> whitelist der indeholder godkendte CVR numre, som skal have adgang til servicen.</w:t>
      </w:r>
      <w:r>
        <w:br/>
        <w:t>Alle CVR-numre i databasen, der skal gælde for NPI</w:t>
      </w:r>
      <w:r w:rsidR="00FE3FDC">
        <w:t xml:space="preserve"> </w:t>
      </w:r>
      <w:r>
        <w:t>Service, skal have ’service key’ sat til ’dk.nsi.npiservice’.</w:t>
      </w:r>
    </w:p>
    <w:p w14:paraId="6992512D" w14:textId="24CDCB60" w:rsidR="00C77E12" w:rsidRDefault="00C77E12" w:rsidP="00BC2773">
      <w:r w:rsidRPr="00495DDD">
        <w:rPr>
          <w:u w:val="single"/>
        </w:rPr>
        <w:t>autorisation:</w:t>
      </w:r>
      <w:r w:rsidRPr="00495DDD">
        <w:t xml:space="preserve"> Anvender </w:t>
      </w:r>
      <w:r w:rsidR="00FE3FDC" w:rsidRPr="00495DDD">
        <w:t>stamdata</w:t>
      </w:r>
      <w:r w:rsidR="00FE3FDC">
        <w:t>-</w:t>
      </w:r>
      <w:r w:rsidRPr="00495DDD">
        <w:t>tabel</w:t>
      </w:r>
      <w:r w:rsidR="00FE3FDC">
        <w:t>len</w:t>
      </w:r>
      <w:r w:rsidRPr="00495DDD">
        <w:t xml:space="preserve"> autreg, der indeholder </w:t>
      </w:r>
      <w:r w:rsidR="00FE3FDC">
        <w:t>CPR-nummer og autorisationsnummer for sundhedspersoner med gyldige og gældende dansk autorisation opført i Sundhedsstyrelsens autorisationsregister</w:t>
      </w:r>
      <w:r w:rsidRPr="00495DDD">
        <w:t>.</w:t>
      </w:r>
    </w:p>
    <w:p w14:paraId="2D412D80" w14:textId="77777777" w:rsidR="00C77E12" w:rsidRPr="00495DDD" w:rsidRDefault="00C77E12" w:rsidP="00BC2773">
      <w:r w:rsidRPr="001F1855">
        <w:rPr>
          <w:u w:val="single"/>
        </w:rPr>
        <w:t>sor:</w:t>
      </w:r>
      <w:r w:rsidRPr="001F1855">
        <w:t xml:space="preserve"> </w:t>
      </w:r>
      <w:r>
        <w:t>M</w:t>
      </w:r>
      <w:r w:rsidRPr="001F1855">
        <w:t xml:space="preserve">apning </w:t>
      </w:r>
      <w:r>
        <w:t>mellem SOR-koder og SHAK-koder/ydernumre</w:t>
      </w:r>
      <w:r w:rsidRPr="001F1855">
        <w:t>, som anvendes til opslag i forbindelse med samtykkeverifikationer</w:t>
      </w:r>
    </w:p>
    <w:p w14:paraId="387B59FF" w14:textId="77777777" w:rsidR="00C77E12" w:rsidRPr="006E6963" w:rsidRDefault="00C77E12" w:rsidP="00BC2773">
      <w:pPr>
        <w:pStyle w:val="Heading2"/>
      </w:pPr>
      <w:bookmarkStart w:id="54" w:name="_Ref326752955"/>
      <w:bookmarkStart w:id="55" w:name="_Toc327955601"/>
      <w:bookmarkStart w:id="56" w:name="_Toc328647227"/>
      <w:r w:rsidRPr="006E6963">
        <w:t>Oprettelse af whitelist skema</w:t>
      </w:r>
      <w:bookmarkEnd w:id="54"/>
      <w:bookmarkEnd w:id="55"/>
      <w:bookmarkEnd w:id="56"/>
    </w:p>
    <w:p w14:paraId="6F3864F3" w14:textId="77777777" w:rsidR="00C77E12" w:rsidRPr="00495DDD" w:rsidRDefault="00C77E12" w:rsidP="00BC2773">
      <w:r>
        <w:t>Skema</w:t>
      </w:r>
      <w:r w:rsidRPr="00495DDD">
        <w:t xml:space="preserve"> oprettes ved afvikling af SQL script fra mysql:  </w:t>
      </w:r>
    </w:p>
    <w:p w14:paraId="6185ABE5" w14:textId="77777777" w:rsidR="00C77E12" w:rsidRPr="004A05E7" w:rsidRDefault="00C77E12" w:rsidP="00C77E12">
      <w:pPr>
        <w:pStyle w:val="NPICode"/>
        <w:rPr>
          <w:lang w:val="da-DK"/>
        </w:rPr>
      </w:pPr>
      <w:r w:rsidRPr="004A05E7">
        <w:rPr>
          <w:lang w:val="da-DK"/>
        </w:rPr>
        <w:t>&lt;packing&gt;/common/sql/createWhitelistSchema.sql</w:t>
      </w:r>
    </w:p>
    <w:p w14:paraId="60206680" w14:textId="77777777" w:rsidR="00C77E12" w:rsidRPr="00495DDD" w:rsidRDefault="00C77E12" w:rsidP="00BC2773">
      <w:r w:rsidRPr="00495DDD">
        <w:t xml:space="preserve">Data source ændres til at pege på </w:t>
      </w:r>
      <w:r>
        <w:t>whitelist-skema</w:t>
      </w:r>
      <w:r w:rsidRPr="00495DDD">
        <w:t xml:space="preserve"> ved at opdatere filen:  </w:t>
      </w:r>
    </w:p>
    <w:p w14:paraId="5609356F" w14:textId="77777777" w:rsidR="00C77E12" w:rsidRPr="00495DDD" w:rsidRDefault="00C77E12" w:rsidP="00C77E12">
      <w:pPr>
        <w:pStyle w:val="NPICode"/>
      </w:pPr>
      <w:r>
        <w:t>&lt;packing&gt;/common</w:t>
      </w:r>
      <w:r w:rsidRPr="00495DDD">
        <w:t>/src/</w:t>
      </w:r>
      <w:r>
        <w:t>test</w:t>
      </w:r>
      <w:r w:rsidRPr="00495DDD">
        <w:t>/resources/datasource/</w:t>
      </w:r>
      <w:r>
        <w:t>whitelist</w:t>
      </w:r>
      <w:r w:rsidRPr="00495DDD">
        <w:t>-ds.xml</w:t>
      </w:r>
    </w:p>
    <w:p w14:paraId="3A53C39C" w14:textId="77777777" w:rsidR="00C77E12" w:rsidRPr="005A2DFD" w:rsidRDefault="00C77E12" w:rsidP="00BC2773">
      <w:pPr>
        <w:rPr>
          <w:lang w:val="en-US"/>
        </w:rPr>
      </w:pPr>
      <w:r w:rsidRPr="005A2DFD">
        <w:rPr>
          <w:lang w:val="en-US"/>
        </w:rPr>
        <w:t xml:space="preserve">Test note: </w:t>
      </w:r>
    </w:p>
    <w:p w14:paraId="3A83FACF" w14:textId="77777777" w:rsidR="00C77E12" w:rsidRPr="00BC2773" w:rsidRDefault="00C77E12" w:rsidP="00BC2773">
      <w:pPr>
        <w:rPr>
          <w:u w:val="single"/>
        </w:rPr>
      </w:pPr>
      <w:r w:rsidRPr="00BC2773">
        <w:t>I testkonfiguration kan whitelist-databasen opdateres med SQL insert.</w:t>
      </w:r>
    </w:p>
    <w:p w14:paraId="7439A772" w14:textId="77777777" w:rsidR="00C77E12" w:rsidRPr="00495DDD" w:rsidRDefault="00C77E12" w:rsidP="00C77E12">
      <w:pPr>
        <w:pStyle w:val="NPICode"/>
        <w:jc w:val="left"/>
        <w:rPr>
          <w:b/>
        </w:rPr>
      </w:pPr>
      <w:r w:rsidRPr="00495DDD">
        <w:t xml:space="preserve">INSERT INTO whitelist.whitelist_config ( service_key, service_type, </w:t>
      </w:r>
      <w:r w:rsidRPr="00495DDD">
        <w:rPr>
          <w:u w:val="single"/>
        </w:rPr>
        <w:t>cvr</w:t>
      </w:r>
      <w:r w:rsidRPr="00495DDD">
        <w:t xml:space="preserve"> ) VALUES ( 'dk.nsi.npiservice', </w:t>
      </w:r>
      <w:r w:rsidRPr="00495DDD">
        <w:rPr>
          <w:b/>
        </w:rPr>
        <w:t>'', 'some-cvr-number-here' );</w:t>
      </w:r>
    </w:p>
    <w:p w14:paraId="62D9AEDB" w14:textId="05FFD5F4" w:rsidR="00C77E12" w:rsidRPr="00495DDD" w:rsidRDefault="00C77E12" w:rsidP="00BC2773">
      <w:r w:rsidRPr="00495DDD">
        <w:t>I testsetup skal brugeren whitelistuser/password have de nødvendige privileges til whitelist databasen</w:t>
      </w:r>
      <w:r w:rsidR="00FE3FDC">
        <w:t>.</w:t>
      </w:r>
    </w:p>
    <w:p w14:paraId="5415FDB8" w14:textId="7E6B37FA" w:rsidR="00C77E12" w:rsidRPr="006E6963" w:rsidRDefault="00C77E12" w:rsidP="00BC2773">
      <w:pPr>
        <w:pStyle w:val="Heading2"/>
      </w:pPr>
      <w:bookmarkStart w:id="57" w:name="_Toc327955602"/>
      <w:bookmarkStart w:id="58" w:name="_Toc328647228"/>
      <w:r w:rsidRPr="006E6963">
        <w:t xml:space="preserve">Oprettelse af adgang til </w:t>
      </w:r>
      <w:r w:rsidR="006200C8" w:rsidRPr="006E6963">
        <w:t xml:space="preserve">data i </w:t>
      </w:r>
      <w:r w:rsidRPr="006E6963">
        <w:t>autorisationsregister</w:t>
      </w:r>
      <w:bookmarkEnd w:id="57"/>
      <w:bookmarkEnd w:id="58"/>
    </w:p>
    <w:p w14:paraId="6AB366D7" w14:textId="724F6E20" w:rsidR="00C77E12" w:rsidRDefault="00C77E12" w:rsidP="00BC2773">
      <w:r>
        <w:t xml:space="preserve">NPI </w:t>
      </w:r>
      <w:r w:rsidR="009B625D">
        <w:t xml:space="preserve">Service </w:t>
      </w:r>
      <w:r>
        <w:t>anvender opslag i autorisations register data, der skal være tilgængeligt i stamdata i følgende tabel:</w:t>
      </w:r>
    </w:p>
    <w:p w14:paraId="7F7D2EA0" w14:textId="6C40A8A6" w:rsidR="00C77E12" w:rsidRDefault="00C77E12" w:rsidP="00BC2773">
      <w:r>
        <w:t>autreg</w:t>
      </w:r>
    </w:p>
    <w:p w14:paraId="0072BF3E" w14:textId="77777777" w:rsidR="00C77E12" w:rsidRPr="00495DDD" w:rsidRDefault="00C77E12" w:rsidP="00BC2773">
      <w:r w:rsidRPr="00495DDD">
        <w:t xml:space="preserve">Data source ændres til at pege på stamdata </w:t>
      </w:r>
      <w:r>
        <w:t>skema</w:t>
      </w:r>
      <w:r w:rsidRPr="00495DDD">
        <w:t xml:space="preserve"> ved at opdatere filen:  </w:t>
      </w:r>
    </w:p>
    <w:p w14:paraId="4D1F5E73" w14:textId="77777777" w:rsidR="00C77E12" w:rsidRPr="00495DDD" w:rsidRDefault="00C77E12" w:rsidP="00C77E12">
      <w:pPr>
        <w:pStyle w:val="NPICode"/>
      </w:pPr>
      <w:r w:rsidRPr="00495DDD">
        <w:t>&lt;packing&gt;/</w:t>
      </w:r>
      <w:r>
        <w:t>common</w:t>
      </w:r>
      <w:r w:rsidRPr="00495DDD">
        <w:t>/src/</w:t>
      </w:r>
      <w:r>
        <w:t>test</w:t>
      </w:r>
      <w:r w:rsidRPr="00495DDD">
        <w:t>/resources/datasource/auth-ds.xml</w:t>
      </w:r>
    </w:p>
    <w:p w14:paraId="47775312" w14:textId="77777777" w:rsidR="00C77E12" w:rsidRPr="001626A3" w:rsidRDefault="00C77E12" w:rsidP="00BC2773">
      <w:bookmarkStart w:id="59" w:name="_Toc326751208"/>
      <w:bookmarkStart w:id="60" w:name="_Toc318271592"/>
      <w:bookmarkStart w:id="61" w:name="_Ref326673205"/>
      <w:r w:rsidRPr="00977CBF">
        <w:t xml:space="preserve">Test note: </w:t>
      </w:r>
    </w:p>
    <w:p w14:paraId="47BAB10E" w14:textId="0792DF38" w:rsidR="00C77E12" w:rsidRPr="00495DDD" w:rsidRDefault="00C77E12" w:rsidP="00BC2773">
      <w:r w:rsidRPr="0012733E">
        <w:t>I testsetup skal brugeren stamdatauser/p</w:t>
      </w:r>
      <w:r>
        <w:t>assword have læse adgang til autreg tabellen</w:t>
      </w:r>
      <w:r w:rsidRPr="0012733E">
        <w:t xml:space="preserve"> </w:t>
      </w:r>
      <w:r>
        <w:t xml:space="preserve">i </w:t>
      </w:r>
      <w:r w:rsidRPr="0012733E">
        <w:t>stamdata.</w:t>
      </w:r>
    </w:p>
    <w:p w14:paraId="602745EB" w14:textId="56BAAA5F" w:rsidR="00C77E12" w:rsidRPr="006E6963" w:rsidRDefault="00C77E12" w:rsidP="00BC2773">
      <w:pPr>
        <w:pStyle w:val="Heading2"/>
      </w:pPr>
      <w:bookmarkStart w:id="62" w:name="_Toc327955603"/>
      <w:bookmarkStart w:id="63" w:name="_Toc328647229"/>
      <w:r w:rsidRPr="006E6963">
        <w:t xml:space="preserve">Oprettelse af adgang til </w:t>
      </w:r>
      <w:bookmarkEnd w:id="59"/>
      <w:r w:rsidR="006200C8" w:rsidRPr="006E6963">
        <w:t>SOR-</w:t>
      </w:r>
      <w:r w:rsidRPr="006E6963">
        <w:t>registerdata</w:t>
      </w:r>
      <w:bookmarkEnd w:id="62"/>
      <w:bookmarkEnd w:id="63"/>
    </w:p>
    <w:p w14:paraId="5DB22E6C" w14:textId="39746D47" w:rsidR="00C77E12" w:rsidRDefault="009B625D" w:rsidP="00BC2773">
      <w:r>
        <w:t>NPI Service</w:t>
      </w:r>
      <w:r w:rsidR="00C77E12">
        <w:t xml:space="preserve"> anvender SOR data, der skal være tilgængeligt i stamdata i følgende tabeller:</w:t>
      </w:r>
    </w:p>
    <w:p w14:paraId="17ABCE36" w14:textId="77777777" w:rsidR="00C77E12" w:rsidRDefault="00C77E12" w:rsidP="00BC2773">
      <w:r w:rsidRPr="00D014A4">
        <w:t>SORRelationer</w:t>
      </w:r>
    </w:p>
    <w:p w14:paraId="3512B374" w14:textId="77777777" w:rsidR="00C77E12" w:rsidRPr="00977CBF" w:rsidRDefault="00C77E12" w:rsidP="00BC2773">
      <w:r w:rsidRPr="00D014A4">
        <w:t>SORYderSHAKRelationer</w:t>
      </w:r>
    </w:p>
    <w:p w14:paraId="297B27B5" w14:textId="77777777" w:rsidR="00C77E12" w:rsidRDefault="00C77E12" w:rsidP="00BC2773">
      <w:r w:rsidRPr="00977CBF">
        <w:lastRenderedPageBreak/>
        <w:t>Indlæsning og synkronisering af SOR databasen sker fra central NSP komponent.</w:t>
      </w:r>
    </w:p>
    <w:p w14:paraId="74AF17ED" w14:textId="77777777" w:rsidR="00C77E12" w:rsidRPr="00495DDD" w:rsidRDefault="00C77E12" w:rsidP="00BC2773">
      <w:r w:rsidRPr="00495DDD">
        <w:t xml:space="preserve">Data source ændres til at pege på </w:t>
      </w:r>
      <w:r>
        <w:t xml:space="preserve">stamdata skema </w:t>
      </w:r>
      <w:r w:rsidRPr="00495DDD">
        <w:t xml:space="preserve">ved at opdatere filen:  </w:t>
      </w:r>
    </w:p>
    <w:p w14:paraId="7C35E2BE" w14:textId="77777777" w:rsidR="00C77E12" w:rsidRPr="001626A3" w:rsidRDefault="00C77E12" w:rsidP="00C77E12">
      <w:pPr>
        <w:pStyle w:val="NPICode"/>
      </w:pPr>
      <w:r w:rsidRPr="00495DDD">
        <w:t>&lt;packing&gt;/</w:t>
      </w:r>
      <w:r>
        <w:t>common</w:t>
      </w:r>
      <w:r w:rsidRPr="00495DDD">
        <w:t>/src/</w:t>
      </w:r>
      <w:r>
        <w:t>test</w:t>
      </w:r>
      <w:r w:rsidRPr="00495DDD">
        <w:t>/resources/datasource/</w:t>
      </w:r>
      <w:r>
        <w:t>sor</w:t>
      </w:r>
      <w:r w:rsidRPr="00495DDD">
        <w:t>-ds.xml</w:t>
      </w:r>
    </w:p>
    <w:p w14:paraId="3A4898C5" w14:textId="77777777" w:rsidR="00C77E12" w:rsidRPr="00977CBF" w:rsidRDefault="00C77E12" w:rsidP="00BC2773">
      <w:r w:rsidRPr="00977CBF">
        <w:t xml:space="preserve">Test note: </w:t>
      </w:r>
    </w:p>
    <w:p w14:paraId="08257332" w14:textId="5B890B7B" w:rsidR="00C77E12" w:rsidRPr="00C77E12" w:rsidRDefault="00C77E12" w:rsidP="00BC2773">
      <w:r>
        <w:t>Note: I test setup skal b</w:t>
      </w:r>
      <w:r w:rsidRPr="00977CBF">
        <w:t xml:space="preserve">rugeren </w:t>
      </w:r>
      <w:r>
        <w:t>stamdatau</w:t>
      </w:r>
      <w:r w:rsidRPr="00977CBF">
        <w:t>ser/password ha</w:t>
      </w:r>
      <w:r>
        <w:t>ve</w:t>
      </w:r>
      <w:r w:rsidRPr="00977CBF">
        <w:t xml:space="preserve"> </w:t>
      </w:r>
      <w:r>
        <w:t>læseadgang til SOR tabellerne i stamdata.</w:t>
      </w:r>
    </w:p>
    <w:p w14:paraId="1FC104A1" w14:textId="77777777" w:rsidR="00C77E12" w:rsidRPr="006E6963" w:rsidRDefault="00C77E12" w:rsidP="00BC2773">
      <w:pPr>
        <w:pStyle w:val="Heading1"/>
      </w:pPr>
      <w:bookmarkStart w:id="64" w:name="_Ref327263957"/>
      <w:bookmarkStart w:id="65" w:name="_Toc327955604"/>
      <w:bookmarkStart w:id="66" w:name="_Toc328647230"/>
      <w:r w:rsidRPr="006E6963">
        <w:lastRenderedPageBreak/>
        <w:t>Deployment på JBoss 6</w:t>
      </w:r>
      <w:bookmarkEnd w:id="60"/>
      <w:bookmarkEnd w:id="61"/>
      <w:bookmarkEnd w:id="64"/>
      <w:bookmarkEnd w:id="65"/>
      <w:bookmarkEnd w:id="66"/>
    </w:p>
    <w:p w14:paraId="4ADB688F" w14:textId="77777777" w:rsidR="00C77E12" w:rsidRPr="00495DDD" w:rsidRDefault="00C77E12" w:rsidP="00C77E12">
      <w:r w:rsidRPr="00495DDD">
        <w:t>Dette afsnit beskriver</w:t>
      </w:r>
      <w:r>
        <w:t xml:space="preserve"> deployment</w:t>
      </w:r>
      <w:r w:rsidRPr="00495DDD">
        <w:t>processen på JBoss 6</w:t>
      </w:r>
    </w:p>
    <w:p w14:paraId="5E470825" w14:textId="77777777" w:rsidR="00C77E12" w:rsidRPr="006E6963" w:rsidRDefault="00C77E12" w:rsidP="00BC2773">
      <w:pPr>
        <w:pStyle w:val="Heading2"/>
      </w:pPr>
      <w:bookmarkStart w:id="67" w:name="_Toc318271593"/>
      <w:bookmarkStart w:id="68" w:name="_Ref326672915"/>
      <w:bookmarkStart w:id="69" w:name="_Toc327955605"/>
      <w:bookmarkStart w:id="70" w:name="_Toc328647231"/>
      <w:r w:rsidRPr="006E6963">
        <w:t>Tilpasning af applikationsserver</w:t>
      </w:r>
      <w:bookmarkEnd w:id="67"/>
      <w:bookmarkEnd w:id="68"/>
      <w:bookmarkEnd w:id="69"/>
      <w:bookmarkEnd w:id="70"/>
    </w:p>
    <w:p w14:paraId="6610573E" w14:textId="77777777" w:rsidR="00C77E12" w:rsidRPr="00495DDD" w:rsidRDefault="00C77E12" w:rsidP="00C77E12">
      <w:r w:rsidRPr="00495DDD">
        <w:t>Tilføjelse/check af mysql connector library, som skal være placeret i JBoss default lib folder</w:t>
      </w:r>
    </w:p>
    <w:p w14:paraId="1BEFE3A1" w14:textId="77777777" w:rsidR="00C77E12" w:rsidRPr="00495DDD" w:rsidRDefault="00C77E12" w:rsidP="00C77E12">
      <w:pPr>
        <w:pStyle w:val="NPICode"/>
      </w:pPr>
      <w:r w:rsidRPr="00495DDD">
        <w:t>/pack/jboss/server/default/lib/mysql-connector-java-5.1.19-bin.jar</w:t>
      </w:r>
    </w:p>
    <w:p w14:paraId="5CFC65DD" w14:textId="77777777" w:rsidR="00C77E12" w:rsidRPr="006E6963" w:rsidRDefault="00C77E12" w:rsidP="00BC2773">
      <w:pPr>
        <w:pStyle w:val="Heading2"/>
      </w:pPr>
      <w:bookmarkStart w:id="71" w:name="_Toc318271594"/>
      <w:bookmarkStart w:id="72" w:name="_Toc327955606"/>
      <w:bookmarkStart w:id="73" w:name="_Toc328647232"/>
      <w:r w:rsidRPr="006E6963">
        <w:t>Deployment af komponenter</w:t>
      </w:r>
      <w:bookmarkEnd w:id="71"/>
      <w:bookmarkEnd w:id="72"/>
      <w:bookmarkEnd w:id="73"/>
    </w:p>
    <w:p w14:paraId="59DCA8F9" w14:textId="77777777" w:rsidR="00C77E12" w:rsidRPr="00495DDD" w:rsidRDefault="00C77E12" w:rsidP="00C77E12">
      <w:pPr>
        <w:rPr>
          <w:u w:val="single"/>
          <w:lang w:val="en-US"/>
        </w:rPr>
      </w:pPr>
      <w:r w:rsidRPr="00495DDD">
        <w:rPr>
          <w:u w:val="single"/>
        </w:rPr>
        <w:t xml:space="preserve">OBS! Inden opstart af JBoss skal det sikres at properties filer til servicen ligger i conf folderen til JBoss. </w:t>
      </w:r>
      <w:r w:rsidRPr="00495DDD">
        <w:rPr>
          <w:u w:val="single"/>
          <w:lang w:val="en-US"/>
        </w:rPr>
        <w:t xml:space="preserve">Se afsnit </w:t>
      </w:r>
      <w:r w:rsidRPr="00495DDD">
        <w:rPr>
          <w:u w:val="single"/>
        </w:rPr>
        <w:fldChar w:fldCharType="begin"/>
      </w:r>
      <w:r w:rsidRPr="00495DDD">
        <w:rPr>
          <w:u w:val="single"/>
          <w:lang w:val="en-US"/>
        </w:rPr>
        <w:instrText xml:space="preserve"> REF _Ref326072243 \r \h </w:instrText>
      </w:r>
      <w:r w:rsidRPr="001F1855">
        <w:rPr>
          <w:u w:val="single"/>
          <w:lang w:val="en-US"/>
        </w:rPr>
        <w:instrText xml:space="preserve"> \* MERGEFORMAT </w:instrText>
      </w:r>
      <w:r w:rsidRPr="00495DDD">
        <w:rPr>
          <w:u w:val="single"/>
        </w:rPr>
      </w:r>
      <w:r w:rsidRPr="00495DDD">
        <w:rPr>
          <w:u w:val="single"/>
        </w:rPr>
        <w:fldChar w:fldCharType="separate"/>
      </w:r>
      <w:r w:rsidR="00B259FA">
        <w:rPr>
          <w:u w:val="single"/>
          <w:lang w:val="en-US"/>
        </w:rPr>
        <w:t>4.3</w:t>
      </w:r>
      <w:r w:rsidRPr="00495DDD">
        <w:rPr>
          <w:u w:val="single"/>
        </w:rPr>
        <w:fldChar w:fldCharType="end"/>
      </w:r>
    </w:p>
    <w:p w14:paraId="014B428F" w14:textId="77777777" w:rsidR="00C77E12" w:rsidRPr="00495DDD" w:rsidRDefault="00C77E12" w:rsidP="00C77E12">
      <w:pPr>
        <w:pStyle w:val="NPICode"/>
      </w:pPr>
      <w:r w:rsidRPr="00495DDD">
        <w:t>&lt;packing&gt;/npiservices/npiservice/war/target/npiservice.war</w:t>
      </w:r>
    </w:p>
    <w:p w14:paraId="3F452338" w14:textId="77777777" w:rsidR="00C77E12" w:rsidRPr="00495DDD" w:rsidRDefault="00C77E12" w:rsidP="00C77E12">
      <w:pPr>
        <w:pStyle w:val="NPICode"/>
      </w:pPr>
      <w:r w:rsidRPr="00495DDD">
        <w:t>&lt;packing&gt;</w:t>
      </w:r>
      <w:r>
        <w:t>/common/src/test</w:t>
      </w:r>
      <w:r w:rsidRPr="00495DDD">
        <w:t>/resources/datasource/auth-ds.xml</w:t>
      </w:r>
    </w:p>
    <w:p w14:paraId="5A64E8D2" w14:textId="77777777" w:rsidR="00C77E12" w:rsidRDefault="00C77E12" w:rsidP="00C77E12">
      <w:pPr>
        <w:pStyle w:val="NPICode"/>
      </w:pPr>
      <w:r w:rsidRPr="00495DDD">
        <w:t>&lt;packing&gt;/co</w:t>
      </w:r>
      <w:r>
        <w:t>mmon</w:t>
      </w:r>
      <w:r w:rsidRPr="00495DDD">
        <w:t>/src/</w:t>
      </w:r>
      <w:r>
        <w:t>test</w:t>
      </w:r>
      <w:r w:rsidRPr="00495DDD">
        <w:t>/resources/datasource/whitelist-ds.xml</w:t>
      </w:r>
    </w:p>
    <w:p w14:paraId="6C449E8C" w14:textId="77777777" w:rsidR="00C77E12" w:rsidRPr="005B1FE2" w:rsidRDefault="00C77E12" w:rsidP="00C77E12">
      <w:pPr>
        <w:pStyle w:val="NPICode"/>
      </w:pPr>
      <w:r w:rsidRPr="005B1FE2">
        <w:t>&lt;packing&gt;/co</w:t>
      </w:r>
      <w:r>
        <w:t>mmon</w:t>
      </w:r>
      <w:r w:rsidRPr="005B1FE2">
        <w:t>/src/</w:t>
      </w:r>
      <w:r>
        <w:t>test</w:t>
      </w:r>
      <w:r w:rsidRPr="005B1FE2">
        <w:t>/resources/datasource/sor-ds.xml</w:t>
      </w:r>
    </w:p>
    <w:p w14:paraId="1F834E08" w14:textId="482AF393" w:rsidR="00C77E12" w:rsidRPr="00495DDD" w:rsidRDefault="00C77E12" w:rsidP="00C77E12">
      <w:r>
        <w:t xml:space="preserve">Konfiguration af adgang til stamdata-databasen sker </w:t>
      </w:r>
      <w:r w:rsidR="006200C8">
        <w:t xml:space="preserve">i </w:t>
      </w:r>
      <w:r w:rsidRPr="00495DDD">
        <w:t>auth-ds</w:t>
      </w:r>
      <w:r>
        <w:t>.xml, adgang til whitelist-databasen i whitelist-ds.xml og adgang til SOR-databasen i sor-ds.xml</w:t>
      </w:r>
      <w:r w:rsidRPr="00495DDD">
        <w:t>.</w:t>
      </w:r>
    </w:p>
    <w:p w14:paraId="0B555569" w14:textId="77777777" w:rsidR="00C77E12" w:rsidRPr="00495DDD" w:rsidRDefault="00C77E12" w:rsidP="00C77E12">
      <w:r w:rsidRPr="00495DDD">
        <w:t xml:space="preserve">Servicekomponenter der skal deployes til JBoss, skal kopieres til mappen ”deploy”. Hvis JBoss kører normalt starter den selv komponenten op. Er dette ikke tilfældet skal JBoss genstartes – se afsnit </w:t>
      </w:r>
      <w:r w:rsidRPr="00495DDD">
        <w:fldChar w:fldCharType="begin"/>
      </w:r>
      <w:r w:rsidRPr="00495DDD">
        <w:instrText xml:space="preserve"> REF _Ref326657454 \r \h  \* MERGEFORMAT </w:instrText>
      </w:r>
      <w:r w:rsidRPr="00495DDD">
        <w:fldChar w:fldCharType="separate"/>
      </w:r>
      <w:r w:rsidR="00B259FA">
        <w:t>4.4</w:t>
      </w:r>
      <w:r w:rsidRPr="00495DDD">
        <w:fldChar w:fldCharType="end"/>
      </w:r>
      <w:r w:rsidRPr="00495DDD">
        <w:t xml:space="preserve">. </w:t>
      </w:r>
    </w:p>
    <w:p w14:paraId="63BA6214" w14:textId="77777777" w:rsidR="00C77E12" w:rsidRPr="00495DDD" w:rsidRDefault="00C77E12" w:rsidP="00C77E12">
      <w:r w:rsidRPr="00495DDD">
        <w:t>Yderligere information vil findes i driftsvejledningen.</w:t>
      </w:r>
    </w:p>
    <w:p w14:paraId="0051774E" w14:textId="77777777" w:rsidR="00C77E12" w:rsidRPr="006E6963" w:rsidRDefault="00C77E12" w:rsidP="00BC2773">
      <w:pPr>
        <w:pStyle w:val="Heading2"/>
      </w:pPr>
      <w:r w:rsidRPr="006E6963">
        <w:t xml:space="preserve"> </w:t>
      </w:r>
      <w:bookmarkStart w:id="74" w:name="_Toc318271596"/>
      <w:bookmarkStart w:id="75" w:name="_Ref326072243"/>
      <w:bookmarkStart w:id="76" w:name="_Ref327263945"/>
      <w:bookmarkStart w:id="77" w:name="_Toc327955607"/>
      <w:bookmarkStart w:id="78" w:name="_Toc328647233"/>
      <w:r w:rsidRPr="006E6963">
        <w:t>Konfiguration af komponenterne</w:t>
      </w:r>
      <w:bookmarkEnd w:id="74"/>
      <w:bookmarkEnd w:id="75"/>
      <w:bookmarkEnd w:id="76"/>
      <w:bookmarkEnd w:id="77"/>
      <w:bookmarkEnd w:id="78"/>
    </w:p>
    <w:p w14:paraId="505A9D3D" w14:textId="77777777" w:rsidR="00C77E12" w:rsidRDefault="00C77E12" w:rsidP="00C77E12">
      <w:r w:rsidRPr="00495DDD">
        <w:t xml:space="preserve">Al konfiguration foregår ved redigering af de relevante properties filer i conf/ folderen under JBoss. </w:t>
      </w:r>
      <w:r>
        <w:t>Ved konfigurationsændringer bør servicen/JBoss genstartes.</w:t>
      </w:r>
    </w:p>
    <w:p w14:paraId="3F4F05F4" w14:textId="42911C54" w:rsidR="00C77E12" w:rsidRDefault="00C77E12" w:rsidP="00C77E12">
      <w:r>
        <w:t>Indholdet af de enkelte konfigurationsfiler, er beskrevet og forklaret i [</w:t>
      </w:r>
      <w:r w:rsidR="006E6963">
        <w:t>Driftsvejledning</w:t>
      </w:r>
      <w:r>
        <w:t xml:space="preserve">]. </w:t>
      </w:r>
    </w:p>
    <w:p w14:paraId="55A42CDE" w14:textId="77777777" w:rsidR="00C77E12" w:rsidRPr="00495DDD" w:rsidRDefault="00C77E12" w:rsidP="00C77E12">
      <w:r w:rsidRPr="00495DDD">
        <w:t>Følgende filer kan tilpasses:</w:t>
      </w:r>
    </w:p>
    <w:p w14:paraId="165A2894" w14:textId="77777777" w:rsidR="00C77E12" w:rsidRPr="006E6963" w:rsidRDefault="00C77E12" w:rsidP="00BC2773">
      <w:pPr>
        <w:pStyle w:val="Heading3"/>
      </w:pPr>
      <w:bookmarkStart w:id="79" w:name="_Toc327955608"/>
      <w:bookmarkStart w:id="80" w:name="_Toc328647234"/>
      <w:r w:rsidRPr="006E6963">
        <w:t>VOCES-certifikat</w:t>
      </w:r>
      <w:bookmarkEnd w:id="79"/>
      <w:bookmarkEnd w:id="80"/>
    </w:p>
    <w:p w14:paraId="1BD366C5" w14:textId="013A5BC4" w:rsidR="00C77E12" w:rsidRDefault="00C77E12" w:rsidP="00BC2773">
      <w:r>
        <w:t>NPI</w:t>
      </w:r>
      <w:r w:rsidR="006200C8">
        <w:t xml:space="preserve"> </w:t>
      </w:r>
      <w:r>
        <w:t>Service anvender services, der som minimum kræver DGWS sikkerhedsniveau</w:t>
      </w:r>
      <w:r w:rsidRPr="00BF2C44">
        <w:t xml:space="preserve"> </w:t>
      </w:r>
      <w:r>
        <w:t>3, hvorfor NPI</w:t>
      </w:r>
      <w:r w:rsidR="006200C8">
        <w:t xml:space="preserve"> </w:t>
      </w:r>
      <w:r>
        <w:t>Service skal have et VOCES-certifikat til rådighed.</w:t>
      </w:r>
    </w:p>
    <w:p w14:paraId="181A6577" w14:textId="77777777" w:rsidR="00C77E12" w:rsidRPr="00770495" w:rsidRDefault="00C77E12" w:rsidP="00BC2773">
      <w:r>
        <w:t xml:space="preserve">Key-pair for VOCES-certifikatet skal være tilgængeligt i et Java keystore under alias </w:t>
      </w:r>
      <w:r w:rsidRPr="00770495">
        <w:rPr>
          <w:rFonts w:ascii="Courier New" w:hAnsi="Courier New" w:cs="Courier New"/>
          <w:sz w:val="20"/>
          <w:szCs w:val="20"/>
        </w:rPr>
        <w:t>SOSI:ALIAS_SYSTEM</w:t>
      </w:r>
      <w:r>
        <w:rPr>
          <w:rFonts w:ascii="Courier New" w:hAnsi="Courier New" w:cs="Courier New"/>
          <w:sz w:val="20"/>
          <w:szCs w:val="20"/>
        </w:rPr>
        <w:t>.</w:t>
      </w:r>
    </w:p>
    <w:p w14:paraId="47B34E29" w14:textId="77777777" w:rsidR="00C77E12" w:rsidRDefault="00C77E12" w:rsidP="00BC2773">
      <w:r>
        <w:t>Bemærk, at VOCES-certifikatets offentlige nøgle skal være kendt af STS.</w:t>
      </w:r>
    </w:p>
    <w:p w14:paraId="44CA631F" w14:textId="28DFB9BC" w:rsidR="00C77E12" w:rsidRPr="0053291A" w:rsidRDefault="00C77E12" w:rsidP="00BC2773">
      <w:r w:rsidRPr="0053291A">
        <w:t xml:space="preserve">Konfiguration af Java keystore for </w:t>
      </w:r>
      <w:r>
        <w:t>NPI</w:t>
      </w:r>
      <w:r w:rsidR="006200C8">
        <w:t xml:space="preserve"> </w:t>
      </w:r>
      <w:r>
        <w:t>Service</w:t>
      </w:r>
      <w:r w:rsidRPr="0053291A">
        <w:t xml:space="preserve"> skal f</w:t>
      </w:r>
      <w:r>
        <w:t>oretages i NPIService</w:t>
      </w:r>
      <w:r w:rsidRPr="0053291A">
        <w:t>.properties, se afsnit</w:t>
      </w:r>
      <w:r>
        <w:t xml:space="preserve"> </w:t>
      </w:r>
      <w:r>
        <w:fldChar w:fldCharType="begin"/>
      </w:r>
      <w:r>
        <w:instrText xml:space="preserve"> REF _Ref326822174 \r \h </w:instrText>
      </w:r>
      <w:r>
        <w:fldChar w:fldCharType="separate"/>
      </w:r>
      <w:r w:rsidR="00B259FA">
        <w:t>4.3.2</w:t>
      </w:r>
      <w:r>
        <w:fldChar w:fldCharType="end"/>
      </w:r>
      <w:r w:rsidRPr="0053291A">
        <w:t>.</w:t>
      </w:r>
    </w:p>
    <w:p w14:paraId="23496924" w14:textId="77777777" w:rsidR="00C77E12" w:rsidRPr="001626A3" w:rsidRDefault="00C77E12" w:rsidP="00BC2773">
      <w:r w:rsidRPr="00977CBF">
        <w:t xml:space="preserve">Test note: </w:t>
      </w:r>
    </w:p>
    <w:p w14:paraId="52534B7D" w14:textId="3FE1262A" w:rsidR="00C77E12" w:rsidRDefault="00C77E12" w:rsidP="00BC2773">
      <w:r>
        <w:t>I test setup anvendes sæt af test-certifikater, der placeres i jks folder under JBoss conf/</w:t>
      </w:r>
      <w:r w:rsidR="006200C8">
        <w:t>.</w:t>
      </w:r>
    </w:p>
    <w:p w14:paraId="6083EA34" w14:textId="098FA620" w:rsidR="00C77E12" w:rsidRPr="00BF2C44" w:rsidRDefault="00C77E12" w:rsidP="00BC2773">
      <w:r>
        <w:lastRenderedPageBreak/>
        <w:t>CVR-nummeret i certifikatet for NPI</w:t>
      </w:r>
      <w:r w:rsidR="006200C8">
        <w:t xml:space="preserve"> S</w:t>
      </w:r>
      <w:r>
        <w:t xml:space="preserve">ervice, skal være angivet i property-filen og være tilføjet </w:t>
      </w:r>
      <w:r w:rsidR="006200C8">
        <w:t xml:space="preserve">whitelist for hhv. </w:t>
      </w:r>
      <w:r>
        <w:t>MinLog</w:t>
      </w:r>
      <w:r w:rsidR="006200C8">
        <w:t>R</w:t>
      </w:r>
      <w:r>
        <w:t>egistr</w:t>
      </w:r>
      <w:r w:rsidR="006200C8">
        <w:t>ation</w:t>
      </w:r>
      <w:r>
        <w:t>-</w:t>
      </w:r>
      <w:r w:rsidR="006200C8">
        <w:t>service</w:t>
      </w:r>
      <w:r>
        <w:t>, samtykkeverifikation-</w:t>
      </w:r>
      <w:r w:rsidR="006200C8">
        <w:t>service</w:t>
      </w:r>
      <w:r>
        <w:t xml:space="preserve"> og behandlingsrelationsservice.</w:t>
      </w:r>
    </w:p>
    <w:p w14:paraId="3FBCA708" w14:textId="77777777" w:rsidR="00C77E12" w:rsidRPr="006E6963" w:rsidRDefault="00C77E12" w:rsidP="00BC2773">
      <w:pPr>
        <w:pStyle w:val="Heading3"/>
      </w:pPr>
      <w:bookmarkStart w:id="81" w:name="_Ref326822174"/>
      <w:bookmarkStart w:id="82" w:name="_Toc327955609"/>
      <w:bookmarkStart w:id="83" w:name="_Toc328647235"/>
      <w:r w:rsidRPr="006E6963">
        <w:t>NPIService.properties</w:t>
      </w:r>
      <w:bookmarkEnd w:id="81"/>
      <w:bookmarkEnd w:id="82"/>
      <w:bookmarkEnd w:id="83"/>
    </w:p>
    <w:p w14:paraId="4360A517" w14:textId="7440DD3C" w:rsidR="00C77E12" w:rsidRDefault="00C77E12" w:rsidP="00C77E12">
      <w:r>
        <w:t>Konfigurerer opsætning af NPI</w:t>
      </w:r>
      <w:r w:rsidR="006200C8">
        <w:t xml:space="preserve"> Servicen </w:t>
      </w:r>
      <w:r>
        <w:t>og hvorledes den benytter sig af eksterne services.</w:t>
      </w:r>
    </w:p>
    <w:p w14:paraId="6DAA2C42" w14:textId="77777777" w:rsidR="00C77E12" w:rsidRPr="00495DDD" w:rsidRDefault="00C77E12" w:rsidP="00C77E12">
      <w:r w:rsidRPr="00495DDD">
        <w:t>En</w:t>
      </w:r>
      <w:r>
        <w:t xml:space="preserve"> skabelon af denne fil findes i:</w:t>
      </w:r>
    </w:p>
    <w:p w14:paraId="3470D611" w14:textId="77777777" w:rsidR="00C77E12" w:rsidRPr="00495DDD" w:rsidRDefault="00C77E12" w:rsidP="00C77E12">
      <w:pPr>
        <w:pStyle w:val="NPICode"/>
      </w:pPr>
      <w:r w:rsidRPr="00495DDD">
        <w:t>&lt;packing&gt;/npiservices/npiservice/war/src/</w:t>
      </w:r>
      <w:r>
        <w:t>test</w:t>
      </w:r>
      <w:r w:rsidRPr="00495DDD">
        <w:t>/conf/NPIService.properties</w:t>
      </w:r>
    </w:p>
    <w:p w14:paraId="67D107D7" w14:textId="77777777" w:rsidR="00C77E12" w:rsidRPr="00495DDD" w:rsidRDefault="00C77E12" w:rsidP="00C77E12">
      <w:r w:rsidRPr="00495DDD">
        <w:t>Filen redigeres inden den placeres i conf/ biblioteket på JBoss.</w:t>
      </w:r>
    </w:p>
    <w:p w14:paraId="5926AFC0" w14:textId="77777777" w:rsidR="00C77E12" w:rsidRPr="00495DDD" w:rsidRDefault="00C77E12" w:rsidP="00C77E12">
      <w:r w:rsidRPr="00495DDD">
        <w:t>Yderligere information kan findes i driftsvejledningen.</w:t>
      </w:r>
    </w:p>
    <w:p w14:paraId="3C314120" w14:textId="77777777" w:rsidR="00C77E12" w:rsidRPr="006E6963" w:rsidRDefault="00C77E12" w:rsidP="00BC2773">
      <w:pPr>
        <w:pStyle w:val="Heading3"/>
      </w:pPr>
      <w:bookmarkStart w:id="84" w:name="_Toc327955610"/>
      <w:bookmarkStart w:id="85" w:name="_Toc328647236"/>
      <w:bookmarkStart w:id="86" w:name="_Toc318271597"/>
      <w:r w:rsidRPr="006E6963">
        <w:t>npiservice.log4j.properties</w:t>
      </w:r>
      <w:bookmarkEnd w:id="84"/>
      <w:bookmarkEnd w:id="85"/>
    </w:p>
    <w:p w14:paraId="489C4370" w14:textId="77742C52" w:rsidR="00C77E12" w:rsidRDefault="00C77E12" w:rsidP="00BC2773">
      <w:r>
        <w:t>Konfigurerer logopsætningen for NPI</w:t>
      </w:r>
      <w:r w:rsidR="006200C8">
        <w:t xml:space="preserve"> S</w:t>
      </w:r>
      <w:r>
        <w:t>ervicen.</w:t>
      </w:r>
    </w:p>
    <w:p w14:paraId="2DD3FF39" w14:textId="77777777" w:rsidR="00C77E12" w:rsidRPr="00495DDD" w:rsidRDefault="00C77E12" w:rsidP="00BC2773">
      <w:r w:rsidRPr="00495DDD">
        <w:t>En skabelon for log4j konfiguration findes i:</w:t>
      </w:r>
    </w:p>
    <w:p w14:paraId="38F2F7E3" w14:textId="77777777" w:rsidR="00C77E12" w:rsidRPr="00495DDD" w:rsidRDefault="00C77E12" w:rsidP="00C77E12">
      <w:pPr>
        <w:pStyle w:val="NPICode"/>
      </w:pPr>
      <w:r w:rsidRPr="00495DDD">
        <w:t>&lt;packing&gt;/npiservices/npiservice/war/src/</w:t>
      </w:r>
      <w:r>
        <w:t>test</w:t>
      </w:r>
      <w:r w:rsidRPr="00495DDD">
        <w:t>/conf</w:t>
      </w:r>
      <w:r>
        <w:t>/npiservice.log4j.properties</w:t>
      </w:r>
    </w:p>
    <w:p w14:paraId="5C1C928F" w14:textId="77777777" w:rsidR="00C77E12" w:rsidRPr="00495DDD" w:rsidRDefault="00C77E12" w:rsidP="00BC2773">
      <w:r w:rsidRPr="00495DDD">
        <w:t>Filen redigeres inden den placeres i conf/ biblioteket på JBoss.</w:t>
      </w:r>
    </w:p>
    <w:p w14:paraId="4F2F62A6" w14:textId="77777777" w:rsidR="00C77E12" w:rsidRPr="00495DDD" w:rsidRDefault="00C77E12" w:rsidP="00C77E12">
      <w:r w:rsidRPr="00495DDD">
        <w:t>Yderligere information kan findes i driftsvejledningen.</w:t>
      </w:r>
    </w:p>
    <w:p w14:paraId="67E846F4" w14:textId="77777777" w:rsidR="00C77E12" w:rsidRPr="006E6963" w:rsidRDefault="00C77E12" w:rsidP="00BC2773">
      <w:pPr>
        <w:pStyle w:val="Heading3"/>
      </w:pPr>
      <w:bookmarkStart w:id="87" w:name="_Toc326736431"/>
      <w:bookmarkStart w:id="88" w:name="_Toc327092937"/>
      <w:bookmarkStart w:id="89" w:name="_Toc327955611"/>
      <w:bookmarkStart w:id="90" w:name="_Toc328647237"/>
      <w:r w:rsidRPr="006E6963">
        <w:t>Konfiguration af NSP SLA log</w:t>
      </w:r>
      <w:bookmarkEnd w:id="87"/>
      <w:bookmarkEnd w:id="88"/>
      <w:bookmarkEnd w:id="89"/>
      <w:bookmarkEnd w:id="90"/>
    </w:p>
    <w:p w14:paraId="54F6F7E0" w14:textId="77777777" w:rsidR="00C77E12" w:rsidRDefault="00C77E12" w:rsidP="00BC2773">
      <w:r w:rsidRPr="00591392">
        <w:t>NSP-util anvendes som en del af servicen</w:t>
      </w:r>
      <w:r>
        <w:t xml:space="preserve"> og skal konfigureres. Eksempel på konfiguration fil findes i </w:t>
      </w:r>
    </w:p>
    <w:p w14:paraId="2190222C" w14:textId="77777777" w:rsidR="00C77E12" w:rsidRDefault="00C77E12" w:rsidP="00C77E12">
      <w:pPr>
        <w:pStyle w:val="NPICode"/>
      </w:pPr>
      <w:r w:rsidRPr="007D22FC">
        <w:t>&lt;packing</w:t>
      </w:r>
      <w:r>
        <w:t>&gt;/npiservices/npiservice/war/src/test/conf/log4j-nspslalog-npiservice.properties</w:t>
      </w:r>
    </w:p>
    <w:p w14:paraId="317BA4A3" w14:textId="77777777" w:rsidR="00C77E12" w:rsidRPr="007D22FC" w:rsidRDefault="00C77E12" w:rsidP="00C77E12">
      <w:pPr>
        <w:pStyle w:val="NPICode"/>
        <w:rPr>
          <w:highlight w:val="cyan"/>
        </w:rPr>
      </w:pPr>
      <w:r w:rsidRPr="007D22FC">
        <w:t>&lt;packing</w:t>
      </w:r>
      <w:r>
        <w:t>&gt;/npiservices/npiservice/war/src/test/conf/nspslalog-npiservice.properties</w:t>
      </w:r>
      <w:r>
        <w:tab/>
      </w:r>
    </w:p>
    <w:p w14:paraId="6F67D2F6" w14:textId="77777777" w:rsidR="00C77E12" w:rsidRPr="00591392" w:rsidRDefault="00C77E12" w:rsidP="00BC2773">
      <w:r>
        <w:t>Filerne</w:t>
      </w:r>
      <w:r w:rsidRPr="00591392">
        <w:t xml:space="preserve"> redigeres </w:t>
      </w:r>
      <w:r>
        <w:t>inden den</w:t>
      </w:r>
      <w:r w:rsidRPr="00591392">
        <w:t xml:space="preserve"> placeres i conf/ biblioteket på JBoss.</w:t>
      </w:r>
    </w:p>
    <w:p w14:paraId="7D1507B9" w14:textId="77777777" w:rsidR="00C77E12" w:rsidRPr="00591392" w:rsidRDefault="00C77E12" w:rsidP="00C77E12">
      <w:r w:rsidRPr="00591392">
        <w:t>Yderligere information kan findes i driftsvejledningen.</w:t>
      </w:r>
    </w:p>
    <w:p w14:paraId="2AD634AD" w14:textId="77777777" w:rsidR="00C77E12" w:rsidRPr="006E6963" w:rsidRDefault="00C77E12" w:rsidP="00BC2773">
      <w:pPr>
        <w:pStyle w:val="Heading3"/>
      </w:pPr>
      <w:bookmarkStart w:id="91" w:name="_Toc327955612"/>
      <w:bookmarkStart w:id="92" w:name="_Toc328647238"/>
      <w:r w:rsidRPr="006E6963">
        <w:t>Whitelisting af services</w:t>
      </w:r>
      <w:bookmarkEnd w:id="86"/>
      <w:bookmarkEnd w:id="91"/>
      <w:bookmarkEnd w:id="92"/>
    </w:p>
    <w:p w14:paraId="76AF9D0C" w14:textId="6014602D" w:rsidR="00C77E12" w:rsidRPr="00495DDD" w:rsidRDefault="00C77E12" w:rsidP="00C77E12">
      <w:r>
        <w:t xml:space="preserve">Adgang til </w:t>
      </w:r>
      <w:r w:rsidR="006200C8">
        <w:t>NPI S</w:t>
      </w:r>
      <w:r w:rsidRPr="00495DDD">
        <w:t xml:space="preserve">ervice </w:t>
      </w:r>
      <w:r>
        <w:t>styres på CVR-</w:t>
      </w:r>
      <w:r w:rsidRPr="00495DDD">
        <w:t>niveau via konfiguration</w:t>
      </w:r>
      <w:r>
        <w:t>en</w:t>
      </w:r>
      <w:r w:rsidRPr="00495DDD">
        <w:t xml:space="preserve"> i whitelist.whitelist_config tabellen. Se også afsnit </w:t>
      </w:r>
      <w:r>
        <w:fldChar w:fldCharType="begin"/>
      </w:r>
      <w:r>
        <w:instrText xml:space="preserve"> REF _Ref326752955 \r \h </w:instrText>
      </w:r>
      <w:r>
        <w:fldChar w:fldCharType="separate"/>
      </w:r>
      <w:r w:rsidR="00B259FA">
        <w:t>3.1</w:t>
      </w:r>
      <w:r>
        <w:fldChar w:fldCharType="end"/>
      </w:r>
      <w:r>
        <w:t>.</w:t>
      </w:r>
    </w:p>
    <w:p w14:paraId="4A28CB25" w14:textId="77777777" w:rsidR="00C77E12" w:rsidRPr="006E6963" w:rsidRDefault="00C77E12" w:rsidP="00BC2773">
      <w:pPr>
        <w:pStyle w:val="Heading2"/>
      </w:pPr>
      <w:bookmarkStart w:id="93" w:name="_Toc318271598"/>
      <w:bookmarkStart w:id="94" w:name="_Ref326657454"/>
      <w:bookmarkStart w:id="95" w:name="_Toc327955613"/>
      <w:bookmarkStart w:id="96" w:name="_Toc328647239"/>
      <w:r w:rsidRPr="006E6963">
        <w:t>Start/genstart af</w:t>
      </w:r>
      <w:bookmarkEnd w:id="93"/>
      <w:r w:rsidRPr="006E6963">
        <w:t xml:space="preserve"> service</w:t>
      </w:r>
      <w:bookmarkEnd w:id="94"/>
      <w:bookmarkEnd w:id="95"/>
      <w:bookmarkEnd w:id="96"/>
    </w:p>
    <w:p w14:paraId="1A0638F7" w14:textId="77777777" w:rsidR="00C77E12" w:rsidRPr="00495DDD" w:rsidRDefault="00C77E12" w:rsidP="00C77E12">
      <w:r w:rsidRPr="00495DDD">
        <w:t xml:space="preserve">Komponenten kan genstartes ved ”touch” af </w:t>
      </w:r>
      <w:r>
        <w:t>w</w:t>
      </w:r>
      <w:r w:rsidRPr="00495DDD">
        <w:t>ar</w:t>
      </w:r>
      <w:r>
        <w:t>-</w:t>
      </w:r>
      <w:r w:rsidRPr="00495DDD">
        <w:t>fil</w:t>
      </w:r>
      <w:r>
        <w:t>en</w:t>
      </w:r>
      <w:r w:rsidRPr="00495DDD">
        <w:t xml:space="preserve"> på JBoss. Alternativt skal JBoss genstartes ved at køre kommandoen </w:t>
      </w:r>
    </w:p>
    <w:p w14:paraId="7BC40C21" w14:textId="77777777" w:rsidR="00C77E12" w:rsidRPr="00495DDD" w:rsidRDefault="00C77E12" w:rsidP="00C77E12">
      <w:pPr>
        <w:pStyle w:val="NPICode"/>
      </w:pPr>
      <w:r w:rsidRPr="00495DDD">
        <w:t>/etc/init.d/jboss restart</w:t>
      </w:r>
    </w:p>
    <w:p w14:paraId="2B125B3B" w14:textId="77777777" w:rsidR="00C77E12" w:rsidRPr="006E6963" w:rsidRDefault="00C77E12" w:rsidP="00BC2773">
      <w:pPr>
        <w:pStyle w:val="Heading2"/>
      </w:pPr>
      <w:bookmarkStart w:id="97" w:name="_Toc318271599"/>
      <w:bookmarkStart w:id="98" w:name="_Ref326672401"/>
      <w:bookmarkStart w:id="99" w:name="_Toc327955614"/>
      <w:bookmarkStart w:id="100" w:name="_Toc328647240"/>
      <w:r w:rsidRPr="006E6963">
        <w:t>Logfiler</w:t>
      </w:r>
      <w:bookmarkEnd w:id="97"/>
      <w:bookmarkEnd w:id="98"/>
      <w:bookmarkEnd w:id="99"/>
      <w:bookmarkEnd w:id="100"/>
    </w:p>
    <w:p w14:paraId="7A42A90B" w14:textId="75DDCCE1" w:rsidR="00C77E12" w:rsidRPr="00495DDD" w:rsidRDefault="009B625D" w:rsidP="00C77E12">
      <w:r>
        <w:t>NPI Service</w:t>
      </w:r>
      <w:r w:rsidR="00C77E12" w:rsidRPr="00495DDD">
        <w:t xml:space="preserve"> kan logge kald til </w:t>
      </w:r>
      <w:r w:rsidR="00C77E12">
        <w:t>følgende</w:t>
      </w:r>
      <w:r w:rsidR="00C77E12" w:rsidRPr="00495DDD">
        <w:t xml:space="preserve"> logs</w:t>
      </w:r>
      <w:r w:rsidR="00C77E12">
        <w:t>:</w:t>
      </w:r>
      <w:r w:rsidR="00C77E12" w:rsidRPr="00495DDD">
        <w:t xml:space="preserve"> En </w:t>
      </w:r>
      <w:r w:rsidR="00C77E12">
        <w:t xml:space="preserve">NSP-SLA-log, en audit-log, </w:t>
      </w:r>
      <w:r w:rsidR="00C77E12" w:rsidRPr="00495DDD">
        <w:t>en applikations log</w:t>
      </w:r>
      <w:r w:rsidR="00C77E12">
        <w:t xml:space="preserve"> og en performance log</w:t>
      </w:r>
      <w:r w:rsidR="00C77E12" w:rsidRPr="00495DDD">
        <w:t xml:space="preserve">. </w:t>
      </w:r>
    </w:p>
    <w:p w14:paraId="6A5BF731" w14:textId="77777777" w:rsidR="00C77E12" w:rsidRDefault="00C77E12" w:rsidP="00C77E12">
      <w:r w:rsidRPr="00495DDD">
        <w:lastRenderedPageBreak/>
        <w:t>I default opsætningen logges der udelukkende fejl t</w:t>
      </w:r>
      <w:r>
        <w:t>il applikationsloggen.</w:t>
      </w:r>
    </w:p>
    <w:p w14:paraId="6526F7BA" w14:textId="5909DA88" w:rsidR="00C77E12" w:rsidRPr="00495DDD" w:rsidRDefault="00C77E12" w:rsidP="00C77E12">
      <w:r>
        <w:t xml:space="preserve">Der er mulighed for at tilkoble en perfomance log, der logger tidsmåling af </w:t>
      </w:r>
      <w:r w:rsidR="009B625D">
        <w:t>NPI Service</w:t>
      </w:r>
      <w:r>
        <w:t xml:space="preserve"> kald til eksterne services.</w:t>
      </w:r>
    </w:p>
    <w:p w14:paraId="22FA8E1D" w14:textId="77777777" w:rsidR="00C77E12" w:rsidRPr="00495DDD" w:rsidRDefault="00C77E12" w:rsidP="00C77E12">
      <w:pPr>
        <w:pStyle w:val="NPICode"/>
        <w:rPr>
          <w:lang w:val="da-DK"/>
        </w:rPr>
      </w:pPr>
      <w:r w:rsidRPr="00053C03">
        <w:rPr>
          <w:lang w:val="da-DK"/>
        </w:rPr>
        <w:t>nsputil-sla-npiservice.log</w:t>
      </w:r>
      <w:r>
        <w:rPr>
          <w:lang w:val="da-DK"/>
        </w:rPr>
        <w:br/>
      </w:r>
      <w:r w:rsidRPr="00495DDD">
        <w:rPr>
          <w:lang w:val="da-DK"/>
        </w:rPr>
        <w:t>npiservice-audit.log</w:t>
      </w:r>
      <w:r>
        <w:rPr>
          <w:lang w:val="da-DK"/>
        </w:rPr>
        <w:br/>
      </w:r>
      <w:r w:rsidRPr="00495DDD">
        <w:rPr>
          <w:lang w:val="da-DK"/>
        </w:rPr>
        <w:t>npiservice</w:t>
      </w:r>
      <w:r>
        <w:rPr>
          <w:lang w:val="da-DK"/>
        </w:rPr>
        <w:t>.log</w:t>
      </w:r>
      <w:r w:rsidRPr="00495DDD">
        <w:rPr>
          <w:lang w:val="da-DK"/>
        </w:rPr>
        <w:t xml:space="preserve"> </w:t>
      </w:r>
      <w:r>
        <w:rPr>
          <w:lang w:val="da-DK"/>
        </w:rPr>
        <w:br/>
      </w:r>
      <w:r w:rsidRPr="00C12297">
        <w:rPr>
          <w:lang w:val="da-DK"/>
        </w:rPr>
        <w:t>npiservice-performance.log</w:t>
      </w:r>
    </w:p>
    <w:p w14:paraId="012AA576" w14:textId="6A118AEA" w:rsidR="00C77E12" w:rsidRPr="00495DDD" w:rsidRDefault="00C77E12" w:rsidP="00C77E12">
      <w:r>
        <w:t xml:space="preserve">Kald til </w:t>
      </w:r>
      <w:r w:rsidR="009B625D">
        <w:t>NPI Service</w:t>
      </w:r>
      <w:r>
        <w:t xml:space="preserve">, hvor værdispringsreglen anvendes, logges til log filen: </w:t>
      </w:r>
      <w:r w:rsidRPr="00C12297">
        <w:t>npiservice-consentoverride.log</w:t>
      </w:r>
    </w:p>
    <w:p w14:paraId="5C1A58D0" w14:textId="77777777" w:rsidR="00C77E12" w:rsidRPr="00495DDD" w:rsidRDefault="00C77E12" w:rsidP="00C77E12">
      <w:pPr>
        <w:pStyle w:val="NPICode"/>
        <w:rPr>
          <w:lang w:val="da-DK"/>
        </w:rPr>
      </w:pPr>
      <w:r w:rsidRPr="00C12297">
        <w:rPr>
          <w:lang w:val="da-DK"/>
        </w:rPr>
        <w:t>npiservice-consentoverride.log</w:t>
      </w:r>
    </w:p>
    <w:p w14:paraId="79CDFF33" w14:textId="77777777" w:rsidR="00C77E12" w:rsidRDefault="00C77E12" w:rsidP="00C77E12">
      <w:r w:rsidRPr="00495DDD">
        <w:t>Det er muligt at konfigurere placeringen af filerne, samt hvilket niveau de logger på, ved at redigere i npiservice.log4j.properties</w:t>
      </w:r>
      <w:r>
        <w:t>.</w:t>
      </w:r>
    </w:p>
    <w:p w14:paraId="6EC43273" w14:textId="77777777" w:rsidR="00C77E12" w:rsidRPr="00495DDD" w:rsidRDefault="00C77E12" w:rsidP="00C77E12">
      <w:r w:rsidRPr="00495DDD">
        <w:t>Alle logs er beskrevet i driftsvejledningen.</w:t>
      </w:r>
    </w:p>
    <w:p w14:paraId="77D04768" w14:textId="77777777" w:rsidR="00C77E12" w:rsidRPr="006E6963" w:rsidRDefault="00C77E12" w:rsidP="00BC2773">
      <w:pPr>
        <w:pStyle w:val="Heading2"/>
      </w:pPr>
      <w:bookmarkStart w:id="101" w:name="_Toc318271595"/>
      <w:bookmarkStart w:id="102" w:name="_Toc327955615"/>
      <w:bookmarkStart w:id="103" w:name="_Toc328647241"/>
      <w:r w:rsidRPr="006E6963">
        <w:t>Opgradering af komponenter</w:t>
      </w:r>
      <w:bookmarkEnd w:id="101"/>
      <w:bookmarkEnd w:id="102"/>
      <w:bookmarkEnd w:id="103"/>
    </w:p>
    <w:p w14:paraId="0C5054B3" w14:textId="77777777" w:rsidR="00C77E12" w:rsidRPr="00495DDD" w:rsidRDefault="00C77E12" w:rsidP="00C77E12">
      <w:r w:rsidRPr="00495DDD">
        <w:t xml:space="preserve">Når der kommer opgraderinger til en komponent, vil der medfølge </w:t>
      </w:r>
      <w:r>
        <w:t xml:space="preserve">en </w:t>
      </w:r>
      <w:r w:rsidRPr="00495DDD">
        <w:t xml:space="preserve">releasenote, der beskriver </w:t>
      </w:r>
      <w:r>
        <w:t>hvad opgraderingen består af, samt hvilke handlinger der er nødvendige for at opgradere den deployede komponent.</w:t>
      </w:r>
    </w:p>
    <w:p w14:paraId="00CE0A82" w14:textId="77777777" w:rsidR="00C77E12" w:rsidRDefault="00C77E12" w:rsidP="00C77E12">
      <w:pPr>
        <w:rPr>
          <w:b/>
        </w:rPr>
      </w:pPr>
      <w:r>
        <w:br w:type="page"/>
      </w:r>
    </w:p>
    <w:p w14:paraId="7B75C888" w14:textId="77777777" w:rsidR="00C77E12" w:rsidRPr="006E6963" w:rsidRDefault="00C77E12" w:rsidP="00BC2773">
      <w:pPr>
        <w:pStyle w:val="Heading1"/>
      </w:pPr>
      <w:bookmarkStart w:id="104" w:name="_Toc327955616"/>
      <w:bookmarkStart w:id="105" w:name="_Toc328647242"/>
      <w:r w:rsidRPr="006E6963">
        <w:lastRenderedPageBreak/>
        <w:t>Afinstallation af servicen</w:t>
      </w:r>
      <w:bookmarkEnd w:id="104"/>
      <w:bookmarkEnd w:id="105"/>
    </w:p>
    <w:p w14:paraId="709B0928" w14:textId="77777777" w:rsidR="00C77E12" w:rsidRPr="00495DDD" w:rsidRDefault="00C77E12" w:rsidP="00BC2773">
      <w:r w:rsidRPr="00495DDD">
        <w:t>Fjern service komponenter under JBoss’ deploy/ folder:</w:t>
      </w:r>
    </w:p>
    <w:p w14:paraId="06BB4396" w14:textId="77777777" w:rsidR="00C77E12" w:rsidRPr="004A05E7" w:rsidRDefault="00C77E12" w:rsidP="00C77E12">
      <w:pPr>
        <w:pStyle w:val="NPICode"/>
        <w:jc w:val="left"/>
        <w:rPr>
          <w:lang w:val="da-DK"/>
        </w:rPr>
      </w:pPr>
      <w:r w:rsidRPr="005105CB">
        <w:t>npiservice.war</w:t>
      </w:r>
      <w:r>
        <w:br/>
      </w:r>
      <w:r w:rsidRPr="005105CB">
        <w:br/>
        <w:t xml:space="preserve">auth-ds.xml </w:t>
      </w:r>
      <w:r>
        <w:br/>
        <w:t xml:space="preserve">sor-ds.xml </w:t>
      </w:r>
      <w:r w:rsidRPr="00533496">
        <w:t>(</w:t>
      </w:r>
      <w:r w:rsidRPr="00533496">
        <w:rPr>
          <w:b/>
        </w:rPr>
        <w:t xml:space="preserve">OBS! </w:t>
      </w:r>
      <w:r w:rsidRPr="005A3C3D">
        <w:rPr>
          <w:b/>
          <w:lang w:val="da-DK"/>
        </w:rPr>
        <w:t>Kan være anvendt af anden service</w:t>
      </w:r>
      <w:r w:rsidRPr="00495DDD">
        <w:rPr>
          <w:lang w:val="da-DK"/>
        </w:rPr>
        <w:t>)</w:t>
      </w:r>
      <w:r w:rsidRPr="00053C03">
        <w:rPr>
          <w:lang w:val="da-DK"/>
        </w:rPr>
        <w:br/>
        <w:t>whitelist-ds.xml (</w:t>
      </w:r>
      <w:r w:rsidRPr="00053C03">
        <w:rPr>
          <w:b/>
          <w:lang w:val="da-DK"/>
        </w:rPr>
        <w:t xml:space="preserve">OBS! </w:t>
      </w:r>
      <w:r w:rsidRPr="005A3C3D">
        <w:rPr>
          <w:b/>
          <w:lang w:val="da-DK"/>
        </w:rPr>
        <w:t>Kan være anvendt af anden service</w:t>
      </w:r>
      <w:r w:rsidRPr="00495DDD">
        <w:rPr>
          <w:lang w:val="da-DK"/>
        </w:rPr>
        <w:t>)</w:t>
      </w:r>
    </w:p>
    <w:p w14:paraId="591C954D" w14:textId="77777777" w:rsidR="00C77E12" w:rsidRPr="00483196" w:rsidRDefault="00C77E12" w:rsidP="00BC2773">
      <w:r w:rsidRPr="00483196">
        <w:t>Fjern properties filer under JBoss conf/ folder:</w:t>
      </w:r>
    </w:p>
    <w:p w14:paraId="38989393" w14:textId="77777777" w:rsidR="00C77E12" w:rsidRPr="00483196" w:rsidRDefault="00C77E12" w:rsidP="00C77E12">
      <w:pPr>
        <w:pStyle w:val="NPICode"/>
        <w:rPr>
          <w:lang w:val="da-DK"/>
        </w:rPr>
      </w:pPr>
      <w:r w:rsidRPr="00483196">
        <w:rPr>
          <w:lang w:val="da-DK"/>
        </w:rPr>
        <w:t>NPIService.properties</w:t>
      </w:r>
      <w:r w:rsidRPr="00483196">
        <w:rPr>
          <w:lang w:val="da-DK"/>
        </w:rPr>
        <w:br/>
        <w:t>npiservice.log4j.properties</w:t>
      </w:r>
    </w:p>
    <w:p w14:paraId="506237C2" w14:textId="77777777" w:rsidR="00C77E12" w:rsidRPr="001267D9" w:rsidRDefault="00C77E12" w:rsidP="00C77E12">
      <w:pPr>
        <w:pStyle w:val="NPICode"/>
        <w:rPr>
          <w:lang w:val="da-DK"/>
        </w:rPr>
      </w:pPr>
      <w:r w:rsidRPr="001267D9">
        <w:rPr>
          <w:lang w:val="da-DK"/>
        </w:rPr>
        <w:t>log4j-nspslalog-npiservice.properties</w:t>
      </w:r>
      <w:r w:rsidRPr="001267D9">
        <w:rPr>
          <w:lang w:val="da-DK"/>
        </w:rPr>
        <w:br/>
        <w:t>nspslalog-npiservice.properties</w:t>
      </w:r>
    </w:p>
    <w:p w14:paraId="6301E0A5" w14:textId="77777777" w:rsidR="00C77E12" w:rsidRPr="002B3FFA" w:rsidRDefault="00C77E12" w:rsidP="00BC2773">
      <w:r w:rsidRPr="002B3FFA">
        <w:t>Oprydning i MySQL database</w:t>
      </w:r>
      <w:r>
        <w:t>:</w:t>
      </w:r>
    </w:p>
    <w:p w14:paraId="5A140B9B" w14:textId="77777777" w:rsidR="00C77E12" w:rsidRPr="005A2DFD" w:rsidRDefault="00C77E12" w:rsidP="00C77E12">
      <w:pPr>
        <w:pStyle w:val="NPICode"/>
        <w:jc w:val="left"/>
      </w:pPr>
      <w:r w:rsidRPr="005A2DFD">
        <w:t>Whiteliste:</w:t>
      </w:r>
    </w:p>
    <w:p w14:paraId="4E0E2834" w14:textId="3E0B2859" w:rsidR="00C77E12" w:rsidRPr="006353A1" w:rsidRDefault="00C77E12" w:rsidP="00C77E12">
      <w:pPr>
        <w:pStyle w:val="NPICode"/>
        <w:jc w:val="left"/>
      </w:pPr>
      <w:r>
        <w:t>DELETE FROM w</w:t>
      </w:r>
      <w:r w:rsidRPr="00C52461">
        <w:t xml:space="preserve">hitelist.whitelist_config </w:t>
      </w:r>
      <w:r>
        <w:br/>
        <w:t xml:space="preserve"> WHERE </w:t>
      </w:r>
      <w:r w:rsidRPr="00591392">
        <w:t>service</w:t>
      </w:r>
      <w:r w:rsidRPr="00C52461">
        <w:t xml:space="preserve"> </w:t>
      </w:r>
      <w:r>
        <w:t>= ‘</w:t>
      </w:r>
      <w:r w:rsidRPr="006353A1">
        <w:t>dk.nsi.npiservice</w:t>
      </w:r>
      <w:r w:rsidRPr="00C52461">
        <w:t>'</w:t>
      </w:r>
    </w:p>
    <w:p w14:paraId="071EFBFB" w14:textId="10292624" w:rsidR="005B29B7" w:rsidRPr="005B29B7" w:rsidRDefault="00C77E12" w:rsidP="00C77E12">
      <w:r w:rsidRPr="00495DDD">
        <w:t xml:space="preserve">Fjern eventuelt logfiler – se afsnit </w:t>
      </w:r>
      <w:r w:rsidRPr="00495DDD">
        <w:fldChar w:fldCharType="begin"/>
      </w:r>
      <w:r w:rsidRPr="00495DDD">
        <w:instrText xml:space="preserve"> REF _Ref326672401 \r \h </w:instrText>
      </w:r>
      <w:r>
        <w:instrText xml:space="preserve"> \* MERGEFORMAT </w:instrText>
      </w:r>
      <w:r w:rsidRPr="00495DDD">
        <w:fldChar w:fldCharType="separate"/>
      </w:r>
      <w:r w:rsidR="00B259FA">
        <w:t>4.5</w:t>
      </w:r>
      <w:r w:rsidRPr="00495DDD">
        <w:fldChar w:fldCharType="end"/>
      </w:r>
    </w:p>
    <w:p w14:paraId="0718B959" w14:textId="77777777" w:rsidR="00EA65E1" w:rsidRDefault="00EA65E1" w:rsidP="00EA65E1"/>
    <w:sectPr w:rsidR="00EA65E1" w:rsidSect="00C6206D">
      <w:footerReference w:type="default" r:id="rId9"/>
      <w:headerReference w:type="first" r:id="rId10"/>
      <w:footerReference w:type="first" r:id="rId1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99CFF3" w14:textId="77777777" w:rsidR="008B75F2" w:rsidRDefault="008B75F2">
      <w:r>
        <w:separator/>
      </w:r>
    </w:p>
  </w:endnote>
  <w:endnote w:type="continuationSeparator" w:id="0">
    <w:p w14:paraId="70869613" w14:textId="77777777" w:rsidR="008B75F2" w:rsidRDefault="008B7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auto"/>
    <w:pitch w:val="variable"/>
  </w:font>
  <w:font w:name="DejaVu Sans">
    <w:charset w:val="00"/>
    <w:family w:val="auto"/>
    <w:pitch w:val="variable"/>
  </w:font>
  <w:font w:name="Lohit Hindi"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E7C51" w:rsidRDefault="003C6D3C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7E7C51">
        <w:t>NPI Service</w:t>
      </w:r>
    </w:fldSimple>
    <w:r w:rsidR="007E7C51">
      <w:t xml:space="preserve">, version </w:t>
    </w:r>
    <w:fldSimple w:instr=" DOCPROPERTY  ComponentVersion  \* MERGEFORMAT ">
      <w:r w:rsidR="007E7C51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345173">
      <w:rPr>
        <w:noProof/>
      </w:rPr>
      <w:t>4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345173">
        <w:rPr>
          <w:noProof/>
        </w:rPr>
        <w:t>11</w:t>
      </w:r>
    </w:fldSimple>
  </w:p>
  <w:p w14:paraId="0718BA85" w14:textId="3278E592" w:rsidR="007E7C51" w:rsidRPr="00211381" w:rsidRDefault="007E7C51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C77E12">
      <w:rPr>
        <w:sz w:val="16"/>
        <w:szCs w:val="16"/>
        <w:lang w:val="en-US"/>
      </w:rPr>
      <w:t>SSE/11734/INS</w:t>
    </w:r>
    <w:r w:rsidRPr="00211381">
      <w:rPr>
        <w:sz w:val="16"/>
        <w:szCs w:val="16"/>
        <w:lang w:val="en-US"/>
      </w:rPr>
      <w:t>/</w:t>
    </w:r>
    <w:r w:rsidR="00C77E12">
      <w:rPr>
        <w:sz w:val="16"/>
        <w:szCs w:val="16"/>
        <w:lang w:val="en-US"/>
      </w:rPr>
      <w:t>0003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1.21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="00C77E12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E7C51" w:rsidRDefault="003C6D3C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7E7C51">
        <w:t>NPI Service</w:t>
      </w:r>
    </w:fldSimple>
    <w:r w:rsidR="007E7C51">
      <w:t xml:space="preserve">, version </w:t>
    </w:r>
    <w:fldSimple w:instr=" DOCPROPERTY  ComponentVersion  \* MERGEFORMAT ">
      <w:r w:rsidR="007E7C51">
        <w:t>1.0</w:t>
      </w:r>
    </w:fldSimple>
    <w:r w:rsidR="007E7C51">
      <w:t xml:space="preserve"> </w:t>
    </w:r>
    <w:r w:rsidR="007E7C51">
      <w:tab/>
      <w:t xml:space="preserve">Side </w:t>
    </w:r>
    <w:r w:rsidR="007E7C51">
      <w:fldChar w:fldCharType="begin"/>
    </w:r>
    <w:r w:rsidR="007E7C51">
      <w:instrText xml:space="preserve"> PAGE </w:instrText>
    </w:r>
    <w:r w:rsidR="007E7C51">
      <w:fldChar w:fldCharType="separate"/>
    </w:r>
    <w:r w:rsidR="00345173">
      <w:rPr>
        <w:noProof/>
      </w:rPr>
      <w:t>1</w:t>
    </w:r>
    <w:r w:rsidR="007E7C51">
      <w:rPr>
        <w:noProof/>
      </w:rPr>
      <w:fldChar w:fldCharType="end"/>
    </w:r>
    <w:r w:rsidR="007E7C51">
      <w:t xml:space="preserve"> af </w:t>
    </w:r>
    <w:fldSimple w:instr=" NUMPAGES ">
      <w:r w:rsidR="00345173">
        <w:rPr>
          <w:noProof/>
        </w:rPr>
        <w:t>11</w:t>
      </w:r>
    </w:fldSimple>
  </w:p>
  <w:p w14:paraId="0718BA8C" w14:textId="38110115" w:rsidR="007E7C51" w:rsidRPr="00211381" w:rsidRDefault="007E7C51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C77E12">
      <w:rPr>
        <w:sz w:val="16"/>
        <w:szCs w:val="16"/>
        <w:lang w:val="en-US"/>
      </w:rPr>
      <w:t>SSE/11734/INS</w:t>
    </w:r>
    <w:r w:rsidRPr="00211381">
      <w:rPr>
        <w:sz w:val="16"/>
        <w:szCs w:val="16"/>
        <w:lang w:val="en-US"/>
      </w:rPr>
      <w:t>/</w:t>
    </w:r>
    <w:r w:rsidR="00C77E12">
      <w:rPr>
        <w:sz w:val="16"/>
        <w:szCs w:val="16"/>
        <w:lang w:val="en-US"/>
      </w:rPr>
      <w:t>0003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1.21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="00C77E12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212AFB" w14:textId="77777777" w:rsidR="008B75F2" w:rsidRDefault="008B75F2">
      <w:r>
        <w:separator/>
      </w:r>
    </w:p>
  </w:footnote>
  <w:footnote w:type="continuationSeparator" w:id="0">
    <w:p w14:paraId="01F41111" w14:textId="77777777" w:rsidR="008B75F2" w:rsidRDefault="008B75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E7C51" w:rsidRDefault="007E7C51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E7C51" w:rsidRDefault="007E7C51" w:rsidP="00C6206D">
    <w:pPr>
      <w:jc w:val="left"/>
    </w:pPr>
  </w:p>
  <w:p w14:paraId="0718BA88" w14:textId="77777777" w:rsidR="007E7C51" w:rsidRDefault="007E7C51" w:rsidP="00C6206D">
    <w:pPr>
      <w:pBdr>
        <w:bottom w:val="single" w:sz="4" w:space="1" w:color="auto"/>
      </w:pBdr>
      <w:jc w:val="left"/>
    </w:pPr>
  </w:p>
  <w:p w14:paraId="0718BA89" w14:textId="77777777" w:rsidR="007E7C51" w:rsidRDefault="007E7C51" w:rsidP="00C6206D">
    <w:pPr>
      <w:pBdr>
        <w:bottom w:val="single" w:sz="4" w:space="1" w:color="auto"/>
      </w:pBdr>
      <w:jc w:val="left"/>
    </w:pPr>
  </w:p>
  <w:p w14:paraId="0718BA8A" w14:textId="77777777" w:rsidR="007E7C51" w:rsidRDefault="007E7C5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8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4E47113"/>
    <w:multiLevelType w:val="multilevel"/>
    <w:tmpl w:val="DB06FC26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2"/>
  </w:num>
  <w:num w:numId="4">
    <w:abstractNumId w:val="17"/>
  </w:num>
  <w:num w:numId="5">
    <w:abstractNumId w:val="31"/>
  </w:num>
  <w:num w:numId="6">
    <w:abstractNumId w:val="30"/>
  </w:num>
  <w:num w:numId="7">
    <w:abstractNumId w:val="21"/>
  </w:num>
  <w:num w:numId="8">
    <w:abstractNumId w:val="26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5"/>
  </w:num>
  <w:num w:numId="21">
    <w:abstractNumId w:val="35"/>
  </w:num>
  <w:num w:numId="22">
    <w:abstractNumId w:val="33"/>
  </w:num>
  <w:num w:numId="23">
    <w:abstractNumId w:val="19"/>
  </w:num>
  <w:num w:numId="24">
    <w:abstractNumId w:val="29"/>
  </w:num>
  <w:num w:numId="25">
    <w:abstractNumId w:val="40"/>
  </w:num>
  <w:num w:numId="26">
    <w:abstractNumId w:val="41"/>
  </w:num>
  <w:num w:numId="27">
    <w:abstractNumId w:val="28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7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34"/>
  </w:num>
  <w:num w:numId="4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D4D06"/>
    <w:rsid w:val="000D6AC0"/>
    <w:rsid w:val="000F6185"/>
    <w:rsid w:val="001068E0"/>
    <w:rsid w:val="00131BA6"/>
    <w:rsid w:val="001357DB"/>
    <w:rsid w:val="001403B3"/>
    <w:rsid w:val="00150CCA"/>
    <w:rsid w:val="0017097E"/>
    <w:rsid w:val="001827E9"/>
    <w:rsid w:val="001C32E7"/>
    <w:rsid w:val="001D3422"/>
    <w:rsid w:val="001D7F40"/>
    <w:rsid w:val="001E4E49"/>
    <w:rsid w:val="00202157"/>
    <w:rsid w:val="00211381"/>
    <w:rsid w:val="00225DAB"/>
    <w:rsid w:val="00241938"/>
    <w:rsid w:val="002469F0"/>
    <w:rsid w:val="002749CA"/>
    <w:rsid w:val="002910C6"/>
    <w:rsid w:val="00292CFD"/>
    <w:rsid w:val="002A2BE2"/>
    <w:rsid w:val="002A5340"/>
    <w:rsid w:val="002A742C"/>
    <w:rsid w:val="002B72D5"/>
    <w:rsid w:val="002D7AF6"/>
    <w:rsid w:val="002E34E1"/>
    <w:rsid w:val="002F22EC"/>
    <w:rsid w:val="002F6117"/>
    <w:rsid w:val="00321AE7"/>
    <w:rsid w:val="00323074"/>
    <w:rsid w:val="00326AB1"/>
    <w:rsid w:val="003412F6"/>
    <w:rsid w:val="00343A42"/>
    <w:rsid w:val="00345173"/>
    <w:rsid w:val="0035340E"/>
    <w:rsid w:val="003C6D3C"/>
    <w:rsid w:val="003D286D"/>
    <w:rsid w:val="003F6759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C3EBB"/>
    <w:rsid w:val="004D03F3"/>
    <w:rsid w:val="004D21DC"/>
    <w:rsid w:val="004F22D9"/>
    <w:rsid w:val="004F6BC4"/>
    <w:rsid w:val="00521D22"/>
    <w:rsid w:val="00577582"/>
    <w:rsid w:val="005853B8"/>
    <w:rsid w:val="00591FD8"/>
    <w:rsid w:val="005B29B7"/>
    <w:rsid w:val="005C3C06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200C8"/>
    <w:rsid w:val="00647268"/>
    <w:rsid w:val="00654335"/>
    <w:rsid w:val="00686AF4"/>
    <w:rsid w:val="006A2ECB"/>
    <w:rsid w:val="006B5979"/>
    <w:rsid w:val="006E1B8E"/>
    <w:rsid w:val="006E6963"/>
    <w:rsid w:val="006F1020"/>
    <w:rsid w:val="00705AEB"/>
    <w:rsid w:val="007061D3"/>
    <w:rsid w:val="007162D0"/>
    <w:rsid w:val="00716C15"/>
    <w:rsid w:val="00717EE7"/>
    <w:rsid w:val="00723BE6"/>
    <w:rsid w:val="00741B62"/>
    <w:rsid w:val="007436CF"/>
    <w:rsid w:val="00752634"/>
    <w:rsid w:val="0077315D"/>
    <w:rsid w:val="00776BB9"/>
    <w:rsid w:val="00785C6A"/>
    <w:rsid w:val="00794D63"/>
    <w:rsid w:val="007C44C8"/>
    <w:rsid w:val="007D7D30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678F6"/>
    <w:rsid w:val="0087553B"/>
    <w:rsid w:val="00876C79"/>
    <w:rsid w:val="008928F2"/>
    <w:rsid w:val="008A5537"/>
    <w:rsid w:val="008B02C0"/>
    <w:rsid w:val="008B1AA6"/>
    <w:rsid w:val="008B55F8"/>
    <w:rsid w:val="008B75F2"/>
    <w:rsid w:val="008C0924"/>
    <w:rsid w:val="008D5369"/>
    <w:rsid w:val="008D77D1"/>
    <w:rsid w:val="00916E21"/>
    <w:rsid w:val="00940F65"/>
    <w:rsid w:val="00990B25"/>
    <w:rsid w:val="00997709"/>
    <w:rsid w:val="009A5718"/>
    <w:rsid w:val="009B625D"/>
    <w:rsid w:val="009C5078"/>
    <w:rsid w:val="009D71E9"/>
    <w:rsid w:val="00A12C3B"/>
    <w:rsid w:val="00A276A6"/>
    <w:rsid w:val="00A317AA"/>
    <w:rsid w:val="00A41ABF"/>
    <w:rsid w:val="00A42449"/>
    <w:rsid w:val="00A43754"/>
    <w:rsid w:val="00A517F1"/>
    <w:rsid w:val="00A6683C"/>
    <w:rsid w:val="00A96ABA"/>
    <w:rsid w:val="00AC3C1F"/>
    <w:rsid w:val="00AC42A4"/>
    <w:rsid w:val="00AC7239"/>
    <w:rsid w:val="00AE1FBD"/>
    <w:rsid w:val="00B0138F"/>
    <w:rsid w:val="00B259FA"/>
    <w:rsid w:val="00B36DAF"/>
    <w:rsid w:val="00B4135E"/>
    <w:rsid w:val="00B45E53"/>
    <w:rsid w:val="00B742DE"/>
    <w:rsid w:val="00B932F0"/>
    <w:rsid w:val="00B94C2A"/>
    <w:rsid w:val="00B975E3"/>
    <w:rsid w:val="00BB0078"/>
    <w:rsid w:val="00BC22E9"/>
    <w:rsid w:val="00BC2773"/>
    <w:rsid w:val="00BD525F"/>
    <w:rsid w:val="00BE1BF9"/>
    <w:rsid w:val="00BF324D"/>
    <w:rsid w:val="00BF4907"/>
    <w:rsid w:val="00C1420A"/>
    <w:rsid w:val="00C16D55"/>
    <w:rsid w:val="00C24BAE"/>
    <w:rsid w:val="00C25E0E"/>
    <w:rsid w:val="00C4318D"/>
    <w:rsid w:val="00C44C6E"/>
    <w:rsid w:val="00C45630"/>
    <w:rsid w:val="00C6206D"/>
    <w:rsid w:val="00C76765"/>
    <w:rsid w:val="00C77E12"/>
    <w:rsid w:val="00C97D89"/>
    <w:rsid w:val="00CA12AB"/>
    <w:rsid w:val="00CB5C7A"/>
    <w:rsid w:val="00CD59B2"/>
    <w:rsid w:val="00D02725"/>
    <w:rsid w:val="00D25CF4"/>
    <w:rsid w:val="00D31644"/>
    <w:rsid w:val="00D42DCD"/>
    <w:rsid w:val="00D6390D"/>
    <w:rsid w:val="00D8490A"/>
    <w:rsid w:val="00D9292A"/>
    <w:rsid w:val="00D92C64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65E1"/>
    <w:rsid w:val="00ED5010"/>
    <w:rsid w:val="00ED5EFB"/>
    <w:rsid w:val="00F6112B"/>
    <w:rsid w:val="00F635E1"/>
    <w:rsid w:val="00F8035B"/>
    <w:rsid w:val="00FA1169"/>
    <w:rsid w:val="00FA1C99"/>
    <w:rsid w:val="00FC7FE3"/>
    <w:rsid w:val="00FD4685"/>
    <w:rsid w:val="00FE3FDC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C77E12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after="180" w:line="240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HTMLPreformattedChar"/>
    <w:link w:val="NPICode"/>
    <w:rsid w:val="00C77E12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C77E12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C77E12"/>
    <w:rPr>
      <w:rFonts w:ascii="Consolas" w:eastAsia="Times New Roman" w:hAnsi="Consola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C77E12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after="180" w:line="240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HTMLPreformattedChar"/>
    <w:link w:val="NPICode"/>
    <w:rsid w:val="00C77E12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C77E12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C77E12"/>
    <w:rPr>
      <w:rFonts w:ascii="Consolas" w:eastAsia="Times New Roman" w:hAnsi="Consola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2D91A-E901-4C88-A7EE-08B5A902A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2227</Words>
  <Characters>12698</Characters>
  <Application>Microsoft Office Word</Application>
  <DocSecurity>0</DocSecurity>
  <Lines>105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Dokumenttemplate</vt:lpstr>
      <vt:lpstr>Sikker browseropstart</vt:lpstr>
    </vt:vector>
  </TitlesOfParts>
  <Company>Systematic A/S</Company>
  <LinksUpToDate>false</LinksUpToDate>
  <CharactersWithSpaces>14896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Dokumenttemplate</dc:title>
  <dc:subject>kontekstoverførsel</dc:subject>
  <dc:creator>Systematic</dc:creator>
  <cp:lastModifiedBy>Martin Søndergaard Jeppesen</cp:lastModifiedBy>
  <cp:revision>22</cp:revision>
  <cp:lastPrinted>2011-02-01T08:24:00Z</cp:lastPrinted>
  <dcterms:created xsi:type="dcterms:W3CDTF">2012-06-26T09:01:00Z</dcterms:created>
  <dcterms:modified xsi:type="dcterms:W3CDTF">2012-06-29T11:08:00Z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SSE/11734/INS/0003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