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el-Gitter"/>
        <w:tblW w:w="2210" w:type="dxa"/>
        <w:tblInd w:w="77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10"/>
      </w:tblGrid>
      <w:tr w:rsidR="00DC4AE1" w:rsidRPr="00C36A54" w14:paraId="7D0FFED8" w14:textId="77777777" w:rsidTr="0028256F">
        <w:trPr>
          <w:trHeight w:hRule="exact" w:val="2268"/>
        </w:trPr>
        <w:tc>
          <w:tcPr>
            <w:tcW w:w="2210" w:type="dxa"/>
            <w:tcMar>
              <w:top w:w="0" w:type="dxa"/>
            </w:tcMar>
          </w:tcPr>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200"/>
            </w:tblGrid>
            <w:tr w:rsidR="00954E7C" w14:paraId="4BA02FBF" w14:textId="77777777" w:rsidTr="00954E7C">
              <w:tc>
                <w:tcPr>
                  <w:tcW w:w="2200" w:type="dxa"/>
                </w:tcPr>
                <w:p w14:paraId="51EB5171" w14:textId="04D09241" w:rsidR="00954E7C" w:rsidRDefault="001A3616" w:rsidP="00C31DFA">
                  <w:pPr>
                    <w:pStyle w:val="Afsenderadresse"/>
                  </w:pPr>
                  <w:r>
                    <w:t>29.11</w:t>
                  </w:r>
                  <w:r w:rsidR="00383816">
                    <w:t>.2021</w:t>
                  </w:r>
                  <w:r w:rsidR="00954E7C">
                    <w:t xml:space="preserve"> </w:t>
                  </w:r>
                  <w:bookmarkStart w:id="0" w:name="Jnr"/>
                  <w:bookmarkEnd w:id="0"/>
                </w:p>
              </w:tc>
            </w:tr>
            <w:tr w:rsidR="00954E7C" w14:paraId="54F645DB" w14:textId="77777777" w:rsidTr="00954E7C">
              <w:tc>
                <w:tcPr>
                  <w:tcW w:w="2200" w:type="dxa"/>
                </w:tcPr>
                <w:p w14:paraId="5B54881A" w14:textId="77777777" w:rsidR="0028256F" w:rsidRDefault="00C31DFA" w:rsidP="005726B0">
                  <w:pPr>
                    <w:pStyle w:val="Afsenderadresse"/>
                  </w:pPr>
                  <w:bookmarkStart w:id="1" w:name="UnderskriverAfdeling" w:colFirst="0" w:colLast="0"/>
                  <w:r>
                    <w:t>Cyber- og informationssikkerhed</w:t>
                  </w:r>
                </w:p>
              </w:tc>
            </w:tr>
            <w:tr w:rsidR="00954E7C" w14:paraId="42CA0D95" w14:textId="77777777" w:rsidTr="00954E7C">
              <w:tc>
                <w:tcPr>
                  <w:tcW w:w="2200" w:type="dxa"/>
                </w:tcPr>
                <w:p w14:paraId="06E2B86E" w14:textId="77777777" w:rsidR="00954E7C" w:rsidRDefault="00C31DFA" w:rsidP="00073557">
                  <w:pPr>
                    <w:pStyle w:val="Initialer"/>
                  </w:pPr>
                  <w:bookmarkStart w:id="2" w:name="UnderskriverInitialer" w:colFirst="0" w:colLast="0"/>
                  <w:bookmarkEnd w:id="1"/>
                  <w:r>
                    <w:t>PIHJ</w:t>
                  </w:r>
                </w:p>
              </w:tc>
            </w:tr>
            <w:bookmarkEnd w:id="2"/>
          </w:tbl>
          <w:p w14:paraId="5C77DAC1" w14:textId="77777777" w:rsidR="00DC4AE1" w:rsidRPr="00FE7782" w:rsidRDefault="00DC4AE1" w:rsidP="00D50FB4">
            <w:pPr>
              <w:pStyle w:val="Afsenderadresse"/>
            </w:pPr>
          </w:p>
        </w:tc>
      </w:tr>
    </w:tbl>
    <w:p w14:paraId="69B0916A" w14:textId="25683E3C" w:rsidR="00C31DFA" w:rsidRDefault="00C31DFA" w:rsidP="00C31DFA">
      <w:pPr>
        <w:pStyle w:val="Overskrift1"/>
      </w:pPr>
      <w:r>
        <w:t xml:space="preserve">Bilag 1 </w:t>
      </w:r>
      <w:r w:rsidR="005B67B5">
        <w:t>Service</w:t>
      </w:r>
      <w:r w:rsidR="007F336A">
        <w:t>aftale</w:t>
      </w:r>
      <w:r w:rsidR="005B67B5">
        <w:t xml:space="preserve"> vedr. trusted brugerstyring</w:t>
      </w:r>
    </w:p>
    <w:p w14:paraId="35C76D8B" w14:textId="77777777" w:rsidR="00F3469A" w:rsidRDefault="00F3469A" w:rsidP="00A544E9">
      <w:pPr>
        <w:pStyle w:val="Overskrift2"/>
        <w:jc w:val="center"/>
      </w:pPr>
      <w:r>
        <w:t>Parterne</w:t>
      </w:r>
    </w:p>
    <w:p w14:paraId="3EC245C3" w14:textId="77777777" w:rsidR="00F3469A" w:rsidRDefault="00F3469A" w:rsidP="00F3469A">
      <w:r>
        <w:t>Aftalen indgås mellem</w:t>
      </w:r>
    </w:p>
    <w:p w14:paraId="3DFB22A1" w14:textId="77777777" w:rsidR="00F3469A" w:rsidRDefault="00F3469A" w:rsidP="00F3469A"/>
    <w:p w14:paraId="666C5DB1" w14:textId="77777777" w:rsidR="00F3469A" w:rsidRDefault="00F3469A" w:rsidP="00F3469A">
      <w:pPr>
        <w:jc w:val="center"/>
      </w:pPr>
      <w:r>
        <w:t>Sundhedsdatastyrelsen</w:t>
      </w:r>
    </w:p>
    <w:p w14:paraId="66533C05" w14:textId="77777777" w:rsidR="00F3469A" w:rsidRDefault="00F3469A" w:rsidP="00F3469A">
      <w:pPr>
        <w:jc w:val="center"/>
      </w:pPr>
      <w:r>
        <w:t>Øresunds Boulevard 5</w:t>
      </w:r>
    </w:p>
    <w:p w14:paraId="22327B29" w14:textId="77777777" w:rsidR="00F3469A" w:rsidRDefault="00F3469A" w:rsidP="00F3469A">
      <w:pPr>
        <w:jc w:val="center"/>
      </w:pPr>
      <w:r>
        <w:t>2300 København S</w:t>
      </w:r>
    </w:p>
    <w:p w14:paraId="25BC1C67" w14:textId="61D94A05" w:rsidR="00F3469A" w:rsidRDefault="007F336A" w:rsidP="00F3469A">
      <w:pPr>
        <w:jc w:val="center"/>
      </w:pPr>
      <w:r w:rsidRPr="007F336A">
        <w:t>33257872</w:t>
      </w:r>
    </w:p>
    <w:p w14:paraId="3C9A6213" w14:textId="77777777" w:rsidR="00F3469A" w:rsidRDefault="00F3469A" w:rsidP="00F3469A">
      <w:pPr>
        <w:jc w:val="center"/>
      </w:pPr>
      <w:r>
        <w:t>Og</w:t>
      </w:r>
    </w:p>
    <w:p w14:paraId="09B157C2" w14:textId="77777777" w:rsidR="00F3469A" w:rsidRDefault="00F3469A" w:rsidP="00F3469A">
      <w:pPr>
        <w:jc w:val="center"/>
      </w:pPr>
    </w:p>
    <w:p w14:paraId="168F7E88" w14:textId="77777777" w:rsidR="007F336A" w:rsidRDefault="00F3469A" w:rsidP="007F336A">
      <w:pPr>
        <w:jc w:val="center"/>
      </w:pPr>
      <w:r>
        <w:t>[Den lokale identitetsudbyder/organisation, der skal anvende en service og som overfører brugerdata om egne medarbejdere m.fl.</w:t>
      </w:r>
    </w:p>
    <w:p w14:paraId="19CFA9E6" w14:textId="77777777" w:rsidR="007F336A" w:rsidRDefault="007F336A" w:rsidP="007F336A">
      <w:pPr>
        <w:jc w:val="center"/>
      </w:pPr>
      <w:r>
        <w:t>Adresse</w:t>
      </w:r>
    </w:p>
    <w:p w14:paraId="62429AF5" w14:textId="77777777" w:rsidR="007F336A" w:rsidRDefault="007F336A" w:rsidP="007F336A">
      <w:pPr>
        <w:jc w:val="center"/>
      </w:pPr>
      <w:r>
        <w:t>Postnummer og by</w:t>
      </w:r>
    </w:p>
    <w:p w14:paraId="738073AE" w14:textId="3EA5C21B" w:rsidR="00F3469A" w:rsidRDefault="007F336A" w:rsidP="007F336A">
      <w:pPr>
        <w:jc w:val="center"/>
      </w:pPr>
      <w:r>
        <w:t>CVR-nummer</w:t>
      </w:r>
      <w:r w:rsidR="00F3469A">
        <w:t>]</w:t>
      </w:r>
    </w:p>
    <w:p w14:paraId="21E2E1FC" w14:textId="77777777" w:rsidR="00F3469A" w:rsidRDefault="00F3469A" w:rsidP="00F3469A">
      <w:pPr>
        <w:jc w:val="left"/>
      </w:pPr>
    </w:p>
    <w:p w14:paraId="1804391F" w14:textId="77777777" w:rsidR="00C31DFA" w:rsidRPr="00383816" w:rsidRDefault="00C31DFA" w:rsidP="00C31DFA">
      <w:pPr>
        <w:pStyle w:val="Overskrift2"/>
      </w:pPr>
      <w:r w:rsidRPr="00383816">
        <w:t>Aftalens omfang</w:t>
      </w:r>
    </w:p>
    <w:p w14:paraId="04B7F427" w14:textId="4879598B" w:rsidR="00981CB1" w:rsidRPr="00383816" w:rsidRDefault="00C31DFA" w:rsidP="00C31DFA">
      <w:r w:rsidRPr="00383816">
        <w:t>Aftalen o</w:t>
      </w:r>
      <w:r w:rsidR="00895695" w:rsidRPr="00383816">
        <w:t xml:space="preserve">mfatter trustbaseret adgang til </w:t>
      </w:r>
      <w:r w:rsidRPr="00383816">
        <w:t>services</w:t>
      </w:r>
      <w:r w:rsidR="00895695" w:rsidRPr="00383816">
        <w:t xml:space="preserve"> på den nationale serviceplatform (NSP).</w:t>
      </w:r>
      <w:r w:rsidRPr="00383816">
        <w:t xml:space="preserve"> Oplysninger om roller og privilegier</w:t>
      </w:r>
      <w:r w:rsidR="00895695" w:rsidRPr="00383816">
        <w:t>, der kan tildeles i de enkelte typer af organisationer</w:t>
      </w:r>
      <w:r w:rsidRPr="00383816">
        <w:t xml:space="preserve"> fremgår af </w:t>
      </w:r>
      <w:r w:rsidR="00F3469A" w:rsidRPr="00383816">
        <w:t xml:space="preserve">de servicebeskrivelser, der er udarbejdet af de enkelte serviceudbydere, og som kan findes </w:t>
      </w:r>
      <w:hyperlink r:id="rId8" w:history="1">
        <w:r w:rsidR="00F3469A" w:rsidRPr="00383816">
          <w:rPr>
            <w:rStyle w:val="Hyperlink"/>
          </w:rPr>
          <w:t>her</w:t>
        </w:r>
      </w:hyperlink>
      <w:r w:rsidR="00370610" w:rsidRPr="00383816">
        <w:t xml:space="preserve">. </w:t>
      </w:r>
    </w:p>
    <w:p w14:paraId="3D332028" w14:textId="0E9250D2" w:rsidR="0020014B" w:rsidRPr="00383816" w:rsidRDefault="0020014B" w:rsidP="00C31DFA"/>
    <w:p w14:paraId="1E33517F" w14:textId="052FD83F" w:rsidR="0020014B" w:rsidRPr="00383816" w:rsidRDefault="0020014B" w:rsidP="00C31DFA">
      <w:r w:rsidRPr="00383816">
        <w:t>Ved indgåelse af aftalen får identitetsudbyderen ret til at oprette brugere i de tilknyttede services med de roller, som er gældende for den pågældende organisationstype.</w:t>
      </w:r>
    </w:p>
    <w:p w14:paraId="3850DF1A" w14:textId="77777777" w:rsidR="00370610" w:rsidRPr="00383816" w:rsidRDefault="00370610" w:rsidP="00C31DFA"/>
    <w:tbl>
      <w:tblPr>
        <w:tblStyle w:val="Tabel-Gitter"/>
        <w:tblW w:w="0" w:type="auto"/>
        <w:tblLook w:val="04A0" w:firstRow="1" w:lastRow="0" w:firstColumn="1" w:lastColumn="0" w:noHBand="0" w:noVBand="1"/>
      </w:tblPr>
      <w:tblGrid>
        <w:gridCol w:w="4246"/>
        <w:gridCol w:w="1561"/>
      </w:tblGrid>
      <w:tr w:rsidR="00370610" w:rsidRPr="00383816" w14:paraId="12DD7E5A" w14:textId="77777777" w:rsidTr="00370610">
        <w:tc>
          <w:tcPr>
            <w:tcW w:w="4246" w:type="dxa"/>
          </w:tcPr>
          <w:p w14:paraId="4901EC55" w14:textId="057F0913" w:rsidR="00370610" w:rsidRPr="00383816" w:rsidRDefault="00370610" w:rsidP="00C31DFA">
            <w:pPr>
              <w:rPr>
                <w:b/>
              </w:rPr>
            </w:pPr>
            <w:r w:rsidRPr="00383816">
              <w:rPr>
                <w:b/>
              </w:rPr>
              <w:t>Organisationstype</w:t>
            </w:r>
          </w:p>
        </w:tc>
        <w:tc>
          <w:tcPr>
            <w:tcW w:w="1561" w:type="dxa"/>
          </w:tcPr>
          <w:p w14:paraId="69D45C15" w14:textId="33BF9F9E" w:rsidR="00370610" w:rsidRPr="00383816" w:rsidRDefault="00370610" w:rsidP="00C31DFA">
            <w:pPr>
              <w:rPr>
                <w:b/>
              </w:rPr>
            </w:pPr>
            <w:r w:rsidRPr="00383816">
              <w:rPr>
                <w:b/>
              </w:rPr>
              <w:t>Sæt kryds</w:t>
            </w:r>
          </w:p>
        </w:tc>
      </w:tr>
      <w:tr w:rsidR="00370610" w:rsidRPr="00383816" w14:paraId="237D080B" w14:textId="77777777" w:rsidTr="00370610">
        <w:tc>
          <w:tcPr>
            <w:tcW w:w="4246" w:type="dxa"/>
          </w:tcPr>
          <w:p w14:paraId="56450BAD" w14:textId="6AADF4BE" w:rsidR="00370610" w:rsidRPr="00383816" w:rsidRDefault="00370610" w:rsidP="00C31DFA">
            <w:r w:rsidRPr="00383816">
              <w:t>Kommune</w:t>
            </w:r>
          </w:p>
        </w:tc>
        <w:tc>
          <w:tcPr>
            <w:tcW w:w="1561" w:type="dxa"/>
          </w:tcPr>
          <w:p w14:paraId="31DDC28A" w14:textId="77777777" w:rsidR="00370610" w:rsidRPr="00383816" w:rsidRDefault="00370610" w:rsidP="00C31DFA"/>
        </w:tc>
      </w:tr>
      <w:tr w:rsidR="00370610" w:rsidRPr="00383816" w14:paraId="726B8692" w14:textId="77777777" w:rsidTr="00370610">
        <w:tc>
          <w:tcPr>
            <w:tcW w:w="4246" w:type="dxa"/>
          </w:tcPr>
          <w:p w14:paraId="07D790AD" w14:textId="34CD9044" w:rsidR="00370610" w:rsidRPr="00383816" w:rsidRDefault="00370610" w:rsidP="00C31DFA">
            <w:r w:rsidRPr="00383816">
              <w:t>Region</w:t>
            </w:r>
          </w:p>
        </w:tc>
        <w:tc>
          <w:tcPr>
            <w:tcW w:w="1561" w:type="dxa"/>
          </w:tcPr>
          <w:p w14:paraId="73D5F6D7" w14:textId="77777777" w:rsidR="00370610" w:rsidRPr="00383816" w:rsidRDefault="00370610" w:rsidP="00C31DFA"/>
        </w:tc>
      </w:tr>
      <w:tr w:rsidR="00370610" w:rsidRPr="0020014B" w14:paraId="0DF074B8" w14:textId="77777777" w:rsidTr="00370610">
        <w:tc>
          <w:tcPr>
            <w:tcW w:w="4246" w:type="dxa"/>
          </w:tcPr>
          <w:p w14:paraId="5B1582D7" w14:textId="340DC1DD" w:rsidR="00370610" w:rsidRPr="00383816" w:rsidRDefault="00370610" w:rsidP="00370610">
            <w:r w:rsidRPr="00383816">
              <w:lastRenderedPageBreak/>
              <w:t>Privatpraktiserende læge (overenskomst m. sygesikringen)</w:t>
            </w:r>
          </w:p>
        </w:tc>
        <w:tc>
          <w:tcPr>
            <w:tcW w:w="1561" w:type="dxa"/>
          </w:tcPr>
          <w:p w14:paraId="63494BDE" w14:textId="77777777" w:rsidR="00370610" w:rsidRPr="00383816" w:rsidRDefault="00370610" w:rsidP="00C31DFA"/>
        </w:tc>
      </w:tr>
      <w:tr w:rsidR="00370610" w:rsidRPr="0020014B" w14:paraId="29A2392D" w14:textId="77777777" w:rsidTr="00370610">
        <w:tc>
          <w:tcPr>
            <w:tcW w:w="4246" w:type="dxa"/>
          </w:tcPr>
          <w:p w14:paraId="255EF80F" w14:textId="454DB8EA" w:rsidR="00370610" w:rsidRPr="00383816" w:rsidRDefault="00370610" w:rsidP="00C31DFA">
            <w:r w:rsidRPr="00383816">
              <w:t>Privatpraksis (øvrige) (overenskomst m. sygesikringen)</w:t>
            </w:r>
          </w:p>
        </w:tc>
        <w:tc>
          <w:tcPr>
            <w:tcW w:w="1561" w:type="dxa"/>
          </w:tcPr>
          <w:p w14:paraId="475F2F31" w14:textId="77777777" w:rsidR="00370610" w:rsidRPr="0020014B" w:rsidRDefault="00370610" w:rsidP="00C31DFA">
            <w:pPr>
              <w:rPr>
                <w:highlight w:val="yellow"/>
              </w:rPr>
            </w:pPr>
          </w:p>
        </w:tc>
      </w:tr>
      <w:tr w:rsidR="00370610" w:rsidRPr="0020014B" w14:paraId="43B2A1A4" w14:textId="77777777" w:rsidTr="00370610">
        <w:tc>
          <w:tcPr>
            <w:tcW w:w="4246" w:type="dxa"/>
          </w:tcPr>
          <w:p w14:paraId="6A048E53" w14:textId="5F5425E3" w:rsidR="00370610" w:rsidRPr="00383816" w:rsidRDefault="00370610" w:rsidP="00C31DFA">
            <w:r w:rsidRPr="00383816">
              <w:t>Selvejende eller privat plejeorganisation</w:t>
            </w:r>
          </w:p>
        </w:tc>
        <w:tc>
          <w:tcPr>
            <w:tcW w:w="1561" w:type="dxa"/>
          </w:tcPr>
          <w:p w14:paraId="4BD4F472" w14:textId="77777777" w:rsidR="00370610" w:rsidRPr="0020014B" w:rsidRDefault="00370610" w:rsidP="00C31DFA">
            <w:pPr>
              <w:rPr>
                <w:highlight w:val="yellow"/>
              </w:rPr>
            </w:pPr>
          </w:p>
        </w:tc>
      </w:tr>
      <w:tr w:rsidR="00370610" w:rsidRPr="0020014B" w14:paraId="0229A157" w14:textId="77777777" w:rsidTr="00370610">
        <w:tc>
          <w:tcPr>
            <w:tcW w:w="4246" w:type="dxa"/>
          </w:tcPr>
          <w:p w14:paraId="39C75BA6" w14:textId="5CDF02E6" w:rsidR="00370610" w:rsidRPr="00383816" w:rsidRDefault="00370610" w:rsidP="00C31DFA">
            <w:r w:rsidRPr="00383816">
              <w:t>Kriminalforsorgen</w:t>
            </w:r>
          </w:p>
        </w:tc>
        <w:tc>
          <w:tcPr>
            <w:tcW w:w="1561" w:type="dxa"/>
          </w:tcPr>
          <w:p w14:paraId="3013C998" w14:textId="77777777" w:rsidR="00370610" w:rsidRPr="0020014B" w:rsidRDefault="00370610" w:rsidP="00C31DFA">
            <w:pPr>
              <w:rPr>
                <w:highlight w:val="yellow"/>
              </w:rPr>
            </w:pPr>
          </w:p>
        </w:tc>
      </w:tr>
      <w:tr w:rsidR="00370610" w14:paraId="14E90798" w14:textId="77777777" w:rsidTr="00370610">
        <w:tc>
          <w:tcPr>
            <w:tcW w:w="4246" w:type="dxa"/>
          </w:tcPr>
          <w:p w14:paraId="3948045E" w14:textId="619E41C0" w:rsidR="00370610" w:rsidRPr="00383816" w:rsidRDefault="00370610" w:rsidP="00C31DFA">
            <w:r w:rsidRPr="00383816">
              <w:t>Selvejende eller private bosteder</w:t>
            </w:r>
          </w:p>
        </w:tc>
        <w:tc>
          <w:tcPr>
            <w:tcW w:w="1561" w:type="dxa"/>
          </w:tcPr>
          <w:p w14:paraId="1ADC6A5C" w14:textId="77777777" w:rsidR="00370610" w:rsidRDefault="00370610" w:rsidP="00C31DFA"/>
        </w:tc>
      </w:tr>
    </w:tbl>
    <w:p w14:paraId="542E1E7F" w14:textId="77777777" w:rsidR="00370610" w:rsidRDefault="00370610" w:rsidP="00C31DFA"/>
    <w:p w14:paraId="1CFFAF5D" w14:textId="03235609" w:rsidR="0009102A" w:rsidRDefault="00C31DFA" w:rsidP="00C31DFA">
      <w:r>
        <w:t xml:space="preserve">Standardaftalen gælder i forhold til den lokale identitetsudbyders medarbejdere. Vikarer, konsulenter og andre ikke-ansatte kan sidestilles med egne medarbejdere, såfremt dette er godkendt af serviceudbyderen. </w:t>
      </w:r>
    </w:p>
    <w:p w14:paraId="179B4792" w14:textId="77777777" w:rsidR="00C31DFA" w:rsidRDefault="00C31DFA" w:rsidP="00C31DFA"/>
    <w:p w14:paraId="3B1561D7" w14:textId="77777777" w:rsidR="00C31DFA" w:rsidRDefault="00C31DFA" w:rsidP="00C31DFA">
      <w:pPr>
        <w:pStyle w:val="Overskrift2"/>
      </w:pPr>
      <w:r>
        <w:t>Sundhedsdatastyrelsens forpligtelser</w:t>
      </w:r>
    </w:p>
    <w:p w14:paraId="3E57389E" w14:textId="7C963336" w:rsidR="00F3469A" w:rsidRDefault="00F3469A" w:rsidP="00F3469A">
      <w:r>
        <w:t>Sundhedsdat</w:t>
      </w:r>
      <w:r w:rsidR="00981CB1">
        <w:t>astyrelsen forpligter sig til at tildele adgang til services i henhold til de adgangspolitikker, som er fastlagt af den enkelte serviceudbyder</w:t>
      </w:r>
      <w:r w:rsidR="00060F7F">
        <w:t>.</w:t>
      </w:r>
    </w:p>
    <w:p w14:paraId="3323D220" w14:textId="77777777" w:rsidR="00981CB1" w:rsidRDefault="00981CB1" w:rsidP="00F3469A"/>
    <w:p w14:paraId="0040EF78" w14:textId="1C81D8E6" w:rsidR="00981CB1" w:rsidRDefault="00981CB1" w:rsidP="00C31DFA">
      <w:r>
        <w:t>Sundhedsdatastyrelsen forpligter sig til at sikre, at informationssikkerheden hos Sundhedsdatastyrelsen og evt. underleverandører er tilstrækkelig. Dette indebærer</w:t>
      </w:r>
      <w:r w:rsidR="00060F7F">
        <w:t>,</w:t>
      </w:r>
      <w:r>
        <w:t xml:space="preserve"> at f.eks. logfiler håndteres sikkert, så brugerdata fra den lokale identitetsudbyder ikke kompromitteres, og at </w:t>
      </w:r>
      <w:r w:rsidR="007F336A">
        <w:t xml:space="preserve">tildelte privilegier </w:t>
      </w:r>
      <w:r>
        <w:t>fra den lokale identitetsudbyder ikke kan misbruges.</w:t>
      </w:r>
    </w:p>
    <w:p w14:paraId="729135F8" w14:textId="6BED8AE6" w:rsidR="00FB5960" w:rsidRDefault="00FB5960" w:rsidP="00C31DFA"/>
    <w:p w14:paraId="12F67D4A" w14:textId="3C6AAC2C" w:rsidR="00FB5960" w:rsidRDefault="00FB5960" w:rsidP="00C31DFA">
      <w:r>
        <w:t>Sundhedsdatastyrelsen udfører tilsyn med de</w:t>
      </w:r>
      <w:r w:rsidR="0091066E">
        <w:t>n</w:t>
      </w:r>
      <w:r>
        <w:t xml:space="preserve"> lokale identitetsudbyder</w:t>
      </w:r>
      <w:r w:rsidR="0091066E">
        <w:t>s overholdelse af dennes forpligtelser efter nærværende aftale</w:t>
      </w:r>
      <w:r>
        <w:t>, også på vegne af evt. eksterne serviceudbydere.</w:t>
      </w:r>
    </w:p>
    <w:p w14:paraId="25FF3CC3" w14:textId="5A27EB23" w:rsidR="00C14BCF" w:rsidRDefault="00C14BCF" w:rsidP="00C31DFA"/>
    <w:p w14:paraId="4874730F" w14:textId="4ADD7897" w:rsidR="00C14BCF" w:rsidRDefault="00C14BCF" w:rsidP="00C31DFA">
      <w:r>
        <w:t>Tilsynet består som minimum af en gennemgang af den halvårligt modtagne ledelseserklæring. Tilsynskonceptet er beskrevet i bilag 4.</w:t>
      </w:r>
    </w:p>
    <w:p w14:paraId="562F79E7" w14:textId="034CA1FD" w:rsidR="00C31DFA" w:rsidRDefault="00C31DFA" w:rsidP="00C31DFA">
      <w:pPr>
        <w:pStyle w:val="Overskrift2"/>
      </w:pPr>
      <w:r>
        <w:t>Den lokale identitetsudbyders forpligtelser</w:t>
      </w:r>
    </w:p>
    <w:p w14:paraId="76BAD92D" w14:textId="3AA24FE8" w:rsidR="007F336A" w:rsidRDefault="007F336A" w:rsidP="007F336A">
      <w:r>
        <w:t>Den lokale identitetsudbyder indestår for sikkerheden i den lokale brugerstyringsløsning, der ligger til grund for etablering af trust samt for mindst halvårlig gennemgang af brugerprivilegier. Dette sker ved udfyldelse og underskrivning af den tilhørende ledelseserklæring.</w:t>
      </w:r>
    </w:p>
    <w:p w14:paraId="2DEF0A0E" w14:textId="77777777" w:rsidR="007F336A" w:rsidRPr="007F336A" w:rsidRDefault="007F336A" w:rsidP="00A544E9"/>
    <w:p w14:paraId="76646C4E" w14:textId="5871ECD1" w:rsidR="00F3469A" w:rsidRDefault="00F3469A" w:rsidP="00F3469A">
      <w:r>
        <w:t xml:space="preserve">Den lokale identitetsudbyder skal have vedtaget og implementeret en informationssikkerhedspolitik i henhold til ISO27001 Standard for informationssikkerhed. Dette indebærer, at ansvaret for informationssikkerhed i organisationen </w:t>
      </w:r>
      <w:r w:rsidR="0091066E">
        <w:t>skal være</w:t>
      </w:r>
      <w:r>
        <w:t xml:space="preserve"> fastlagt</w:t>
      </w:r>
      <w:r w:rsidR="0091066E">
        <w:t>,</w:t>
      </w:r>
      <w:r>
        <w:t xml:space="preserve"> samt at der </w:t>
      </w:r>
      <w:r w:rsidR="0091066E">
        <w:t>skal være</w:t>
      </w:r>
      <w:r>
        <w:t xml:space="preserve"> etableret betryggende processer for brugerrettighedsstyring. </w:t>
      </w:r>
    </w:p>
    <w:p w14:paraId="059BEF51" w14:textId="77777777" w:rsidR="00F3469A" w:rsidRDefault="00F3469A" w:rsidP="00F3469A"/>
    <w:p w14:paraId="4A389705" w14:textId="2596E37F" w:rsidR="00F3469A" w:rsidRDefault="00F3469A" w:rsidP="00F3469A">
      <w:r>
        <w:t xml:space="preserve">Den lokale identitetsudbyder skal have etableret processer for egen brugerstyring, inkl. </w:t>
      </w:r>
      <w:r w:rsidR="00F16296">
        <w:t>oprettelse</w:t>
      </w:r>
      <w:r>
        <w:t>, nedlæggelse, identifikation og autentifikation</w:t>
      </w:r>
      <w:r w:rsidR="00136773">
        <w:t>, samt regelmæssig gennemgang</w:t>
      </w:r>
      <w:r w:rsidR="0091066E">
        <w:t xml:space="preserve"> af tildelte adgange</w:t>
      </w:r>
      <w:r>
        <w:t>. Processerne skal tage højde for, at medarbejdernes privilegier i forhold til den eksterne serviceudbyder tildeles i overensstemmelse med serviceudbyders adgangspolitik, samt at privilegierne løbende holdes ajour, når medarbejdernes arbejdsopgaver ophører eller ændres. Serviceudbyderens adgangspolitik fremgår af servicebeskrivelsen.</w:t>
      </w:r>
    </w:p>
    <w:p w14:paraId="64F74E51" w14:textId="77777777" w:rsidR="00175CD4" w:rsidRDefault="00175CD4" w:rsidP="00F3469A"/>
    <w:p w14:paraId="353A5E0C" w14:textId="023279E2" w:rsidR="00175CD4" w:rsidRDefault="00175CD4" w:rsidP="00F3469A">
      <w:r>
        <w:t xml:space="preserve">Den lokale identitetsudbyder skal mindst halvårligt foretage gennemgang af tildelte adgange, således at det sikres, at kun medarbejdere, for hvem det er relevant i deres opgaveløsning, er tildelt adgang til de af aftalen omfattede systemer. </w:t>
      </w:r>
    </w:p>
    <w:p w14:paraId="7806752D" w14:textId="77777777" w:rsidR="00F3469A" w:rsidRDefault="00F3469A" w:rsidP="00F3469A"/>
    <w:p w14:paraId="2ACA41CD" w14:textId="28A24340" w:rsidR="00F3469A" w:rsidRDefault="00F3469A" w:rsidP="00F3469A">
      <w:r>
        <w:t>Kvaliteten af brugeroplysningerne i de administrative systemer hos den lokale identitetsudbyder skal være i overensstemmelse med gældende lovgivning, revisionskrav og andre relevante regler</w:t>
      </w:r>
      <w:r w:rsidR="00C14BCF">
        <w:t>, dvs. at man på baggrund af oplysningerne kan verificere, hvilken bruger, der har foretaget hvilke transaktioner.</w:t>
      </w:r>
    </w:p>
    <w:p w14:paraId="2C4B1217" w14:textId="77777777" w:rsidR="00F3469A" w:rsidRDefault="00F3469A" w:rsidP="00F3469A"/>
    <w:p w14:paraId="5701D42C" w14:textId="520DE8A8" w:rsidR="00F3469A" w:rsidRDefault="00F3469A" w:rsidP="00F3469A">
      <w:r>
        <w:t>Den lokale identitetsudbyder skal instruere sine lokale brugeradministratorer i at overholde serviceudbydernes adgangspolitik</w:t>
      </w:r>
      <w:r w:rsidR="00C73C12">
        <w:t>ker</w:t>
      </w:r>
      <w:r>
        <w:t>.</w:t>
      </w:r>
    </w:p>
    <w:p w14:paraId="7C357153" w14:textId="77777777" w:rsidR="00981CB1" w:rsidRDefault="00981CB1" w:rsidP="00F3469A"/>
    <w:p w14:paraId="29497916" w14:textId="7B3B9D36" w:rsidR="00981CB1" w:rsidRDefault="00FB5960" w:rsidP="00F3469A">
      <w:r>
        <w:t>Ved decentral trust skal d</w:t>
      </w:r>
      <w:r w:rsidR="00981CB1">
        <w:t>en lokale identitetsudbyder føre en log, der dokumenterer alle tildelinger af privilegier til egne medarbejdere i forhold til serviceudbydernes systemer. Loggen skal som minimum indeholde oplysninger om, hvem der har tildelt privilegier (administrator-id), hvilke medarbejdere, der har fået hvilke privilegier, hvornår de træder i kraft, samt hvornår de ophører. Det må ikke være muligt at tildele privilegier, uden at dette registreres i loggen.</w:t>
      </w:r>
      <w:r>
        <w:t xml:space="preserve"> </w:t>
      </w:r>
    </w:p>
    <w:p w14:paraId="390B15CE" w14:textId="492A98BF" w:rsidR="00FB5960" w:rsidRDefault="00FB5960" w:rsidP="00F3469A">
      <w:r>
        <w:t>Ved central trust varetages logningen i SEB.</w:t>
      </w:r>
    </w:p>
    <w:p w14:paraId="02B70542" w14:textId="77777777" w:rsidR="00F3469A" w:rsidRDefault="00F3469A" w:rsidP="00F3469A"/>
    <w:p w14:paraId="4251544C" w14:textId="3F751E93" w:rsidR="00F3469A" w:rsidRDefault="00F3469A" w:rsidP="00F3469A">
      <w:r>
        <w:t>Den lokale identitetsudbyder skal mindst en gang årligt gennemgå egne adgangspolitikker og –instrukser med henblik på at sikre, at de er fyldestgørende og afspejler de faktiske forhold og krav fra serviceudbyderen.</w:t>
      </w:r>
    </w:p>
    <w:p w14:paraId="0B22D2EF" w14:textId="14875236" w:rsidR="00191056" w:rsidRDefault="00191056" w:rsidP="00F3469A"/>
    <w:p w14:paraId="2669A548" w14:textId="41D9C387" w:rsidR="00191056" w:rsidRPr="00F3469A" w:rsidRDefault="00191056" w:rsidP="00F3469A">
      <w:r>
        <w:t xml:space="preserve">Den lokale identitetsudbyder forpligter sig til halvårligt at bekræfte over for Sundhedsdatastyrelsen, at identitetsudbyderen overholder alle forpligtelser efter nærværende aftale. </w:t>
      </w:r>
    </w:p>
    <w:p w14:paraId="451BBE9A" w14:textId="77777777" w:rsidR="00C31DFA" w:rsidRDefault="00C31DFA" w:rsidP="00C31DFA"/>
    <w:p w14:paraId="2B0312E3" w14:textId="77777777" w:rsidR="00C31DFA" w:rsidRDefault="00C31DFA" w:rsidP="00C31DFA">
      <w:pPr>
        <w:pStyle w:val="Overskrift2"/>
      </w:pPr>
      <w:r>
        <w:t>Opfølgning på brud på sikkerhed</w:t>
      </w:r>
    </w:p>
    <w:p w14:paraId="2FF84D2E" w14:textId="51E1E3C9" w:rsidR="00981CB1" w:rsidRDefault="00981CB1" w:rsidP="00981CB1">
      <w:r>
        <w:t xml:space="preserve">Parterne har pligt til uden forsinkelse </w:t>
      </w:r>
      <w:r w:rsidR="0033161A">
        <w:t xml:space="preserve">at </w:t>
      </w:r>
      <w:r>
        <w:t xml:space="preserve">underrette hinanden ved sikkerhedshændelser, som kan påvirke modparten. Parterne har pligt til uden forsinkelse at medvirke ved afdækning samt afhjælpning af sikkerhedshændelser, f.eks. ved at gennemgå logs. </w:t>
      </w:r>
    </w:p>
    <w:p w14:paraId="63B5B8D2" w14:textId="77777777" w:rsidR="00981CB1" w:rsidRDefault="00981CB1" w:rsidP="00981CB1"/>
    <w:p w14:paraId="45F75C35" w14:textId="2DB63ACC" w:rsidR="00A544E9" w:rsidRPr="00981CB1" w:rsidRDefault="00981CB1" w:rsidP="00981CB1">
      <w:r>
        <w:t>Den lokale identitetsudbyder forpligter sig til at behandle medarbejderes overtrædelse af sikkerhedsreglerne for eksterne tjenester efter samme regler som ved brud på regler i forhold til den lokale identitetsudbyders egne systemer.</w:t>
      </w:r>
    </w:p>
    <w:p w14:paraId="4DE4CBB9" w14:textId="77777777" w:rsidR="00C31DFA" w:rsidRDefault="00C31DFA" w:rsidP="00C31DFA"/>
    <w:p w14:paraId="5D684CCD" w14:textId="77777777" w:rsidR="00C31DFA" w:rsidRDefault="00C31DFA" w:rsidP="00C31DFA">
      <w:pPr>
        <w:pStyle w:val="Overskrift2"/>
      </w:pPr>
      <w:r>
        <w:t>Samarbejde</w:t>
      </w:r>
    </w:p>
    <w:p w14:paraId="398711BE" w14:textId="0E182D66" w:rsidR="00C14BCF" w:rsidRDefault="005B3E6E" w:rsidP="00C31DFA">
      <w:r>
        <w:t xml:space="preserve">Aftalen </w:t>
      </w:r>
      <w:r w:rsidR="00C14BCF">
        <w:t>underskrives af den sikkerhedsansvarlige hos den lokale identitetsudbyder.</w:t>
      </w:r>
    </w:p>
    <w:p w14:paraId="05573117" w14:textId="0018266F" w:rsidR="00C31DFA" w:rsidRDefault="00981CB1" w:rsidP="00C31DFA">
      <w:r>
        <w:t>Hver part er forpligtet til at udnævne kontaktpersoner samt sikre den løbende opdatering af kontaktoplysningerne. Kontaktpersonerne er parternes kontaktpunkt.</w:t>
      </w:r>
    </w:p>
    <w:p w14:paraId="5A3980D4" w14:textId="77777777" w:rsidR="00C14BCF" w:rsidRDefault="00C14BCF" w:rsidP="00C31DFA"/>
    <w:p w14:paraId="6DEACB07" w14:textId="4787353C" w:rsidR="0047009C" w:rsidRDefault="0047009C" w:rsidP="00C31DFA"/>
    <w:p w14:paraId="29120B13" w14:textId="61EC728E" w:rsidR="0047009C" w:rsidRDefault="0047009C" w:rsidP="00C31DFA">
      <w:r>
        <w:t xml:space="preserve">Kontaktpersoner </w:t>
      </w:r>
      <w:r w:rsidR="00C14BCF">
        <w:t xml:space="preserve">skal </w:t>
      </w:r>
      <w:r>
        <w:t>fremgå af ledelseserklæringen.</w:t>
      </w:r>
      <w:r w:rsidR="00C14BCF">
        <w:t xml:space="preserve"> Ajourføring af oplysninger om kontaktperson sker ved den halvårlige opfølgning på ledelseserklæringen.</w:t>
      </w:r>
    </w:p>
    <w:p w14:paraId="7D02DFF2" w14:textId="46F3AEF1" w:rsidR="00C31DFA" w:rsidRPr="00C31DFA" w:rsidRDefault="00751CB9" w:rsidP="00C31DFA">
      <w:pPr>
        <w:pStyle w:val="Overskrift2"/>
      </w:pPr>
      <w:r>
        <w:t>Ændringer</w:t>
      </w:r>
    </w:p>
    <w:p w14:paraId="725647A3" w14:textId="77777777" w:rsidR="00C31DFA" w:rsidRDefault="00981CB1" w:rsidP="00C31DFA">
      <w:r>
        <w:t>Større ændringer i en aftaleparts setup som følge af ny leverandør, ændringer i brugerstyringsløsning hos den lokale identitetsudbyder, ændringer i en serviceudbyders adgangspolitik e.l. skal varsles mindst 90 dage, inden ændringer træder i kraft. Hver part er forpligtet til at afholde udgifter til ændringer og tilpasninger i eget system.</w:t>
      </w:r>
    </w:p>
    <w:p w14:paraId="73073AD0" w14:textId="77777777" w:rsidR="00C31DFA" w:rsidRDefault="00C31DFA" w:rsidP="00C31DFA">
      <w:pPr>
        <w:pStyle w:val="Overskrift2"/>
      </w:pPr>
      <w:r>
        <w:t>Ikrafttrædelse</w:t>
      </w:r>
    </w:p>
    <w:p w14:paraId="77682E7A" w14:textId="7174B080" w:rsidR="00C31DFA" w:rsidRDefault="00981CB1" w:rsidP="00C31DFA">
      <w:r>
        <w:t xml:space="preserve">Aftalen træder i kraft, når den er underskrevet af </w:t>
      </w:r>
      <w:r w:rsidR="001A3616">
        <w:t>den lokale identitetsudbyder</w:t>
      </w:r>
    </w:p>
    <w:p w14:paraId="72CBF454" w14:textId="77777777" w:rsidR="00C31DFA" w:rsidRDefault="00C31DFA" w:rsidP="00C31DFA">
      <w:pPr>
        <w:pStyle w:val="Overskrift2"/>
      </w:pPr>
      <w:r>
        <w:t>Misligholdelse og ansvarsforhold</w:t>
      </w:r>
    </w:p>
    <w:p w14:paraId="15693E05" w14:textId="77777777" w:rsidR="00C31DFA" w:rsidRDefault="00981CB1" w:rsidP="00C31DFA">
      <w:r>
        <w:t xml:space="preserve">Dansk rets almindelige regler om misligholdelse og misligholdelsesbeføjelser finder anvendelse i aftalen. </w:t>
      </w:r>
    </w:p>
    <w:p w14:paraId="017CF0E8" w14:textId="0A4D82AB" w:rsidR="00981CB1" w:rsidRDefault="00981CB1" w:rsidP="00C31DFA">
      <w:r>
        <w:t>Såfremt en part væsentligt misligholder</w:t>
      </w:r>
      <w:r w:rsidR="00094689">
        <w:t xml:space="preserve"> sine forpligtelser og ikke ophører hermed senest 10 dage efter at være blevet skriftligt anmodet herom, kan den anden part skriftligt og uden varsel hæve aftalen. </w:t>
      </w:r>
    </w:p>
    <w:p w14:paraId="5A9A9F5B" w14:textId="0112092E" w:rsidR="00094689" w:rsidRDefault="00094689" w:rsidP="00C31DFA">
      <w:r>
        <w:t>I tilfælde af alvorlige sikkerhedsbrud skal Sundhedsdatastyrelsen træffe de nødvendige foranstaltninger, f.eks. ved straks at lukke for den lokale identitetsudbyders adgang til services.</w:t>
      </w:r>
    </w:p>
    <w:p w14:paraId="0325E172" w14:textId="3035EED8" w:rsidR="0047009C" w:rsidRDefault="00C31DFA" w:rsidP="0047009C">
      <w:pPr>
        <w:pStyle w:val="Overskrift2"/>
      </w:pPr>
      <w:r>
        <w:t>Opsigelse og ophør</w:t>
      </w:r>
    </w:p>
    <w:p w14:paraId="3FF0EC74" w14:textId="575EFA22" w:rsidR="0047009C" w:rsidRPr="0047009C" w:rsidRDefault="0047009C" w:rsidP="0047009C">
      <w:r>
        <w:t xml:space="preserve">Aftalen kan af hver part opsiges skriftligt til ophør med udgangen af en måned med </w:t>
      </w:r>
      <w:r w:rsidR="00274767">
        <w:t xml:space="preserve">3 </w:t>
      </w:r>
      <w:r>
        <w:t>måned</w:t>
      </w:r>
      <w:r w:rsidR="00274767">
        <w:t>er</w:t>
      </w:r>
      <w:r>
        <w:t>s varsel. Denne frist bortfalder, såfremt der er tale om misligholdelse jf. ovenfor.</w:t>
      </w:r>
    </w:p>
    <w:p w14:paraId="0BCEA6DC" w14:textId="7F47AFB5" w:rsidR="00C31DFA" w:rsidRDefault="00C31DFA" w:rsidP="00C31DFA">
      <w:pPr>
        <w:pStyle w:val="Overskrift2"/>
      </w:pPr>
      <w:r>
        <w:t>Underskrift</w:t>
      </w:r>
    </w:p>
    <w:p w14:paraId="45E01C88" w14:textId="0DCC2390" w:rsidR="0047009C" w:rsidRDefault="0047009C" w:rsidP="0047009C">
      <w:r>
        <w:t xml:space="preserve">Undertegnede bekræfter med sin underskrift at acceptere aftalens vilkår. </w:t>
      </w:r>
    </w:p>
    <w:p w14:paraId="6B7D0D2C" w14:textId="250FFE4F" w:rsidR="0047009C" w:rsidRDefault="0047009C" w:rsidP="0047009C"/>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55"/>
      </w:tblGrid>
      <w:tr w:rsidR="002877D8" w14:paraId="2348C16B" w14:textId="77777777" w:rsidTr="002877D8">
        <w:tc>
          <w:tcPr>
            <w:tcW w:w="7655" w:type="dxa"/>
          </w:tcPr>
          <w:p w14:paraId="24BDE00B" w14:textId="25CA7B28" w:rsidR="002877D8" w:rsidRDefault="002877D8" w:rsidP="0047009C">
            <w:r>
              <w:t>Dato</w:t>
            </w:r>
          </w:p>
        </w:tc>
      </w:tr>
      <w:tr w:rsidR="002877D8" w14:paraId="3FD39875" w14:textId="77777777" w:rsidTr="002877D8">
        <w:tc>
          <w:tcPr>
            <w:tcW w:w="7655" w:type="dxa"/>
          </w:tcPr>
          <w:p w14:paraId="4A5DC148" w14:textId="564111EF" w:rsidR="002877D8" w:rsidRDefault="002877D8" w:rsidP="0047009C">
            <w:r>
              <w:t>For den lokale identitetsudbyder (underskrives af en person, der fremgår af organisationsdiagrammet på organisationens hjemmeside eller med anvendelse af digital signatur)</w:t>
            </w:r>
          </w:p>
          <w:p w14:paraId="17602907" w14:textId="77777777" w:rsidR="002877D8" w:rsidRDefault="002877D8" w:rsidP="0047009C"/>
          <w:p w14:paraId="5753DB83" w14:textId="77777777" w:rsidR="002877D8" w:rsidRDefault="002877D8" w:rsidP="0047009C"/>
          <w:p w14:paraId="51E479A7" w14:textId="77777777" w:rsidR="002877D8" w:rsidRDefault="002877D8" w:rsidP="0047009C"/>
          <w:p w14:paraId="224B5A4A" w14:textId="570E1C8A" w:rsidR="002877D8" w:rsidRDefault="002877D8" w:rsidP="0047009C">
            <w:r>
              <w:t>-----------------------------------------------------------</w:t>
            </w:r>
          </w:p>
        </w:tc>
      </w:tr>
      <w:tr w:rsidR="002877D8" w14:paraId="3405CA2A" w14:textId="77777777" w:rsidTr="002877D8">
        <w:tc>
          <w:tcPr>
            <w:tcW w:w="7655" w:type="dxa"/>
          </w:tcPr>
          <w:p w14:paraId="0FEDE20D" w14:textId="11CDC6D0" w:rsidR="002877D8" w:rsidRDefault="002877D8" w:rsidP="0047009C">
            <w:r>
              <w:t>[Underskriverens navn]</w:t>
            </w:r>
          </w:p>
        </w:tc>
      </w:tr>
      <w:tr w:rsidR="002877D8" w14:paraId="7314056E" w14:textId="77777777" w:rsidTr="002877D8">
        <w:tc>
          <w:tcPr>
            <w:tcW w:w="7655" w:type="dxa"/>
          </w:tcPr>
          <w:p w14:paraId="1D9D1709" w14:textId="77777777" w:rsidR="002877D8" w:rsidRDefault="002877D8" w:rsidP="0047009C">
            <w:r>
              <w:t>[Myndighedens navn]</w:t>
            </w:r>
          </w:p>
          <w:p w14:paraId="77587737" w14:textId="77777777" w:rsidR="00FD419C" w:rsidRDefault="00FD419C" w:rsidP="0047009C">
            <w:r>
              <w:t>[Email]</w:t>
            </w:r>
          </w:p>
          <w:p w14:paraId="337A3A1C" w14:textId="39608895" w:rsidR="00FD419C" w:rsidRDefault="00FD419C" w:rsidP="0047009C">
            <w:r>
              <w:t>[Mobil telefon]</w:t>
            </w:r>
          </w:p>
        </w:tc>
      </w:tr>
      <w:tr w:rsidR="002877D8" w14:paraId="73BC26E4" w14:textId="77777777" w:rsidTr="002877D8">
        <w:tc>
          <w:tcPr>
            <w:tcW w:w="7655" w:type="dxa"/>
          </w:tcPr>
          <w:p w14:paraId="33CDA83E" w14:textId="7166E877" w:rsidR="002877D8" w:rsidRDefault="002877D8" w:rsidP="0047009C">
            <w:r>
              <w:t>[CVR-nummer]</w:t>
            </w:r>
          </w:p>
        </w:tc>
      </w:tr>
    </w:tbl>
    <w:p w14:paraId="719BE0F5" w14:textId="77777777" w:rsidR="0047009C" w:rsidRPr="0047009C" w:rsidRDefault="0047009C" w:rsidP="0047009C"/>
    <w:p w14:paraId="11E404CA" w14:textId="77777777" w:rsidR="00C31DFA" w:rsidRDefault="00C31DFA" w:rsidP="00C31DFA"/>
    <w:p w14:paraId="73987C11" w14:textId="77777777" w:rsidR="00C31DFA" w:rsidRPr="006A5FAB" w:rsidRDefault="00C31DFA" w:rsidP="00C31DFA"/>
    <w:p w14:paraId="3BDC8B57" w14:textId="3A46A839" w:rsidR="00CD29FD" w:rsidRDefault="00DB76D2" w:rsidP="00DB76D2">
      <w:pPr>
        <w:pStyle w:val="Overskrift2"/>
      </w:pPr>
      <w:r>
        <w:t xml:space="preserve">Indsendes til: </w:t>
      </w:r>
      <w:hyperlink r:id="rId9" w:history="1">
        <w:r w:rsidRPr="00DB76D2">
          <w:t>https://www.nspop.dk/display/resources/Supporthenvendelse</w:t>
        </w:r>
      </w:hyperlink>
    </w:p>
    <w:p w14:paraId="16DA697E" w14:textId="43FAAFA5" w:rsidR="00C31DFA" w:rsidRDefault="00C31DFA">
      <w:pPr>
        <w:spacing w:line="240" w:lineRule="auto"/>
        <w:jc w:val="left"/>
      </w:pPr>
    </w:p>
    <w:sectPr w:rsidR="00C31DFA" w:rsidSect="0028256F">
      <w:headerReference w:type="default" r:id="rId10"/>
      <w:footerReference w:type="default" r:id="rId11"/>
      <w:headerReference w:type="first" r:id="rId12"/>
      <w:footerReference w:type="first" r:id="rId13"/>
      <w:pgSz w:w="11906" w:h="16838" w:code="9"/>
      <w:pgMar w:top="2013" w:right="1985" w:bottom="1985" w:left="1418" w:header="794"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0CB49D" w14:textId="77777777" w:rsidR="008D4F16" w:rsidRDefault="008D4F16" w:rsidP="00354FC0">
      <w:r>
        <w:separator/>
      </w:r>
    </w:p>
  </w:endnote>
  <w:endnote w:type="continuationSeparator" w:id="0">
    <w:p w14:paraId="510037CE" w14:textId="77777777" w:rsidR="008D4F16" w:rsidRDefault="008D4F16" w:rsidP="00354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orbel">
    <w:panose1 w:val="020B0503020204020204"/>
    <w:charset w:val="00"/>
    <w:family w:val="swiss"/>
    <w:pitch w:val="variable"/>
    <w:sig w:usb0="A00002EF" w:usb1="4000A44B" w:usb2="00000000" w:usb3="00000000" w:csb0="0000019F" w:csb1="00000000"/>
  </w:font>
  <w:font w:name="SimHei">
    <w:altName w:val="黑体"/>
    <w:panose1 w:val="02010600030101010101"/>
    <w:charset w:val="86"/>
    <w:family w:val="modern"/>
    <w:pitch w:val="fixed"/>
    <w:sig w:usb0="800002BF" w:usb1="38CF7CFA" w:usb2="00000016" w:usb3="00000000" w:csb0="00040001" w:csb1="00000000"/>
  </w:font>
  <w:font w:name="Mangal">
    <w:panose1 w:val="00000400000000000000"/>
    <w:charset w:val="00"/>
    <w:family w:val="roman"/>
    <w:pitch w:val="variable"/>
    <w:sig w:usb0="00008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C21431" w14:paraId="37312F9B" w14:textId="77777777" w:rsidTr="00754EEB">
      <w:trPr>
        <w:trHeight w:hRule="exact" w:val="539"/>
      </w:trPr>
      <w:tc>
        <w:tcPr>
          <w:tcW w:w="7597" w:type="dxa"/>
          <w:tcBorders>
            <w:top w:val="single" w:sz="18" w:space="0" w:color="007EC5"/>
          </w:tcBorders>
          <w:tcMar>
            <w:right w:w="1134" w:type="dxa"/>
          </w:tcMar>
        </w:tcPr>
        <w:p w14:paraId="6CE7E323" w14:textId="77777777" w:rsidR="00062D9B" w:rsidRPr="00C21431" w:rsidRDefault="00062D9B" w:rsidP="00573527">
          <w:pPr>
            <w:pStyle w:val="Sidefod"/>
            <w:spacing w:line="180" w:lineRule="atLeast"/>
          </w:pPr>
        </w:p>
      </w:tc>
      <w:tc>
        <w:tcPr>
          <w:tcW w:w="907" w:type="dxa"/>
          <w:tcBorders>
            <w:top w:val="single" w:sz="18" w:space="0" w:color="BFE600"/>
          </w:tcBorders>
        </w:tcPr>
        <w:p w14:paraId="1701B2B3" w14:textId="019B7575" w:rsidR="00062D9B" w:rsidRPr="00C21431" w:rsidRDefault="00062D9B" w:rsidP="00C21431">
          <w:pPr>
            <w:pStyle w:val="Sidefod"/>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A13218">
            <w:rPr>
              <w:noProof/>
              <w:sz w:val="22"/>
              <w:szCs w:val="22"/>
            </w:rPr>
            <w:t>3</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A13218">
            <w:rPr>
              <w:noProof/>
              <w:sz w:val="22"/>
              <w:szCs w:val="22"/>
            </w:rPr>
            <w:t>5</w:t>
          </w:r>
          <w:r w:rsidRPr="00C21431">
            <w:rPr>
              <w:sz w:val="22"/>
              <w:szCs w:val="22"/>
            </w:rPr>
            <w:fldChar w:fldCharType="end"/>
          </w:r>
        </w:p>
      </w:tc>
    </w:tr>
  </w:tbl>
  <w:p w14:paraId="74FC1816" w14:textId="77777777" w:rsidR="00062D9B" w:rsidRPr="00573527" w:rsidRDefault="00062D9B" w:rsidP="00573527">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Gitter"/>
      <w:tblW w:w="8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85" w:type="dxa"/>
        <w:left w:w="0" w:type="dxa"/>
        <w:right w:w="0" w:type="dxa"/>
      </w:tblCellMar>
      <w:tblLook w:val="04A0" w:firstRow="1" w:lastRow="0" w:firstColumn="1" w:lastColumn="0" w:noHBand="0" w:noVBand="1"/>
    </w:tblPr>
    <w:tblGrid>
      <w:gridCol w:w="7597"/>
      <w:gridCol w:w="907"/>
    </w:tblGrid>
    <w:tr w:rsidR="00062D9B" w:rsidRPr="005A708D" w14:paraId="7A55B347" w14:textId="77777777" w:rsidTr="00754EEB">
      <w:trPr>
        <w:trHeight w:hRule="exact" w:val="652"/>
      </w:trPr>
      <w:tc>
        <w:tcPr>
          <w:tcW w:w="7597" w:type="dxa"/>
          <w:tcBorders>
            <w:top w:val="single" w:sz="18" w:space="0" w:color="007EC5"/>
          </w:tcBorders>
          <w:tcMar>
            <w:right w:w="1134" w:type="dxa"/>
          </w:tcMar>
        </w:tcPr>
        <w:p w14:paraId="57ADDF71" w14:textId="77777777" w:rsidR="00062D9B" w:rsidRPr="005A708D" w:rsidRDefault="00062D9B" w:rsidP="00146EF1">
          <w:pPr>
            <w:pStyle w:val="Sidefod"/>
            <w:spacing w:line="180" w:lineRule="atLeast"/>
            <w:rPr>
              <w:lang w:val="en-US"/>
            </w:rPr>
          </w:pPr>
        </w:p>
      </w:tc>
      <w:tc>
        <w:tcPr>
          <w:tcW w:w="907" w:type="dxa"/>
          <w:tcBorders>
            <w:top w:val="single" w:sz="18" w:space="0" w:color="BFE600"/>
          </w:tcBorders>
        </w:tcPr>
        <w:p w14:paraId="4461E331" w14:textId="73EBF3A2" w:rsidR="00062D9B" w:rsidRPr="00C21431" w:rsidRDefault="00062D9B" w:rsidP="00146EF1">
          <w:pPr>
            <w:pStyle w:val="Sidefod"/>
            <w:spacing w:line="180" w:lineRule="atLeast"/>
            <w:jc w:val="right"/>
            <w:rPr>
              <w:sz w:val="22"/>
              <w:szCs w:val="22"/>
            </w:rPr>
          </w:pPr>
          <w:r w:rsidRPr="00C21431">
            <w:rPr>
              <w:sz w:val="22"/>
              <w:szCs w:val="22"/>
            </w:rPr>
            <w:fldChar w:fldCharType="begin"/>
          </w:r>
          <w:r w:rsidRPr="00C21431">
            <w:rPr>
              <w:sz w:val="22"/>
              <w:szCs w:val="22"/>
            </w:rPr>
            <w:instrText xml:space="preserve"> page </w:instrText>
          </w:r>
          <w:r w:rsidRPr="00C21431">
            <w:rPr>
              <w:sz w:val="22"/>
              <w:szCs w:val="22"/>
            </w:rPr>
            <w:fldChar w:fldCharType="separate"/>
          </w:r>
          <w:r w:rsidR="00A13218">
            <w:rPr>
              <w:noProof/>
              <w:sz w:val="22"/>
              <w:szCs w:val="22"/>
            </w:rPr>
            <w:t>1</w:t>
          </w:r>
          <w:r w:rsidRPr="00C21431">
            <w:rPr>
              <w:sz w:val="22"/>
              <w:szCs w:val="22"/>
            </w:rPr>
            <w:fldChar w:fldCharType="end"/>
          </w:r>
          <w:r w:rsidRPr="00C21431">
            <w:rPr>
              <w:sz w:val="22"/>
              <w:szCs w:val="22"/>
            </w:rPr>
            <w:t xml:space="preserve"> / </w:t>
          </w:r>
          <w:r w:rsidRPr="00C21431">
            <w:rPr>
              <w:sz w:val="22"/>
              <w:szCs w:val="22"/>
            </w:rPr>
            <w:fldChar w:fldCharType="begin"/>
          </w:r>
          <w:r w:rsidRPr="00C21431">
            <w:rPr>
              <w:sz w:val="22"/>
              <w:szCs w:val="22"/>
            </w:rPr>
            <w:instrText xml:space="preserve"> numpages </w:instrText>
          </w:r>
          <w:r w:rsidRPr="00C21431">
            <w:rPr>
              <w:sz w:val="22"/>
              <w:szCs w:val="22"/>
            </w:rPr>
            <w:fldChar w:fldCharType="separate"/>
          </w:r>
          <w:r w:rsidR="00A13218">
            <w:rPr>
              <w:noProof/>
              <w:sz w:val="22"/>
              <w:szCs w:val="22"/>
            </w:rPr>
            <w:t>5</w:t>
          </w:r>
          <w:r w:rsidRPr="00C21431">
            <w:rPr>
              <w:sz w:val="22"/>
              <w:szCs w:val="22"/>
            </w:rPr>
            <w:fldChar w:fldCharType="end"/>
          </w:r>
        </w:p>
      </w:tc>
    </w:tr>
  </w:tbl>
  <w:p w14:paraId="44CB9AE3" w14:textId="77777777" w:rsidR="00062D9B" w:rsidRPr="00146EF1" w:rsidRDefault="00062D9B" w:rsidP="00146EF1">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9DE9AB" w14:textId="77777777" w:rsidR="008D4F16" w:rsidRDefault="008D4F16" w:rsidP="00354FC0">
      <w:r>
        <w:separator/>
      </w:r>
    </w:p>
  </w:footnote>
  <w:footnote w:type="continuationSeparator" w:id="0">
    <w:p w14:paraId="0ECEE1C6" w14:textId="77777777" w:rsidR="008D4F16" w:rsidRDefault="008D4F16" w:rsidP="00354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2059DF" w14:textId="77777777" w:rsidR="00062D9B" w:rsidRPr="00921DF2" w:rsidRDefault="00062D9B" w:rsidP="00921DF2">
    <w:pPr>
      <w:pStyle w:val="Sidehoved"/>
      <w:ind w:right="-3005"/>
    </w:pPr>
    <w:r>
      <w:rPr>
        <w:noProof/>
      </w:rPr>
      <w:drawing>
        <wp:anchor distT="0" distB="0" distL="114300" distR="114300" simplePos="0" relativeHeight="251671552" behindDoc="0" locked="0" layoutInCell="1" allowOverlap="1" wp14:anchorId="6AD46EFC" wp14:editId="72B2A18B">
          <wp:simplePos x="0" y="0"/>
          <wp:positionH relativeFrom="page">
            <wp:posOffset>6109970</wp:posOffset>
          </wp:positionH>
          <wp:positionV relativeFrom="page">
            <wp:posOffset>521970</wp:posOffset>
          </wp:positionV>
          <wp:extent cx="1080000" cy="489600"/>
          <wp:effectExtent l="0" t="0" r="6350" b="5715"/>
          <wp:wrapSquare wrapText="bothSides"/>
          <wp:docPr id="1" name="dk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30mm_gr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80000" cy="48960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70528" behindDoc="0" locked="0" layoutInCell="1" allowOverlap="1" wp14:anchorId="49EC5632" wp14:editId="0AB38A05">
          <wp:simplePos x="0" y="0"/>
          <wp:positionH relativeFrom="page">
            <wp:posOffset>6109970</wp:posOffset>
          </wp:positionH>
          <wp:positionV relativeFrom="page">
            <wp:posOffset>525145</wp:posOffset>
          </wp:positionV>
          <wp:extent cx="1116000" cy="505920"/>
          <wp:effectExtent l="0" t="0" r="0" b="8890"/>
          <wp:wrapSquare wrapText="bothSides"/>
          <wp:docPr id="7" name="uklogo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DS_UK_30mm_gr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116000" cy="505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C733C3" w14:textId="77777777" w:rsidR="00062D9B" w:rsidRPr="00921DF2" w:rsidRDefault="00062D9B" w:rsidP="00921DF2">
    <w:pPr>
      <w:pStyle w:val="Sidehoved"/>
      <w:rPr>
        <w:lang w:val="en-US"/>
      </w:rPr>
    </w:pPr>
    <w:r>
      <w:rPr>
        <w:noProof/>
      </w:rPr>
      <w:drawing>
        <wp:anchor distT="0" distB="0" distL="114300" distR="114300" simplePos="0" relativeHeight="251667456" behindDoc="0" locked="0" layoutInCell="1" allowOverlap="1" wp14:anchorId="24C28ABB" wp14:editId="5650E227">
          <wp:simplePos x="0" y="0"/>
          <wp:positionH relativeFrom="page">
            <wp:posOffset>5749925</wp:posOffset>
          </wp:positionH>
          <wp:positionV relativeFrom="page">
            <wp:posOffset>540385</wp:posOffset>
          </wp:positionV>
          <wp:extent cx="1440000" cy="648000"/>
          <wp:effectExtent l="0" t="0" r="8255" b="0"/>
          <wp:wrapSquare wrapText="bothSides"/>
          <wp:docPr id="6" name="dk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DS_DK_20mm_blaa.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40000" cy="6480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6432" behindDoc="0" locked="0" layoutInCell="1" allowOverlap="1" wp14:anchorId="7800D12D" wp14:editId="52659179">
          <wp:simplePos x="0" y="0"/>
          <wp:positionH relativeFrom="page">
            <wp:posOffset>5749925</wp:posOffset>
          </wp:positionH>
          <wp:positionV relativeFrom="page">
            <wp:posOffset>540385</wp:posOffset>
          </wp:positionV>
          <wp:extent cx="1476000" cy="648000"/>
          <wp:effectExtent l="0" t="0" r="0" b="0"/>
          <wp:wrapSquare wrapText="bothSides"/>
          <wp:docPr id="4" name="uklogo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DS_UK_40mm_blaa.emf"/>
                  <pic:cNvPicPr/>
                </pic:nvPicPr>
                <pic:blipFill>
                  <a:blip r:embed="rId2" cstate="print">
                    <a:extLst>
                      <a:ext uri="{28A0092B-C50C-407E-A947-70E740481C1C}">
                        <a14:useLocalDpi xmlns:a14="http://schemas.microsoft.com/office/drawing/2010/main" val="0"/>
                      </a:ext>
                    </a:extLst>
                  </a:blip>
                  <a:stretch>
                    <a:fillRect/>
                  </a:stretch>
                </pic:blipFill>
                <pic:spPr>
                  <a:xfrm>
                    <a:off x="0" y="0"/>
                    <a:ext cx="1476000" cy="6480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38.6pt;height:43.3pt" o:bullet="t">
        <v:imagedata r:id="rId1" o:title="pil_bullets"/>
      </v:shape>
    </w:pict>
  </w:numPicBullet>
  <w:abstractNum w:abstractNumId="0" w15:restartNumberingAfterBreak="0">
    <w:nsid w:val="FFFFFF7C"/>
    <w:multiLevelType w:val="singleLevel"/>
    <w:tmpl w:val="985C7D2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59ACA2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1824C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43846E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7ACF4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CFA4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B211C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F5EE2E6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F261E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F3AC75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36D392E"/>
    <w:multiLevelType w:val="multilevel"/>
    <w:tmpl w:val="43DCCE0E"/>
    <w:lvl w:ilvl="0">
      <w:start w:val="1"/>
      <w:numFmt w:val="decimal"/>
      <w:pStyle w:val="Bilagsoverskrift1"/>
      <w:lvlText w:val="Bilag %1."/>
      <w:lvlJc w:val="left"/>
      <w:pPr>
        <w:tabs>
          <w:tab w:val="num" w:pos="1644"/>
        </w:tabs>
        <w:ind w:left="1644" w:hanging="1644"/>
      </w:pPr>
      <w:rPr>
        <w:rFonts w:hint="default"/>
      </w:rPr>
    </w:lvl>
    <w:lvl w:ilvl="1">
      <w:start w:val="1"/>
      <w:numFmt w:val="none"/>
      <w:isLgl/>
      <w:lvlText w:val=""/>
      <w:lvlJc w:val="left"/>
      <w:pPr>
        <w:ind w:left="0" w:firstLine="0"/>
      </w:pPr>
      <w:rPr>
        <w:rFonts w:hint="default"/>
      </w:rPr>
    </w:lvl>
    <w:lvl w:ilvl="2">
      <w:start w:val="1"/>
      <w:numFmt w:val="none"/>
      <w:lvlText w:val=""/>
      <w:lvlJc w:val="left"/>
      <w:pPr>
        <w:ind w:left="0" w:firstLine="0"/>
      </w:pPr>
      <w:rPr>
        <w:rFonts w:hint="default"/>
      </w:rPr>
    </w:lvl>
    <w:lvl w:ilvl="3">
      <w:start w:val="1"/>
      <w:numFmt w:val="lowerRoman"/>
      <w:lvlText w:val="(%4)"/>
      <w:lvlJc w:val="right"/>
      <w:pPr>
        <w:ind w:left="864" w:hanging="144"/>
      </w:pPr>
      <w:rPr>
        <w:rFonts w:hint="default"/>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11" w15:restartNumberingAfterBreak="0">
    <w:nsid w:val="29B24AFA"/>
    <w:multiLevelType w:val="multilevel"/>
    <w:tmpl w:val="BBF4367C"/>
    <w:lvl w:ilvl="0">
      <w:start w:val="1"/>
      <w:numFmt w:val="bullet"/>
      <w:lvlText w:val=""/>
      <w:lvlJc w:val="left"/>
      <w:pPr>
        <w:tabs>
          <w:tab w:val="num" w:pos="340"/>
        </w:tabs>
        <w:ind w:left="340" w:hanging="340"/>
      </w:pPr>
      <w:rPr>
        <w:rFonts w:ascii="Wingdings" w:hAnsi="Wingdings" w:hint="default"/>
        <w:color w:val="005B8D" w:themeColor="accent5"/>
        <w:sz w:val="20"/>
      </w:rPr>
    </w:lvl>
    <w:lvl w:ilvl="1">
      <w:start w:val="1"/>
      <w:numFmt w:val="bullet"/>
      <w:lvlText w:val=""/>
      <w:lvlJc w:val="left"/>
      <w:pPr>
        <w:tabs>
          <w:tab w:val="num" w:pos="680"/>
        </w:tabs>
        <w:ind w:left="680" w:hanging="340"/>
      </w:pPr>
      <w:rPr>
        <w:rFonts w:ascii="Symbol" w:hAnsi="Symbol" w:hint="default"/>
      </w:rPr>
    </w:lvl>
    <w:lvl w:ilvl="2">
      <w:start w:val="1"/>
      <w:numFmt w:val="bullet"/>
      <w:lvlText w:val=""/>
      <w:lvlJc w:val="left"/>
      <w:pPr>
        <w:tabs>
          <w:tab w:val="num" w:pos="1020"/>
        </w:tabs>
        <w:ind w:left="1020" w:hanging="340"/>
      </w:pPr>
      <w:rPr>
        <w:rFonts w:ascii="Symbol" w:hAnsi="Symbol" w:hint="default"/>
        <w:sz w:val="16"/>
      </w:rPr>
    </w:lvl>
    <w:lvl w:ilvl="3">
      <w:start w:val="1"/>
      <w:numFmt w:val="none"/>
      <w:suff w:val="nothing"/>
      <w:lvlText w:val=""/>
      <w:lvlJc w:val="left"/>
      <w:pPr>
        <w:ind w:left="1021" w:hanging="1"/>
      </w:pPr>
      <w:rPr>
        <w:rFonts w:hint="default"/>
      </w:rPr>
    </w:lvl>
    <w:lvl w:ilvl="4">
      <w:start w:val="1"/>
      <w:numFmt w:val="none"/>
      <w:suff w:val="nothing"/>
      <w:lvlText w:val=""/>
      <w:lvlJc w:val="left"/>
      <w:pPr>
        <w:ind w:left="1700" w:hanging="340"/>
      </w:pPr>
      <w:rPr>
        <w:rFonts w:hint="default"/>
      </w:rPr>
    </w:lvl>
    <w:lvl w:ilvl="5">
      <w:start w:val="1"/>
      <w:numFmt w:val="bullet"/>
      <w:lvlText w:val=""/>
      <w:lvlJc w:val="left"/>
      <w:pPr>
        <w:tabs>
          <w:tab w:val="num" w:pos="2040"/>
        </w:tabs>
        <w:ind w:left="2040" w:hanging="340"/>
      </w:pPr>
      <w:rPr>
        <w:rFonts w:ascii="Wingdings" w:hAnsi="Wingdings" w:hint="default"/>
      </w:rPr>
    </w:lvl>
    <w:lvl w:ilvl="6">
      <w:start w:val="1"/>
      <w:numFmt w:val="bullet"/>
      <w:lvlText w:val=""/>
      <w:lvlJc w:val="left"/>
      <w:pPr>
        <w:tabs>
          <w:tab w:val="num" w:pos="2380"/>
        </w:tabs>
        <w:ind w:left="2380" w:hanging="340"/>
      </w:pPr>
      <w:rPr>
        <w:rFonts w:ascii="Wingdings" w:hAnsi="Wingdings" w:hint="default"/>
      </w:rPr>
    </w:lvl>
    <w:lvl w:ilvl="7">
      <w:start w:val="1"/>
      <w:numFmt w:val="bullet"/>
      <w:lvlText w:val=""/>
      <w:lvlJc w:val="left"/>
      <w:pPr>
        <w:tabs>
          <w:tab w:val="num" w:pos="2720"/>
        </w:tabs>
        <w:ind w:left="2720" w:hanging="340"/>
      </w:pPr>
      <w:rPr>
        <w:rFonts w:ascii="Symbol" w:hAnsi="Symbol" w:hint="default"/>
      </w:rPr>
    </w:lvl>
    <w:lvl w:ilvl="8">
      <w:start w:val="1"/>
      <w:numFmt w:val="bullet"/>
      <w:lvlText w:val=""/>
      <w:lvlJc w:val="left"/>
      <w:pPr>
        <w:tabs>
          <w:tab w:val="num" w:pos="3060"/>
        </w:tabs>
        <w:ind w:left="3060" w:hanging="340"/>
      </w:pPr>
      <w:rPr>
        <w:rFonts w:ascii="Symbol" w:hAnsi="Symbol" w:hint="default"/>
      </w:rPr>
    </w:lvl>
  </w:abstractNum>
  <w:abstractNum w:abstractNumId="12" w15:restartNumberingAfterBreak="0">
    <w:nsid w:val="308803AC"/>
    <w:multiLevelType w:val="multilevel"/>
    <w:tmpl w:val="C36C85BE"/>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374F1A5F"/>
    <w:multiLevelType w:val="hybridMultilevel"/>
    <w:tmpl w:val="468825DE"/>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4" w15:restartNumberingAfterBreak="0">
    <w:nsid w:val="4CA64B96"/>
    <w:multiLevelType w:val="hybridMultilevel"/>
    <w:tmpl w:val="E676CEEE"/>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5" w15:restartNumberingAfterBreak="0">
    <w:nsid w:val="54B61BFB"/>
    <w:multiLevelType w:val="multilevel"/>
    <w:tmpl w:val="E328311C"/>
    <w:lvl w:ilvl="0">
      <w:start w:val="1"/>
      <w:numFmt w:val="bullet"/>
      <w:lvlRestart w:val="0"/>
      <w:lvlText w:val=""/>
      <w:lvlPicBulletId w:val="0"/>
      <w:lvlJc w:val="left"/>
      <w:pPr>
        <w:tabs>
          <w:tab w:val="num" w:pos="340"/>
        </w:tabs>
        <w:ind w:left="340" w:hanging="340"/>
      </w:pPr>
      <w:rPr>
        <w:rFonts w:hint="default"/>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hint="default"/>
        <w:color w:val="auto"/>
        <w:sz w:val="22"/>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5FC26497"/>
    <w:multiLevelType w:val="hybridMultilevel"/>
    <w:tmpl w:val="8B82A070"/>
    <w:lvl w:ilvl="0" w:tplc="7F182E52">
      <w:start w:val="1"/>
      <w:numFmt w:val="bullet"/>
      <w:lvlText w:val="›"/>
      <w:lvlJc w:val="left"/>
      <w:pPr>
        <w:ind w:left="794" w:hanging="397"/>
      </w:pPr>
      <w:rPr>
        <w:rFonts w:asciiTheme="minorHAnsi" w:hAnsiTheme="minorHAnsi" w:cstheme="minorHAnsi" w:hint="default"/>
        <w:b/>
        <w:i w:val="0"/>
        <w:color w:val="53A71C" w:themeColor="accent6"/>
        <w:sz w:val="26"/>
        <w:szCs w:val="26"/>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7" w15:restartNumberingAfterBreak="0">
    <w:nsid w:val="611B0D69"/>
    <w:multiLevelType w:val="hybridMultilevel"/>
    <w:tmpl w:val="0B3655BE"/>
    <w:lvl w:ilvl="0" w:tplc="D5E449A0">
      <w:start w:val="1"/>
      <w:numFmt w:val="bullet"/>
      <w:lvlText w:val=""/>
      <w:lvlJc w:val="left"/>
      <w:pPr>
        <w:tabs>
          <w:tab w:val="num" w:pos="227"/>
        </w:tabs>
        <w:ind w:left="227" w:hanging="227"/>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8" w15:restartNumberingAfterBreak="0">
    <w:nsid w:val="6BB13E69"/>
    <w:multiLevelType w:val="multilevel"/>
    <w:tmpl w:val="73A6146C"/>
    <w:lvl w:ilvl="0">
      <w:start w:val="1"/>
      <w:numFmt w:val="bullet"/>
      <w:lvlRestart w:val="0"/>
      <w:lvlText w:val=""/>
      <w:lvlPicBulletId w:val="0"/>
      <w:lvlJc w:val="left"/>
      <w:pPr>
        <w:tabs>
          <w:tab w:val="num" w:pos="340"/>
        </w:tabs>
        <w:ind w:left="340" w:hanging="340"/>
      </w:pPr>
      <w:rPr>
        <w:sz w:val="16"/>
      </w:rPr>
    </w:lvl>
    <w:lvl w:ilvl="1">
      <w:start w:val="1"/>
      <w:numFmt w:val="bullet"/>
      <w:lvlText w:val=""/>
      <w:lvlJc w:val="left"/>
      <w:pPr>
        <w:tabs>
          <w:tab w:val="num" w:pos="624"/>
        </w:tabs>
        <w:ind w:left="624" w:hanging="284"/>
      </w:pPr>
      <w:rPr>
        <w:rFonts w:ascii="Symbol" w:hAnsi="Symbol" w:hint="default"/>
        <w:color w:val="auto"/>
        <w:sz w:val="14"/>
      </w:rPr>
    </w:lvl>
    <w:lvl w:ilvl="2">
      <w:start w:val="1"/>
      <w:numFmt w:val="bullet"/>
      <w:lvlText w:val=""/>
      <w:lvlJc w:val="left"/>
      <w:pPr>
        <w:tabs>
          <w:tab w:val="num" w:pos="907"/>
        </w:tabs>
        <w:ind w:left="907" w:hanging="283"/>
      </w:pPr>
      <w:rPr>
        <w:rFonts w:ascii="Symbol" w:hAnsi="Symbol" w:hint="default"/>
        <w:color w:val="auto"/>
        <w:sz w:val="14"/>
      </w:rPr>
    </w:lvl>
    <w:lvl w:ilvl="3">
      <w:start w:val="1"/>
      <w:numFmt w:val="none"/>
      <w:suff w:val="nothing"/>
      <w:lvlText w:val=""/>
      <w:lvlJc w:val="left"/>
      <w:pPr>
        <w:ind w:left="907" w:firstLine="0"/>
      </w:pPr>
      <w:rPr>
        <w:rFonts w:ascii="Calibri" w:hAnsi="Calibri" w:cs="Calibri"/>
        <w:color w:val="auto"/>
        <w:sz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799C2117"/>
    <w:multiLevelType w:val="hybridMultilevel"/>
    <w:tmpl w:val="6812F41A"/>
    <w:lvl w:ilvl="0" w:tplc="15A26372">
      <w:start w:val="1"/>
      <w:numFmt w:val="decimal"/>
      <w:lvlText w:val="%1."/>
      <w:lvlJc w:val="left"/>
      <w:pPr>
        <w:tabs>
          <w:tab w:val="num" w:pos="340"/>
        </w:tabs>
        <w:ind w:left="340" w:hanging="340"/>
      </w:pPr>
      <w:rPr>
        <w:rFonts w:hint="default"/>
        <w:color w:val="007EC5" w:themeColor="accent1"/>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16cid:durableId="1681469897">
    <w:abstractNumId w:val="17"/>
  </w:num>
  <w:num w:numId="2" w16cid:durableId="200360230">
    <w:abstractNumId w:val="11"/>
  </w:num>
  <w:num w:numId="3" w16cid:durableId="1214805095">
    <w:abstractNumId w:val="14"/>
  </w:num>
  <w:num w:numId="4" w16cid:durableId="186333280">
    <w:abstractNumId w:val="9"/>
  </w:num>
  <w:num w:numId="5" w16cid:durableId="1724329763">
    <w:abstractNumId w:val="8"/>
  </w:num>
  <w:num w:numId="6" w16cid:durableId="1083062717">
    <w:abstractNumId w:val="7"/>
  </w:num>
  <w:num w:numId="7" w16cid:durableId="1546603421">
    <w:abstractNumId w:val="6"/>
  </w:num>
  <w:num w:numId="8" w16cid:durableId="1371611641">
    <w:abstractNumId w:val="5"/>
  </w:num>
  <w:num w:numId="9" w16cid:durableId="1400902794">
    <w:abstractNumId w:val="4"/>
  </w:num>
  <w:num w:numId="10" w16cid:durableId="1346979509">
    <w:abstractNumId w:val="3"/>
  </w:num>
  <w:num w:numId="11" w16cid:durableId="296569400">
    <w:abstractNumId w:val="2"/>
  </w:num>
  <w:num w:numId="12" w16cid:durableId="419064208">
    <w:abstractNumId w:val="1"/>
  </w:num>
  <w:num w:numId="13" w16cid:durableId="1077675447">
    <w:abstractNumId w:val="0"/>
  </w:num>
  <w:num w:numId="14" w16cid:durableId="328099791">
    <w:abstractNumId w:val="19"/>
  </w:num>
  <w:num w:numId="15" w16cid:durableId="1439526920">
    <w:abstractNumId w:val="16"/>
  </w:num>
  <w:num w:numId="16" w16cid:durableId="1886408661">
    <w:abstractNumId w:val="10"/>
  </w:num>
  <w:num w:numId="17" w16cid:durableId="1121418952">
    <w:abstractNumId w:val="10"/>
  </w:num>
  <w:num w:numId="18" w16cid:durableId="1400132741">
    <w:abstractNumId w:val="10"/>
  </w:num>
  <w:num w:numId="19" w16cid:durableId="1561667256">
    <w:abstractNumId w:val="10"/>
  </w:num>
  <w:num w:numId="20" w16cid:durableId="532696028">
    <w:abstractNumId w:val="10"/>
  </w:num>
  <w:num w:numId="21" w16cid:durableId="152987655">
    <w:abstractNumId w:val="15"/>
  </w:num>
  <w:num w:numId="22" w16cid:durableId="2035644010">
    <w:abstractNumId w:val="18"/>
  </w:num>
  <w:num w:numId="23" w16cid:durableId="1987587961">
    <w:abstractNumId w:val="12"/>
  </w:num>
  <w:num w:numId="24" w16cid:durableId="202277830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3801" w:allStyles="1" w:customStyles="0" w:latentStyles="0" w:stylesInUse="0" w:headingStyles="0" w:numberingStyles="0" w:tableStyles="0" w:directFormattingOnRuns="0" w:directFormattingOnParagraphs="0" w:directFormattingOnNumbering="0" w:directFormattingOnTables="1" w:clearFormatting="1" w:top3HeadingStyles="1" w:visibleStyles="0" w:alternateStyleNames="0"/>
  <w:defaultTabStop w:val="1304"/>
  <w:autoHyphenation/>
  <w:hyphenationZone w:val="425"/>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1DFA"/>
    <w:rsid w:val="00014776"/>
    <w:rsid w:val="0001724F"/>
    <w:rsid w:val="00023BD0"/>
    <w:rsid w:val="00034867"/>
    <w:rsid w:val="00054A97"/>
    <w:rsid w:val="00060F7F"/>
    <w:rsid w:val="00062D9B"/>
    <w:rsid w:val="0006653E"/>
    <w:rsid w:val="00070DCD"/>
    <w:rsid w:val="000716E6"/>
    <w:rsid w:val="00073557"/>
    <w:rsid w:val="0007511B"/>
    <w:rsid w:val="00075B36"/>
    <w:rsid w:val="000852A9"/>
    <w:rsid w:val="00085798"/>
    <w:rsid w:val="00087914"/>
    <w:rsid w:val="00090AA2"/>
    <w:rsid w:val="00090ECC"/>
    <w:rsid w:val="0009102A"/>
    <w:rsid w:val="00094689"/>
    <w:rsid w:val="0009586B"/>
    <w:rsid w:val="00097CF9"/>
    <w:rsid w:val="000A07B9"/>
    <w:rsid w:val="000A7095"/>
    <w:rsid w:val="000B0A48"/>
    <w:rsid w:val="000B470C"/>
    <w:rsid w:val="000B4D22"/>
    <w:rsid w:val="000B58A9"/>
    <w:rsid w:val="000C13A5"/>
    <w:rsid w:val="000C2BE3"/>
    <w:rsid w:val="000C4904"/>
    <w:rsid w:val="000C594D"/>
    <w:rsid w:val="000C7153"/>
    <w:rsid w:val="000D6F96"/>
    <w:rsid w:val="000E799A"/>
    <w:rsid w:val="00104A40"/>
    <w:rsid w:val="00106CA1"/>
    <w:rsid w:val="001078CB"/>
    <w:rsid w:val="00120342"/>
    <w:rsid w:val="001203AB"/>
    <w:rsid w:val="0012417E"/>
    <w:rsid w:val="00136773"/>
    <w:rsid w:val="00142EED"/>
    <w:rsid w:val="00146EF1"/>
    <w:rsid w:val="00154E9A"/>
    <w:rsid w:val="00175CD4"/>
    <w:rsid w:val="00191056"/>
    <w:rsid w:val="001A3616"/>
    <w:rsid w:val="001B18CC"/>
    <w:rsid w:val="001C0A16"/>
    <w:rsid w:val="001C32A9"/>
    <w:rsid w:val="001C548E"/>
    <w:rsid w:val="001C774A"/>
    <w:rsid w:val="001E10AE"/>
    <w:rsid w:val="001E1718"/>
    <w:rsid w:val="001E3122"/>
    <w:rsid w:val="001E6EAD"/>
    <w:rsid w:val="001E7AD4"/>
    <w:rsid w:val="001F22AF"/>
    <w:rsid w:val="0020014B"/>
    <w:rsid w:val="002359AB"/>
    <w:rsid w:val="002411D4"/>
    <w:rsid w:val="00241547"/>
    <w:rsid w:val="00245DAC"/>
    <w:rsid w:val="00253686"/>
    <w:rsid w:val="00253DF0"/>
    <w:rsid w:val="00261CFF"/>
    <w:rsid w:val="0027260D"/>
    <w:rsid w:val="00274767"/>
    <w:rsid w:val="00274FCA"/>
    <w:rsid w:val="00275486"/>
    <w:rsid w:val="00276D16"/>
    <w:rsid w:val="0028256F"/>
    <w:rsid w:val="002877D8"/>
    <w:rsid w:val="00292640"/>
    <w:rsid w:val="002B13F3"/>
    <w:rsid w:val="002B1E09"/>
    <w:rsid w:val="002B32A2"/>
    <w:rsid w:val="002B7DB1"/>
    <w:rsid w:val="002D6E9A"/>
    <w:rsid w:val="002E1B10"/>
    <w:rsid w:val="002E1F33"/>
    <w:rsid w:val="002E211A"/>
    <w:rsid w:val="002F2009"/>
    <w:rsid w:val="002F4431"/>
    <w:rsid w:val="002F67ED"/>
    <w:rsid w:val="002F7058"/>
    <w:rsid w:val="003061FA"/>
    <w:rsid w:val="00317C0A"/>
    <w:rsid w:val="0033161A"/>
    <w:rsid w:val="003334EA"/>
    <w:rsid w:val="00333C33"/>
    <w:rsid w:val="003361C1"/>
    <w:rsid w:val="00342EA9"/>
    <w:rsid w:val="00345AA7"/>
    <w:rsid w:val="0035052D"/>
    <w:rsid w:val="00353EA4"/>
    <w:rsid w:val="00354FC0"/>
    <w:rsid w:val="00363307"/>
    <w:rsid w:val="00370610"/>
    <w:rsid w:val="0037511E"/>
    <w:rsid w:val="00383816"/>
    <w:rsid w:val="0038455F"/>
    <w:rsid w:val="00387D64"/>
    <w:rsid w:val="00395046"/>
    <w:rsid w:val="003964F8"/>
    <w:rsid w:val="003A413D"/>
    <w:rsid w:val="003B252E"/>
    <w:rsid w:val="003B44D5"/>
    <w:rsid w:val="003B5C9E"/>
    <w:rsid w:val="003D678B"/>
    <w:rsid w:val="003D76FA"/>
    <w:rsid w:val="003E21FD"/>
    <w:rsid w:val="004019BF"/>
    <w:rsid w:val="004025D4"/>
    <w:rsid w:val="004211F4"/>
    <w:rsid w:val="00421A2B"/>
    <w:rsid w:val="00425FAA"/>
    <w:rsid w:val="004260A0"/>
    <w:rsid w:val="00436BEA"/>
    <w:rsid w:val="004412A9"/>
    <w:rsid w:val="00444286"/>
    <w:rsid w:val="004602B0"/>
    <w:rsid w:val="004608CC"/>
    <w:rsid w:val="0046235B"/>
    <w:rsid w:val="0047009C"/>
    <w:rsid w:val="00485A70"/>
    <w:rsid w:val="0049638E"/>
    <w:rsid w:val="004A00A4"/>
    <w:rsid w:val="004A3E24"/>
    <w:rsid w:val="004A5891"/>
    <w:rsid w:val="004B1135"/>
    <w:rsid w:val="004C379B"/>
    <w:rsid w:val="004D468A"/>
    <w:rsid w:val="004E38B5"/>
    <w:rsid w:val="004E41DE"/>
    <w:rsid w:val="004F297B"/>
    <w:rsid w:val="004F4A72"/>
    <w:rsid w:val="00502148"/>
    <w:rsid w:val="00514DAD"/>
    <w:rsid w:val="00517B86"/>
    <w:rsid w:val="00524E8E"/>
    <w:rsid w:val="0052603E"/>
    <w:rsid w:val="0053052F"/>
    <w:rsid w:val="005343D6"/>
    <w:rsid w:val="0053674D"/>
    <w:rsid w:val="00537364"/>
    <w:rsid w:val="00546289"/>
    <w:rsid w:val="00551516"/>
    <w:rsid w:val="00565009"/>
    <w:rsid w:val="00565FB8"/>
    <w:rsid w:val="005726B0"/>
    <w:rsid w:val="00573527"/>
    <w:rsid w:val="005844BA"/>
    <w:rsid w:val="0058727C"/>
    <w:rsid w:val="005972CF"/>
    <w:rsid w:val="00597831"/>
    <w:rsid w:val="005A63E7"/>
    <w:rsid w:val="005A668C"/>
    <w:rsid w:val="005A708D"/>
    <w:rsid w:val="005B1106"/>
    <w:rsid w:val="005B3E6E"/>
    <w:rsid w:val="005B67B5"/>
    <w:rsid w:val="005B7EB0"/>
    <w:rsid w:val="005E0D12"/>
    <w:rsid w:val="005E1F18"/>
    <w:rsid w:val="005F09CA"/>
    <w:rsid w:val="005F59B7"/>
    <w:rsid w:val="005F71DC"/>
    <w:rsid w:val="0060139C"/>
    <w:rsid w:val="00605F13"/>
    <w:rsid w:val="00617177"/>
    <w:rsid w:val="00634169"/>
    <w:rsid w:val="00641BE0"/>
    <w:rsid w:val="00645DE2"/>
    <w:rsid w:val="00646F5A"/>
    <w:rsid w:val="00647A44"/>
    <w:rsid w:val="0065214A"/>
    <w:rsid w:val="006565D2"/>
    <w:rsid w:val="00662608"/>
    <w:rsid w:val="006754BE"/>
    <w:rsid w:val="006B369B"/>
    <w:rsid w:val="006C32A1"/>
    <w:rsid w:val="006C43F0"/>
    <w:rsid w:val="006C5035"/>
    <w:rsid w:val="006C5834"/>
    <w:rsid w:val="006D38F4"/>
    <w:rsid w:val="006D49B6"/>
    <w:rsid w:val="006F7898"/>
    <w:rsid w:val="00701009"/>
    <w:rsid w:val="007151BE"/>
    <w:rsid w:val="00732AA6"/>
    <w:rsid w:val="007423C7"/>
    <w:rsid w:val="007433EC"/>
    <w:rsid w:val="00744BAC"/>
    <w:rsid w:val="0074618A"/>
    <w:rsid w:val="00750378"/>
    <w:rsid w:val="00751CB9"/>
    <w:rsid w:val="00754EEB"/>
    <w:rsid w:val="0077158D"/>
    <w:rsid w:val="007825FE"/>
    <w:rsid w:val="00787F05"/>
    <w:rsid w:val="00792909"/>
    <w:rsid w:val="0079668A"/>
    <w:rsid w:val="007A500C"/>
    <w:rsid w:val="007B0359"/>
    <w:rsid w:val="007B18E6"/>
    <w:rsid w:val="007B4144"/>
    <w:rsid w:val="007B7765"/>
    <w:rsid w:val="007C12F6"/>
    <w:rsid w:val="007C3F93"/>
    <w:rsid w:val="007D54FD"/>
    <w:rsid w:val="007D6EB3"/>
    <w:rsid w:val="007E51DB"/>
    <w:rsid w:val="007F1627"/>
    <w:rsid w:val="007F336A"/>
    <w:rsid w:val="007F57DB"/>
    <w:rsid w:val="00800FA8"/>
    <w:rsid w:val="008062EA"/>
    <w:rsid w:val="00817B61"/>
    <w:rsid w:val="00822143"/>
    <w:rsid w:val="00824A8D"/>
    <w:rsid w:val="008356ED"/>
    <w:rsid w:val="00863862"/>
    <w:rsid w:val="008643BF"/>
    <w:rsid w:val="00866910"/>
    <w:rsid w:val="00874FF1"/>
    <w:rsid w:val="008857BB"/>
    <w:rsid w:val="00892C16"/>
    <w:rsid w:val="00895695"/>
    <w:rsid w:val="008964B7"/>
    <w:rsid w:val="008A59E1"/>
    <w:rsid w:val="008B1F18"/>
    <w:rsid w:val="008B2558"/>
    <w:rsid w:val="008C202B"/>
    <w:rsid w:val="008C27BA"/>
    <w:rsid w:val="008D4F16"/>
    <w:rsid w:val="008E398D"/>
    <w:rsid w:val="008E7CAB"/>
    <w:rsid w:val="00900209"/>
    <w:rsid w:val="009037C6"/>
    <w:rsid w:val="0091066E"/>
    <w:rsid w:val="00910D22"/>
    <w:rsid w:val="0091114C"/>
    <w:rsid w:val="009111D2"/>
    <w:rsid w:val="00912E7A"/>
    <w:rsid w:val="00914943"/>
    <w:rsid w:val="00921DF2"/>
    <w:rsid w:val="00923934"/>
    <w:rsid w:val="00944F67"/>
    <w:rsid w:val="00950F4A"/>
    <w:rsid w:val="00954E7C"/>
    <w:rsid w:val="009610A2"/>
    <w:rsid w:val="00972BB0"/>
    <w:rsid w:val="00974516"/>
    <w:rsid w:val="00981568"/>
    <w:rsid w:val="00981CB1"/>
    <w:rsid w:val="009900F1"/>
    <w:rsid w:val="00992351"/>
    <w:rsid w:val="009935D1"/>
    <w:rsid w:val="009B0C91"/>
    <w:rsid w:val="009C0992"/>
    <w:rsid w:val="009D248F"/>
    <w:rsid w:val="009E0C98"/>
    <w:rsid w:val="009F0E89"/>
    <w:rsid w:val="009F17C1"/>
    <w:rsid w:val="009F2E88"/>
    <w:rsid w:val="009F5D00"/>
    <w:rsid w:val="009F7DD0"/>
    <w:rsid w:val="00A04460"/>
    <w:rsid w:val="00A12C08"/>
    <w:rsid w:val="00A13218"/>
    <w:rsid w:val="00A157D0"/>
    <w:rsid w:val="00A21999"/>
    <w:rsid w:val="00A23264"/>
    <w:rsid w:val="00A25B34"/>
    <w:rsid w:val="00A31A51"/>
    <w:rsid w:val="00A43A58"/>
    <w:rsid w:val="00A544E9"/>
    <w:rsid w:val="00A607EA"/>
    <w:rsid w:val="00A61A3E"/>
    <w:rsid w:val="00A714A1"/>
    <w:rsid w:val="00A90605"/>
    <w:rsid w:val="00A9097C"/>
    <w:rsid w:val="00A95627"/>
    <w:rsid w:val="00AA46A8"/>
    <w:rsid w:val="00AC03AA"/>
    <w:rsid w:val="00AC08D8"/>
    <w:rsid w:val="00AC419C"/>
    <w:rsid w:val="00AC6101"/>
    <w:rsid w:val="00AC730B"/>
    <w:rsid w:val="00AD0A11"/>
    <w:rsid w:val="00AD63D6"/>
    <w:rsid w:val="00AE6C3A"/>
    <w:rsid w:val="00B0564B"/>
    <w:rsid w:val="00B06ED3"/>
    <w:rsid w:val="00B233C4"/>
    <w:rsid w:val="00B401BA"/>
    <w:rsid w:val="00B427C9"/>
    <w:rsid w:val="00B4789E"/>
    <w:rsid w:val="00B52433"/>
    <w:rsid w:val="00B55AFF"/>
    <w:rsid w:val="00B57B24"/>
    <w:rsid w:val="00B8272B"/>
    <w:rsid w:val="00B83F84"/>
    <w:rsid w:val="00BA0500"/>
    <w:rsid w:val="00BA2033"/>
    <w:rsid w:val="00BC0A3C"/>
    <w:rsid w:val="00BC2CF9"/>
    <w:rsid w:val="00BC4C50"/>
    <w:rsid w:val="00BD2956"/>
    <w:rsid w:val="00BE2895"/>
    <w:rsid w:val="00BE4258"/>
    <w:rsid w:val="00BF088F"/>
    <w:rsid w:val="00BF3812"/>
    <w:rsid w:val="00C115A4"/>
    <w:rsid w:val="00C1295D"/>
    <w:rsid w:val="00C14BCF"/>
    <w:rsid w:val="00C21431"/>
    <w:rsid w:val="00C26CAD"/>
    <w:rsid w:val="00C27382"/>
    <w:rsid w:val="00C31DFA"/>
    <w:rsid w:val="00C33AEC"/>
    <w:rsid w:val="00C3609E"/>
    <w:rsid w:val="00C36A54"/>
    <w:rsid w:val="00C374AD"/>
    <w:rsid w:val="00C45229"/>
    <w:rsid w:val="00C56152"/>
    <w:rsid w:val="00C640AE"/>
    <w:rsid w:val="00C64793"/>
    <w:rsid w:val="00C67322"/>
    <w:rsid w:val="00C7387A"/>
    <w:rsid w:val="00C73C12"/>
    <w:rsid w:val="00C767E6"/>
    <w:rsid w:val="00C9265E"/>
    <w:rsid w:val="00C92843"/>
    <w:rsid w:val="00CA37DE"/>
    <w:rsid w:val="00CB2EAC"/>
    <w:rsid w:val="00CC1FA7"/>
    <w:rsid w:val="00CC3117"/>
    <w:rsid w:val="00CC38A7"/>
    <w:rsid w:val="00CD29FD"/>
    <w:rsid w:val="00CD6EF6"/>
    <w:rsid w:val="00CE01EF"/>
    <w:rsid w:val="00CF2376"/>
    <w:rsid w:val="00CF5DF3"/>
    <w:rsid w:val="00D12502"/>
    <w:rsid w:val="00D15D76"/>
    <w:rsid w:val="00D263B5"/>
    <w:rsid w:val="00D32B52"/>
    <w:rsid w:val="00D344D2"/>
    <w:rsid w:val="00D35420"/>
    <w:rsid w:val="00D35CC4"/>
    <w:rsid w:val="00D45E1B"/>
    <w:rsid w:val="00D50FB4"/>
    <w:rsid w:val="00D528A6"/>
    <w:rsid w:val="00D561DB"/>
    <w:rsid w:val="00D56AE3"/>
    <w:rsid w:val="00D65836"/>
    <w:rsid w:val="00D73A79"/>
    <w:rsid w:val="00D9112D"/>
    <w:rsid w:val="00DA1625"/>
    <w:rsid w:val="00DA1CFC"/>
    <w:rsid w:val="00DB6672"/>
    <w:rsid w:val="00DB76D2"/>
    <w:rsid w:val="00DB7B97"/>
    <w:rsid w:val="00DC2324"/>
    <w:rsid w:val="00DC4AE1"/>
    <w:rsid w:val="00DC7D7D"/>
    <w:rsid w:val="00DF1CBE"/>
    <w:rsid w:val="00DF7D8C"/>
    <w:rsid w:val="00E23D0B"/>
    <w:rsid w:val="00E3108E"/>
    <w:rsid w:val="00E3728E"/>
    <w:rsid w:val="00E511EB"/>
    <w:rsid w:val="00E645F8"/>
    <w:rsid w:val="00E67583"/>
    <w:rsid w:val="00E756AA"/>
    <w:rsid w:val="00E83934"/>
    <w:rsid w:val="00E869A6"/>
    <w:rsid w:val="00E95D29"/>
    <w:rsid w:val="00EA6D88"/>
    <w:rsid w:val="00EB29D2"/>
    <w:rsid w:val="00EB38A2"/>
    <w:rsid w:val="00EB6342"/>
    <w:rsid w:val="00EB660C"/>
    <w:rsid w:val="00EB767E"/>
    <w:rsid w:val="00EC010E"/>
    <w:rsid w:val="00EE02CE"/>
    <w:rsid w:val="00EE3253"/>
    <w:rsid w:val="00EE40B0"/>
    <w:rsid w:val="00EE7935"/>
    <w:rsid w:val="00EF6A79"/>
    <w:rsid w:val="00F06364"/>
    <w:rsid w:val="00F06ED0"/>
    <w:rsid w:val="00F14AD6"/>
    <w:rsid w:val="00F14EE3"/>
    <w:rsid w:val="00F16296"/>
    <w:rsid w:val="00F16F3D"/>
    <w:rsid w:val="00F3469A"/>
    <w:rsid w:val="00F35B06"/>
    <w:rsid w:val="00F41248"/>
    <w:rsid w:val="00F41C4A"/>
    <w:rsid w:val="00F74A87"/>
    <w:rsid w:val="00F804EE"/>
    <w:rsid w:val="00F814B4"/>
    <w:rsid w:val="00F85F97"/>
    <w:rsid w:val="00F959D3"/>
    <w:rsid w:val="00FA4AB1"/>
    <w:rsid w:val="00FB58AD"/>
    <w:rsid w:val="00FB5960"/>
    <w:rsid w:val="00FB5F3A"/>
    <w:rsid w:val="00FC04E6"/>
    <w:rsid w:val="00FD27A9"/>
    <w:rsid w:val="00FD419C"/>
    <w:rsid w:val="00FD70C3"/>
    <w:rsid w:val="00FE2330"/>
    <w:rsid w:val="00FE24DE"/>
    <w:rsid w:val="00FE7782"/>
    <w:rsid w:val="00FF1B71"/>
    <w:rsid w:val="00FF53F9"/>
    <w:rsid w:val="00FF7D1D"/>
  </w:rsids>
  <m:mathPr>
    <m:mathFont m:val="Cambria Math"/>
    <m:brkBin m:val="before"/>
    <m:brkBinSub m:val="--"/>
    <m:smallFrac m:val="0"/>
    <m:dispDef/>
    <m:lMargin m:val="0"/>
    <m:rMargin m:val="0"/>
    <m:defJc m:val="centerGroup"/>
    <m:wrapIndent m:val="1440"/>
    <m:intLim m:val="subSup"/>
    <m:naryLim m:val="undOvr"/>
  </m:mathPr>
  <w:themeFontLang w:val="da-DK" w:eastAsia="zh-CN"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ECD4580"/>
  <w15:docId w15:val="{A91F3838-60E0-4473-95B3-0CF86F3F7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a-DK" w:eastAsia="da-DK" w:bidi="ar-SA"/>
      </w:rPr>
    </w:rPrDefault>
    <w:pPrDefault/>
  </w:docDefaults>
  <w:latentStyles w:defLockedState="0" w:defUIPriority="0" w:defSemiHidden="0" w:defUnhideWhenUsed="0" w:defQFormat="0" w:count="376">
    <w:lsdException w:name="Normal" w:uiPriority="1" w:qFormat="1"/>
    <w:lsdException w:name="heading 1" w:qFormat="1"/>
    <w:lsdException w:name="heading 2" w:qFormat="1"/>
    <w:lsdException w:name="heading 3" w:qFormat="1"/>
    <w:lsdException w:name="heading 4"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3"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uiPriority w:val="1"/>
    <w:qFormat/>
    <w:rsid w:val="00910D22"/>
    <w:pPr>
      <w:spacing w:line="300" w:lineRule="atLeast"/>
      <w:jc w:val="both"/>
    </w:pPr>
    <w:rPr>
      <w:rFonts w:asciiTheme="minorHAnsi" w:hAnsiTheme="minorHAnsi"/>
      <w:sz w:val="22"/>
      <w:szCs w:val="24"/>
    </w:rPr>
  </w:style>
  <w:style w:type="paragraph" w:styleId="Overskrift1">
    <w:name w:val="heading 1"/>
    <w:basedOn w:val="Normal"/>
    <w:next w:val="Normal"/>
    <w:link w:val="Overskrift1Tegn"/>
    <w:qFormat/>
    <w:rsid w:val="004A3E24"/>
    <w:pPr>
      <w:spacing w:after="320" w:line="480" w:lineRule="atLeast"/>
      <w:jc w:val="left"/>
      <w:outlineLvl w:val="0"/>
    </w:pPr>
    <w:rPr>
      <w:rFonts w:asciiTheme="majorHAnsi" w:hAnsiTheme="majorHAnsi"/>
      <w:color w:val="007EC5" w:themeColor="accent1"/>
      <w:sz w:val="44"/>
    </w:rPr>
  </w:style>
  <w:style w:type="paragraph" w:styleId="Overskrift2">
    <w:name w:val="heading 2"/>
    <w:basedOn w:val="Normal"/>
    <w:next w:val="Normal"/>
    <w:link w:val="Overskrift2Tegn"/>
    <w:qFormat/>
    <w:rsid w:val="004A3E24"/>
    <w:pPr>
      <w:keepNext/>
      <w:keepLines/>
      <w:spacing w:before="360" w:after="160" w:line="360" w:lineRule="atLeast"/>
      <w:jc w:val="left"/>
      <w:outlineLvl w:val="1"/>
    </w:pPr>
    <w:rPr>
      <w:rFonts w:ascii="Corbel" w:eastAsiaTheme="majorEastAsia" w:hAnsi="Corbel" w:cstheme="majorBidi"/>
      <w:bCs/>
      <w:color w:val="000000" w:themeColor="text1"/>
      <w:sz w:val="32"/>
      <w:szCs w:val="26"/>
    </w:rPr>
  </w:style>
  <w:style w:type="paragraph" w:styleId="Overskrift3">
    <w:name w:val="heading 3"/>
    <w:basedOn w:val="Normal"/>
    <w:next w:val="Normal"/>
    <w:link w:val="Overskrift3Tegn"/>
    <w:qFormat/>
    <w:rsid w:val="004A3E24"/>
    <w:pPr>
      <w:keepNext/>
      <w:keepLines/>
      <w:spacing w:before="360" w:after="160" w:line="320" w:lineRule="atLeast"/>
      <w:jc w:val="left"/>
      <w:outlineLvl w:val="2"/>
    </w:pPr>
    <w:rPr>
      <w:rFonts w:asciiTheme="majorHAnsi" w:eastAsiaTheme="majorEastAsia" w:hAnsiTheme="majorHAnsi" w:cstheme="majorBidi"/>
      <w:color w:val="000000" w:themeColor="text1"/>
      <w:sz w:val="28"/>
    </w:rPr>
  </w:style>
  <w:style w:type="paragraph" w:styleId="Overskrift4">
    <w:name w:val="heading 4"/>
    <w:basedOn w:val="Normal"/>
    <w:next w:val="Normal"/>
    <w:link w:val="Overskrift4Tegn"/>
    <w:qFormat/>
    <w:rsid w:val="004A3E24"/>
    <w:pPr>
      <w:keepNext/>
      <w:keepLines/>
      <w:spacing w:before="360" w:after="160" w:line="280" w:lineRule="atLeast"/>
      <w:jc w:val="left"/>
      <w:outlineLvl w:val="3"/>
    </w:pPr>
    <w:rPr>
      <w:rFonts w:asciiTheme="majorHAnsi" w:eastAsiaTheme="majorEastAsia" w:hAnsiTheme="majorHAnsi" w:cstheme="majorBidi"/>
      <w:iCs/>
      <w:sz w:val="24"/>
    </w:rPr>
  </w:style>
  <w:style w:type="character" w:default="1" w:styleId="Standardskrifttypeiafsnit">
    <w:name w:val="Default Paragraph Font"/>
    <w:uiPriority w:val="1"/>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semiHidden/>
    <w:rsid w:val="004A3E24"/>
    <w:pPr>
      <w:tabs>
        <w:tab w:val="center" w:pos="4986"/>
        <w:tab w:val="right" w:pos="9972"/>
      </w:tabs>
      <w:jc w:val="left"/>
    </w:pPr>
  </w:style>
  <w:style w:type="paragraph" w:styleId="Sidefod">
    <w:name w:val="footer"/>
    <w:basedOn w:val="Normal"/>
    <w:link w:val="SidefodTegn"/>
    <w:uiPriority w:val="99"/>
    <w:semiHidden/>
    <w:rsid w:val="004A3E24"/>
    <w:pPr>
      <w:tabs>
        <w:tab w:val="center" w:pos="4986"/>
        <w:tab w:val="right" w:pos="9972"/>
      </w:tabs>
      <w:spacing w:line="220" w:lineRule="atLeast"/>
      <w:jc w:val="left"/>
    </w:pPr>
    <w:rPr>
      <w:rFonts w:ascii="Corbel" w:hAnsi="Corbel"/>
      <w:color w:val="9FADB5"/>
      <w:sz w:val="20"/>
    </w:rPr>
  </w:style>
  <w:style w:type="paragraph" w:customStyle="1" w:styleId="Adresse">
    <w:name w:val="Adresse"/>
    <w:basedOn w:val="Normal"/>
    <w:semiHidden/>
    <w:rsid w:val="004A3E24"/>
    <w:pPr>
      <w:framePr w:hSpace="142" w:wrap="around" w:vAnchor="page" w:hAnchor="page" w:x="7967" w:y="11341"/>
      <w:autoSpaceDE w:val="0"/>
      <w:autoSpaceDN w:val="0"/>
      <w:adjustRightInd w:val="0"/>
      <w:spacing w:line="240" w:lineRule="auto"/>
      <w:suppressOverlap/>
      <w:jc w:val="right"/>
    </w:pPr>
    <w:rPr>
      <w:rFonts w:cs="Calibri"/>
      <w:color w:val="787878"/>
      <w:sz w:val="18"/>
      <w:szCs w:val="18"/>
    </w:rPr>
  </w:style>
  <w:style w:type="paragraph" w:customStyle="1" w:styleId="TypografiAdresseMnsterMassiv100Hvid">
    <w:name w:val="Typografi Adresse + Mønster: Massiv (100%) (Hvid)"/>
    <w:basedOn w:val="Adresse"/>
    <w:semiHidden/>
    <w:rsid w:val="004A3E24"/>
    <w:pPr>
      <w:framePr w:wrap="around"/>
      <w:shd w:val="solid" w:color="FFFFFF" w:fill="FFFFFF"/>
      <w:spacing w:line="260" w:lineRule="exact"/>
    </w:pPr>
    <w:rPr>
      <w:szCs w:val="20"/>
    </w:rPr>
  </w:style>
  <w:style w:type="paragraph" w:customStyle="1" w:styleId="TypografiAdresseMnsterMassiv100Hvid1">
    <w:name w:val="Typografi Adresse + Mønster: Massiv (100%) (Hvid)1"/>
    <w:basedOn w:val="Adresse"/>
    <w:semiHidden/>
    <w:rsid w:val="004A3E24"/>
    <w:pPr>
      <w:framePr w:wrap="around"/>
      <w:shd w:val="solid" w:color="FFFFFF" w:fill="FFFFFF"/>
    </w:pPr>
    <w:rPr>
      <w:szCs w:val="20"/>
    </w:rPr>
  </w:style>
  <w:style w:type="paragraph" w:customStyle="1" w:styleId="Dato1">
    <w:name w:val="Dato1"/>
    <w:autoRedefine/>
    <w:semiHidden/>
    <w:rsid w:val="004A3E24"/>
    <w:pPr>
      <w:framePr w:w="2835" w:h="284" w:hRule="exact" w:wrap="around" w:vAnchor="page" w:hAnchor="page" w:x="5784" w:y="3970"/>
      <w:shd w:val="solid" w:color="FFFFFF" w:fill="FFFFFF"/>
      <w:spacing w:line="360" w:lineRule="auto"/>
    </w:pPr>
    <w:rPr>
      <w:rFonts w:ascii="Verdana" w:hAnsi="Verdana"/>
      <w:noProof/>
      <w:sz w:val="18"/>
      <w:szCs w:val="18"/>
    </w:rPr>
  </w:style>
  <w:style w:type="table" w:styleId="Tabel-Gitter">
    <w:name w:val="Table Grid"/>
    <w:aliases w:val="RH Oversigtstabel,Oversigtstabel"/>
    <w:basedOn w:val="Tabel-Normal"/>
    <w:uiPriority w:val="39"/>
    <w:rsid w:val="004A3E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verskrift1Tegn">
    <w:name w:val="Overskrift 1 Tegn"/>
    <w:basedOn w:val="Standardskrifttypeiafsnit"/>
    <w:link w:val="Overskrift1"/>
    <w:rsid w:val="004A3E24"/>
    <w:rPr>
      <w:rFonts w:asciiTheme="majorHAnsi" w:hAnsiTheme="majorHAnsi"/>
      <w:color w:val="007EC5" w:themeColor="accent1"/>
      <w:sz w:val="44"/>
      <w:szCs w:val="24"/>
    </w:rPr>
  </w:style>
  <w:style w:type="paragraph" w:styleId="Markeringsbobletekst">
    <w:name w:val="Balloon Text"/>
    <w:basedOn w:val="Normal"/>
    <w:link w:val="MarkeringsbobletekstTegn"/>
    <w:semiHidden/>
    <w:rsid w:val="004A3E24"/>
    <w:rPr>
      <w:rFonts w:ascii="Tahoma" w:hAnsi="Tahoma" w:cs="Tahoma"/>
      <w:sz w:val="16"/>
      <w:szCs w:val="16"/>
    </w:rPr>
  </w:style>
  <w:style w:type="character" w:customStyle="1" w:styleId="MarkeringsbobletekstTegn">
    <w:name w:val="Markeringsbobletekst Tegn"/>
    <w:basedOn w:val="Standardskrifttypeiafsnit"/>
    <w:link w:val="Markeringsbobletekst"/>
    <w:semiHidden/>
    <w:rsid w:val="004A3E24"/>
    <w:rPr>
      <w:rFonts w:ascii="Tahoma" w:hAnsi="Tahoma" w:cs="Tahoma"/>
      <w:sz w:val="16"/>
      <w:szCs w:val="16"/>
    </w:rPr>
  </w:style>
  <w:style w:type="character" w:styleId="Hyperlink">
    <w:name w:val="Hyperlink"/>
    <w:basedOn w:val="Standardskrifttypeiafsnit"/>
    <w:uiPriority w:val="99"/>
    <w:unhideWhenUsed/>
    <w:rsid w:val="004A3E24"/>
    <w:rPr>
      <w:color w:val="005B8D" w:themeColor="accent5"/>
      <w:u w:val="none"/>
    </w:rPr>
  </w:style>
  <w:style w:type="paragraph" w:customStyle="1" w:styleId="Hjlpetekst">
    <w:name w:val="Hjælpetekst"/>
    <w:basedOn w:val="Sidehoved"/>
    <w:semiHidden/>
    <w:qFormat/>
    <w:rsid w:val="004A3E24"/>
    <w:pPr>
      <w:ind w:right="2720"/>
    </w:pPr>
    <w:rPr>
      <w:i/>
      <w:vanish/>
      <w:color w:val="C00000"/>
    </w:rPr>
  </w:style>
  <w:style w:type="character" w:customStyle="1" w:styleId="Overskrift2Tegn">
    <w:name w:val="Overskrift 2 Tegn"/>
    <w:basedOn w:val="Standardskrifttypeiafsnit"/>
    <w:link w:val="Overskrift2"/>
    <w:rsid w:val="004A3E24"/>
    <w:rPr>
      <w:rFonts w:ascii="Corbel" w:eastAsiaTheme="majorEastAsia" w:hAnsi="Corbel" w:cstheme="majorBidi"/>
      <w:bCs/>
      <w:color w:val="000000" w:themeColor="text1"/>
      <w:sz w:val="32"/>
      <w:szCs w:val="26"/>
    </w:rPr>
  </w:style>
  <w:style w:type="paragraph" w:styleId="Listeafsnit">
    <w:name w:val="List Paragraph"/>
    <w:basedOn w:val="Normal"/>
    <w:uiPriority w:val="34"/>
    <w:semiHidden/>
    <w:qFormat/>
    <w:rsid w:val="004A3E24"/>
    <w:pPr>
      <w:ind w:left="720"/>
      <w:contextualSpacing/>
    </w:pPr>
  </w:style>
  <w:style w:type="character" w:customStyle="1" w:styleId="SidefodTegn">
    <w:name w:val="Sidefod Tegn"/>
    <w:basedOn w:val="Standardskrifttypeiafsnit"/>
    <w:link w:val="Sidefod"/>
    <w:uiPriority w:val="99"/>
    <w:semiHidden/>
    <w:rsid w:val="004A3E24"/>
    <w:rPr>
      <w:rFonts w:ascii="Corbel" w:hAnsi="Corbel"/>
      <w:color w:val="9FADB5"/>
      <w:szCs w:val="24"/>
    </w:rPr>
  </w:style>
  <w:style w:type="paragraph" w:styleId="Afsenderadresse">
    <w:name w:val="envelope return"/>
    <w:basedOn w:val="Normal"/>
    <w:semiHidden/>
    <w:rsid w:val="004A3E24"/>
    <w:pPr>
      <w:spacing w:after="90" w:line="220" w:lineRule="exact"/>
      <w:jc w:val="left"/>
    </w:pPr>
    <w:rPr>
      <w:rFonts w:asciiTheme="majorHAnsi" w:eastAsiaTheme="majorEastAsia" w:hAnsiTheme="majorHAnsi" w:cstheme="majorBidi"/>
      <w:color w:val="425C6C" w:themeColor="text2"/>
      <w:sz w:val="20"/>
      <w:szCs w:val="20"/>
    </w:rPr>
  </w:style>
  <w:style w:type="paragraph" w:customStyle="1" w:styleId="Sidenummerering">
    <w:name w:val="Sidenummerering"/>
    <w:basedOn w:val="Sidefod"/>
    <w:uiPriority w:val="3"/>
    <w:semiHidden/>
    <w:qFormat/>
    <w:rsid w:val="004A3E24"/>
    <w:pPr>
      <w:spacing w:line="240" w:lineRule="auto"/>
    </w:pPr>
    <w:rPr>
      <w:color w:val="000000" w:themeColor="text1"/>
      <w:sz w:val="15"/>
    </w:rPr>
  </w:style>
  <w:style w:type="paragraph" w:customStyle="1" w:styleId="Underskriveroplysninger">
    <w:name w:val="Underskriveroplysninger"/>
    <w:basedOn w:val="Modtageradresse"/>
    <w:uiPriority w:val="2"/>
    <w:semiHidden/>
    <w:qFormat/>
    <w:rsid w:val="004A3E24"/>
    <w:pPr>
      <w:keepNext/>
      <w:widowControl w:val="0"/>
    </w:pPr>
  </w:style>
  <w:style w:type="paragraph" w:styleId="Modtageradresse">
    <w:name w:val="envelope address"/>
    <w:basedOn w:val="Normal"/>
    <w:semiHidden/>
    <w:rsid w:val="004A3E24"/>
    <w:pPr>
      <w:spacing w:line="240" w:lineRule="atLeast"/>
    </w:pPr>
    <w:rPr>
      <w:rFonts w:asciiTheme="majorHAnsi" w:eastAsiaTheme="majorEastAsia" w:hAnsiTheme="majorHAnsi" w:cstheme="majorBidi"/>
      <w:color w:val="425C6C" w:themeColor="text2"/>
      <w:sz w:val="20"/>
    </w:rPr>
  </w:style>
  <w:style w:type="paragraph" w:customStyle="1" w:styleId="Underskrivernavn">
    <w:name w:val="Underskrivernavn"/>
    <w:basedOn w:val="Underskriveroplysninger"/>
    <w:next w:val="Underskriveroplysninger"/>
    <w:uiPriority w:val="2"/>
    <w:semiHidden/>
    <w:qFormat/>
    <w:rsid w:val="004A3E24"/>
    <w:rPr>
      <w:color w:val="007EC5" w:themeColor="accent1"/>
    </w:rPr>
  </w:style>
  <w:style w:type="character" w:customStyle="1" w:styleId="SidehovedTegn">
    <w:name w:val="Sidehoved Tegn"/>
    <w:basedOn w:val="Standardskrifttypeiafsnit"/>
    <w:link w:val="Sidehoved"/>
    <w:semiHidden/>
    <w:rsid w:val="004A3E24"/>
    <w:rPr>
      <w:rFonts w:asciiTheme="minorHAnsi" w:hAnsiTheme="minorHAnsi"/>
      <w:sz w:val="22"/>
      <w:szCs w:val="24"/>
    </w:rPr>
  </w:style>
  <w:style w:type="character" w:customStyle="1" w:styleId="Overskrift3Tegn">
    <w:name w:val="Overskrift 3 Tegn"/>
    <w:basedOn w:val="Standardskrifttypeiafsnit"/>
    <w:link w:val="Overskrift3"/>
    <w:rsid w:val="004A3E24"/>
    <w:rPr>
      <w:rFonts w:asciiTheme="majorHAnsi" w:eastAsiaTheme="majorEastAsia" w:hAnsiTheme="majorHAnsi" w:cstheme="majorBidi"/>
      <w:color w:val="000000" w:themeColor="text1"/>
      <w:sz w:val="28"/>
      <w:szCs w:val="24"/>
    </w:rPr>
  </w:style>
  <w:style w:type="paragraph" w:customStyle="1" w:styleId="Initialer">
    <w:name w:val="Initialer"/>
    <w:basedOn w:val="Afsenderadresse"/>
    <w:uiPriority w:val="2"/>
    <w:semiHidden/>
    <w:qFormat/>
    <w:rsid w:val="004A3E24"/>
    <w:rPr>
      <w:caps/>
    </w:rPr>
  </w:style>
  <w:style w:type="character" w:customStyle="1" w:styleId="Overskrift4Tegn">
    <w:name w:val="Overskrift 4 Tegn"/>
    <w:basedOn w:val="Standardskrifttypeiafsnit"/>
    <w:link w:val="Overskrift4"/>
    <w:rsid w:val="004A3E24"/>
    <w:rPr>
      <w:rFonts w:asciiTheme="majorHAnsi" w:eastAsiaTheme="majorEastAsia" w:hAnsiTheme="majorHAnsi" w:cstheme="majorBidi"/>
      <w:iCs/>
      <w:sz w:val="24"/>
      <w:szCs w:val="24"/>
    </w:rPr>
  </w:style>
  <w:style w:type="paragraph" w:styleId="Fodnotetekst">
    <w:name w:val="footnote text"/>
    <w:basedOn w:val="Normal"/>
    <w:link w:val="FodnotetekstTegn"/>
    <w:semiHidden/>
    <w:unhideWhenUsed/>
    <w:rsid w:val="004A3E24"/>
    <w:pPr>
      <w:tabs>
        <w:tab w:val="left" w:pos="170"/>
      </w:tabs>
      <w:spacing w:line="240" w:lineRule="auto"/>
      <w:jc w:val="left"/>
    </w:pPr>
    <w:rPr>
      <w:color w:val="425C6C" w:themeColor="text2"/>
      <w:sz w:val="16"/>
      <w:szCs w:val="20"/>
    </w:rPr>
  </w:style>
  <w:style w:type="character" w:customStyle="1" w:styleId="FodnotetekstTegn">
    <w:name w:val="Fodnotetekst Tegn"/>
    <w:basedOn w:val="Standardskrifttypeiafsnit"/>
    <w:link w:val="Fodnotetekst"/>
    <w:semiHidden/>
    <w:rsid w:val="004A3E24"/>
    <w:rPr>
      <w:rFonts w:asciiTheme="minorHAnsi" w:hAnsiTheme="minorHAnsi"/>
      <w:color w:val="425C6C" w:themeColor="text2"/>
      <w:sz w:val="16"/>
    </w:rPr>
  </w:style>
  <w:style w:type="paragraph" w:styleId="Billedtekst">
    <w:name w:val="caption"/>
    <w:basedOn w:val="Normal"/>
    <w:next w:val="Normal"/>
    <w:semiHidden/>
    <w:unhideWhenUsed/>
    <w:qFormat/>
    <w:rsid w:val="004A3E24"/>
    <w:pPr>
      <w:spacing w:line="240" w:lineRule="auto"/>
    </w:pPr>
    <w:rPr>
      <w:iCs/>
      <w:color w:val="425C6C" w:themeColor="text2"/>
      <w:sz w:val="16"/>
      <w:szCs w:val="18"/>
    </w:rPr>
  </w:style>
  <w:style w:type="paragraph" w:customStyle="1" w:styleId="Boksoverskrift">
    <w:name w:val="Boksoverskrift"/>
    <w:basedOn w:val="Normal"/>
    <w:next w:val="Normal"/>
    <w:uiPriority w:val="9"/>
    <w:semiHidden/>
    <w:qFormat/>
    <w:rsid w:val="004A3E24"/>
    <w:pPr>
      <w:spacing w:after="160" w:line="320" w:lineRule="atLeast"/>
      <w:jc w:val="left"/>
    </w:pPr>
    <w:rPr>
      <w:rFonts w:asciiTheme="majorHAnsi" w:eastAsiaTheme="minorHAnsi" w:hAnsiTheme="majorHAnsi"/>
      <w:color w:val="007EC5" w:themeColor="accent1"/>
      <w:sz w:val="28"/>
      <w:szCs w:val="20"/>
      <w:lang w:eastAsia="en-US"/>
    </w:rPr>
  </w:style>
  <w:style w:type="table" w:customStyle="1" w:styleId="SDStabel">
    <w:name w:val="SDS tabel"/>
    <w:basedOn w:val="Tabel-Normal"/>
    <w:uiPriority w:val="99"/>
    <w:rsid w:val="004A3E24"/>
    <w:tblPr>
      <w:tblStyleColBandSize w:val="1"/>
      <w:tblBorders>
        <w:insideH w:val="single" w:sz="4" w:space="0" w:color="425C6C" w:themeColor="text2"/>
      </w:tblBorders>
      <w:tblCellMar>
        <w:left w:w="57" w:type="dxa"/>
        <w:right w:w="57" w:type="dxa"/>
      </w:tblCellMar>
    </w:tblPr>
    <w:tcPr>
      <w:shd w:val="clear" w:color="auto" w:fill="auto"/>
    </w:tcPr>
    <w:tblStylePr w:type="firstRow">
      <w:tblPr/>
      <w:tcPr>
        <w:shd w:val="clear" w:color="auto" w:fill="007EC5" w:themeFill="accent1"/>
      </w:tcPr>
    </w:tblStylePr>
    <w:tblStylePr w:type="lastRow">
      <w:rPr>
        <w:b/>
      </w:rPr>
    </w:tblStylePr>
    <w:tblStylePr w:type="band1Vert">
      <w:tblPr/>
      <w:tcPr>
        <w:shd w:val="clear" w:color="auto" w:fill="EEF1F4" w:themeFill="background2"/>
      </w:tcPr>
    </w:tblStylePr>
  </w:style>
  <w:style w:type="paragraph" w:customStyle="1" w:styleId="Tabelrkkeoverskrift">
    <w:name w:val="Tabelrækkeoverskrift"/>
    <w:basedOn w:val="Normal"/>
    <w:uiPriority w:val="7"/>
    <w:qFormat/>
    <w:rsid w:val="004A3E24"/>
    <w:pPr>
      <w:spacing w:before="40" w:after="40" w:line="240" w:lineRule="atLeast"/>
    </w:pPr>
    <w:rPr>
      <w:b/>
      <w:sz w:val="20"/>
    </w:rPr>
  </w:style>
  <w:style w:type="paragraph" w:customStyle="1" w:styleId="Tabeltal">
    <w:name w:val="Tabeltal"/>
    <w:basedOn w:val="Normal"/>
    <w:uiPriority w:val="5"/>
    <w:qFormat/>
    <w:rsid w:val="004A3E24"/>
    <w:pPr>
      <w:spacing w:before="40" w:after="40" w:line="240" w:lineRule="atLeast"/>
      <w:jc w:val="right"/>
    </w:pPr>
    <w:rPr>
      <w:sz w:val="18"/>
    </w:rPr>
  </w:style>
  <w:style w:type="paragraph" w:customStyle="1" w:styleId="Tabeltekst">
    <w:name w:val="Tabeltekst"/>
    <w:basedOn w:val="Normal"/>
    <w:uiPriority w:val="4"/>
    <w:qFormat/>
    <w:rsid w:val="004A3E24"/>
    <w:pPr>
      <w:spacing w:before="40" w:after="40" w:line="240" w:lineRule="atLeast"/>
      <w:jc w:val="left"/>
    </w:pPr>
    <w:rPr>
      <w:sz w:val="20"/>
    </w:rPr>
  </w:style>
  <w:style w:type="paragraph" w:customStyle="1" w:styleId="Tabelkolonneoverskrift">
    <w:name w:val="Tabelkolonneoverskrift"/>
    <w:basedOn w:val="Tabeltekst"/>
    <w:uiPriority w:val="6"/>
    <w:qFormat/>
    <w:rsid w:val="004A3E24"/>
    <w:rPr>
      <w:color w:val="FFFFFF"/>
    </w:rPr>
  </w:style>
  <w:style w:type="paragraph" w:customStyle="1" w:styleId="Bokstekst">
    <w:name w:val="Bokstekst"/>
    <w:basedOn w:val="Normal"/>
    <w:uiPriority w:val="9"/>
    <w:semiHidden/>
    <w:qFormat/>
    <w:rsid w:val="004A3E24"/>
    <w:pPr>
      <w:jc w:val="left"/>
    </w:pPr>
    <w:rPr>
      <w:rFonts w:eastAsiaTheme="minorHAnsi"/>
      <w:color w:val="000000"/>
      <w:szCs w:val="20"/>
      <w:lang w:eastAsia="en-US"/>
    </w:rPr>
  </w:style>
  <w:style w:type="paragraph" w:customStyle="1" w:styleId="Elementnote">
    <w:name w:val="Elementnote"/>
    <w:basedOn w:val="Normal"/>
    <w:uiPriority w:val="1"/>
    <w:semiHidden/>
    <w:qFormat/>
    <w:rsid w:val="004A3E24"/>
    <w:pPr>
      <w:spacing w:line="240" w:lineRule="auto"/>
      <w:jc w:val="left"/>
    </w:pPr>
    <w:rPr>
      <w:color w:val="425C6C" w:themeColor="text2"/>
      <w:sz w:val="16"/>
      <w:szCs w:val="20"/>
    </w:rPr>
  </w:style>
  <w:style w:type="paragraph" w:customStyle="1" w:styleId="Elementoverskrift">
    <w:name w:val="Elementoverskrift"/>
    <w:basedOn w:val="Normal"/>
    <w:uiPriority w:val="1"/>
    <w:semiHidden/>
    <w:qFormat/>
    <w:rsid w:val="004A3E24"/>
    <w:pPr>
      <w:keepNext/>
      <w:spacing w:line="216" w:lineRule="auto"/>
      <w:jc w:val="left"/>
    </w:pPr>
    <w:rPr>
      <w:rFonts w:ascii="Corbel" w:hAnsi="Corbel"/>
      <w:color w:val="000000" w:themeColor="text1"/>
      <w:sz w:val="24"/>
    </w:rPr>
  </w:style>
  <w:style w:type="paragraph" w:customStyle="1" w:styleId="Minimerafsnit">
    <w:name w:val="Minimerafsnit"/>
    <w:basedOn w:val="Normal"/>
    <w:uiPriority w:val="1"/>
    <w:semiHidden/>
    <w:qFormat/>
    <w:rsid w:val="004A3E24"/>
    <w:pPr>
      <w:spacing w:line="20" w:lineRule="exact"/>
      <w:jc w:val="left"/>
    </w:pPr>
    <w:rPr>
      <w:sz w:val="2"/>
    </w:rPr>
  </w:style>
  <w:style w:type="paragraph" w:customStyle="1" w:styleId="Figurfelt">
    <w:name w:val="Figurfelt"/>
    <w:basedOn w:val="Normal"/>
    <w:semiHidden/>
    <w:qFormat/>
    <w:rsid w:val="004A3E24"/>
    <w:pPr>
      <w:keepNext/>
      <w:keepLines/>
      <w:spacing w:line="240" w:lineRule="auto"/>
      <w:jc w:val="center"/>
    </w:pPr>
    <w:rPr>
      <w:szCs w:val="20"/>
    </w:rPr>
  </w:style>
  <w:style w:type="character" w:styleId="BesgtLink">
    <w:name w:val="FollowedHyperlink"/>
    <w:basedOn w:val="Standardskrifttypeiafsnit"/>
    <w:semiHidden/>
    <w:unhideWhenUsed/>
    <w:rsid w:val="004A3E24"/>
    <w:rPr>
      <w:color w:val="005B8D" w:themeColor="accent5"/>
      <w:u w:val="none"/>
    </w:rPr>
  </w:style>
  <w:style w:type="character" w:styleId="Fodnotehenvisning">
    <w:name w:val="footnote reference"/>
    <w:basedOn w:val="Standardskrifttypeiafsnit"/>
    <w:semiHidden/>
    <w:unhideWhenUsed/>
    <w:rsid w:val="004A3E24"/>
    <w:rPr>
      <w:vertAlign w:val="superscript"/>
    </w:rPr>
  </w:style>
  <w:style w:type="paragraph" w:customStyle="1" w:styleId="Elementoverskriftbilagsfigur">
    <w:name w:val="Elementoverskrift bilagsfigur"/>
    <w:basedOn w:val="Normal"/>
    <w:uiPriority w:val="2"/>
    <w:semiHidden/>
    <w:qFormat/>
    <w:rsid w:val="004A3E24"/>
    <w:pPr>
      <w:keepNext/>
      <w:tabs>
        <w:tab w:val="left" w:pos="1503"/>
      </w:tabs>
      <w:spacing w:line="216" w:lineRule="auto"/>
      <w:ind w:left="1503" w:hanging="1503"/>
      <w:jc w:val="left"/>
    </w:pPr>
    <w:rPr>
      <w:rFonts w:ascii="Corbel" w:hAnsi="Corbel"/>
      <w:color w:val="000000" w:themeColor="text1"/>
      <w:sz w:val="24"/>
    </w:rPr>
  </w:style>
  <w:style w:type="paragraph" w:customStyle="1" w:styleId="Elementoverskriftbilagstabel">
    <w:name w:val="Elementoverskrift bilagstabel"/>
    <w:basedOn w:val="Normal"/>
    <w:uiPriority w:val="2"/>
    <w:semiHidden/>
    <w:qFormat/>
    <w:rsid w:val="004A3E24"/>
    <w:pPr>
      <w:keepNext/>
      <w:tabs>
        <w:tab w:val="left" w:pos="1531"/>
      </w:tabs>
      <w:spacing w:line="216" w:lineRule="auto"/>
      <w:ind w:left="1531" w:hanging="1531"/>
      <w:jc w:val="left"/>
    </w:pPr>
    <w:rPr>
      <w:rFonts w:ascii="Corbel" w:hAnsi="Corbel"/>
      <w:color w:val="000000" w:themeColor="text1"/>
      <w:sz w:val="24"/>
    </w:rPr>
  </w:style>
  <w:style w:type="paragraph" w:customStyle="1" w:styleId="Elementoverskriftfigur">
    <w:name w:val="Elementoverskrift figur"/>
    <w:basedOn w:val="Normal"/>
    <w:uiPriority w:val="2"/>
    <w:semiHidden/>
    <w:qFormat/>
    <w:rsid w:val="004A3E24"/>
    <w:pPr>
      <w:keepNext/>
      <w:tabs>
        <w:tab w:val="left" w:pos="964"/>
      </w:tabs>
      <w:spacing w:line="216" w:lineRule="auto"/>
      <w:ind w:left="964" w:hanging="964"/>
      <w:jc w:val="left"/>
    </w:pPr>
    <w:rPr>
      <w:rFonts w:ascii="Corbel" w:hAnsi="Corbel"/>
      <w:color w:val="000000" w:themeColor="text1"/>
      <w:sz w:val="24"/>
    </w:rPr>
  </w:style>
  <w:style w:type="paragraph" w:customStyle="1" w:styleId="Elementoverskrifttabel">
    <w:name w:val="Elementoverskrift tabel"/>
    <w:basedOn w:val="Normal"/>
    <w:uiPriority w:val="2"/>
    <w:semiHidden/>
    <w:qFormat/>
    <w:rsid w:val="004A3E24"/>
    <w:pPr>
      <w:keepNext/>
      <w:tabs>
        <w:tab w:val="left" w:pos="992"/>
      </w:tabs>
      <w:spacing w:line="216" w:lineRule="auto"/>
      <w:ind w:left="992" w:hanging="992"/>
      <w:jc w:val="left"/>
    </w:pPr>
    <w:rPr>
      <w:rFonts w:ascii="Corbel" w:hAnsi="Corbel"/>
      <w:color w:val="000000" w:themeColor="text1"/>
      <w:sz w:val="24"/>
    </w:rPr>
  </w:style>
  <w:style w:type="paragraph" w:customStyle="1" w:styleId="Bilagsoverskrift1">
    <w:name w:val="Bilagsoverskrift 1"/>
    <w:basedOn w:val="Normal"/>
    <w:next w:val="Normal"/>
    <w:uiPriority w:val="1"/>
    <w:qFormat/>
    <w:rsid w:val="004A3E24"/>
    <w:pPr>
      <w:keepNext/>
      <w:keepLines/>
      <w:pageBreakBefore/>
      <w:numPr>
        <w:numId w:val="20"/>
      </w:numPr>
      <w:spacing w:after="320" w:line="480" w:lineRule="atLeast"/>
      <w:jc w:val="left"/>
      <w:outlineLvl w:val="0"/>
    </w:pPr>
    <w:rPr>
      <w:rFonts w:asciiTheme="majorHAnsi" w:hAnsiTheme="majorHAnsi"/>
      <w:color w:val="007EC5" w:themeColor="accent1"/>
      <w:sz w:val="44"/>
    </w:rPr>
  </w:style>
  <w:style w:type="character" w:styleId="Kommentarhenvisning">
    <w:name w:val="annotation reference"/>
    <w:basedOn w:val="Standardskrifttypeiafsnit"/>
    <w:semiHidden/>
    <w:unhideWhenUsed/>
    <w:rsid w:val="00981CB1"/>
    <w:rPr>
      <w:sz w:val="16"/>
      <w:szCs w:val="16"/>
    </w:rPr>
  </w:style>
  <w:style w:type="paragraph" w:styleId="Kommentartekst">
    <w:name w:val="annotation text"/>
    <w:basedOn w:val="Normal"/>
    <w:link w:val="KommentartekstTegn"/>
    <w:semiHidden/>
    <w:unhideWhenUsed/>
    <w:rsid w:val="00981CB1"/>
    <w:pPr>
      <w:spacing w:line="240" w:lineRule="auto"/>
    </w:pPr>
    <w:rPr>
      <w:sz w:val="20"/>
      <w:szCs w:val="20"/>
    </w:rPr>
  </w:style>
  <w:style w:type="character" w:customStyle="1" w:styleId="KommentartekstTegn">
    <w:name w:val="Kommentartekst Tegn"/>
    <w:basedOn w:val="Standardskrifttypeiafsnit"/>
    <w:link w:val="Kommentartekst"/>
    <w:semiHidden/>
    <w:rsid w:val="00981CB1"/>
    <w:rPr>
      <w:rFonts w:asciiTheme="minorHAnsi" w:hAnsiTheme="minorHAnsi"/>
    </w:rPr>
  </w:style>
  <w:style w:type="paragraph" w:styleId="Kommentaremne">
    <w:name w:val="annotation subject"/>
    <w:basedOn w:val="Kommentartekst"/>
    <w:next w:val="Kommentartekst"/>
    <w:link w:val="KommentaremneTegn"/>
    <w:semiHidden/>
    <w:unhideWhenUsed/>
    <w:rsid w:val="00981CB1"/>
    <w:rPr>
      <w:b/>
      <w:bCs/>
    </w:rPr>
  </w:style>
  <w:style w:type="character" w:customStyle="1" w:styleId="KommentaremneTegn">
    <w:name w:val="Kommentaremne Tegn"/>
    <w:basedOn w:val="KommentartekstTegn"/>
    <w:link w:val="Kommentaremne"/>
    <w:semiHidden/>
    <w:rsid w:val="00981CB1"/>
    <w:rPr>
      <w:rFonts w:asciiTheme="minorHAnsi" w:hAnsiTheme="minorHAnsi"/>
      <w:b/>
      <w:bCs/>
    </w:rPr>
  </w:style>
  <w:style w:type="character" w:styleId="Ulstomtale">
    <w:name w:val="Unresolved Mention"/>
    <w:basedOn w:val="Standardskrifttypeiafsnit"/>
    <w:uiPriority w:val="99"/>
    <w:semiHidden/>
    <w:unhideWhenUsed/>
    <w:rsid w:val="00DB76D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9539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rvices.nsi.dk/seb"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nspop.dk/display/resources/Supporthenvendelse"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emf"/><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2" Type="http://schemas.openxmlformats.org/officeDocument/2006/relationships/image" Target="media/image5.emf"/><Relationship Id="rId1" Type="http://schemas.openxmlformats.org/officeDocument/2006/relationships/image" Target="media/image4.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skabeloner\SDS_Notat.dotm" TargetMode="External"/></Relationships>
</file>

<file path=word/theme/theme1.xml><?xml version="1.0" encoding="utf-8"?>
<a:theme xmlns:a="http://schemas.openxmlformats.org/drawingml/2006/main" name="Sundhedsdatastyrelsen tema">
  <a:themeElements>
    <a:clrScheme name="Sundhedsdatastyrelsen farver">
      <a:dk1>
        <a:sysClr val="windowText" lastClr="000000"/>
      </a:dk1>
      <a:lt1>
        <a:sysClr val="window" lastClr="FFFFFF"/>
      </a:lt1>
      <a:dk2>
        <a:srgbClr val="425C6C"/>
      </a:dk2>
      <a:lt2>
        <a:srgbClr val="EEF1F4"/>
      </a:lt2>
      <a:accent1>
        <a:srgbClr val="007EC5"/>
      </a:accent1>
      <a:accent2>
        <a:srgbClr val="BFE600"/>
      </a:accent2>
      <a:accent3>
        <a:srgbClr val="5C8096"/>
      </a:accent3>
      <a:accent4>
        <a:srgbClr val="FFD400"/>
      </a:accent4>
      <a:accent5>
        <a:srgbClr val="005B8D"/>
      </a:accent5>
      <a:accent6>
        <a:srgbClr val="53A71C"/>
      </a:accent6>
      <a:hlink>
        <a:srgbClr val="005B8D"/>
      </a:hlink>
      <a:folHlink>
        <a:srgbClr val="005B8D"/>
      </a:folHlink>
    </a:clrScheme>
    <a:fontScheme name="Sundhedsdatastyrelsen fonte">
      <a:majorFont>
        <a:latin typeface="Corbel"/>
        <a:ea typeface=""/>
        <a:cs typeface=""/>
      </a:majorFont>
      <a:minorFont>
        <a:latin typeface="Calibri"/>
        <a:ea typeface=""/>
        <a:cs typeface=""/>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Sundhedsdatastyrelsen tema" id="{FDBA61C2-08E4-480D-9F07-65DA29B4656E}" vid="{7A387282-9F64-4D5D-8EDC-AC269DA18ED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FFDE88-C5AC-4AF7-8A92-64D781181A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SDS_Notat.dotm</Template>
  <TotalTime>4</TotalTime>
  <Pages>5</Pages>
  <Words>1082</Words>
  <Characters>6601</Characters>
  <Application>Microsoft Office Word</Application>
  <DocSecurity>0</DocSecurity>
  <Lines>55</Lines>
  <Paragraphs>15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SDS notat</vt:lpstr>
      <vt:lpstr>Hillerød Forsyning A/S</vt:lpstr>
    </vt:vector>
  </TitlesOfParts>
  <Company/>
  <LinksUpToDate>false</LinksUpToDate>
  <CharactersWithSpaces>7668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SDS notat</dc:title>
  <dc:subject/>
  <dc:creator>Pia Jespersen</dc:creator>
  <cp:keywords/>
  <dc:description/>
  <cp:lastModifiedBy>Danielsen, Henrik</cp:lastModifiedBy>
  <cp:revision>5</cp:revision>
  <dcterms:created xsi:type="dcterms:W3CDTF">2021-11-29T16:03:00Z</dcterms:created>
  <dcterms:modified xsi:type="dcterms:W3CDTF">2023-03-07T06:55:00Z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kabelonnavn">
    <vt:lpwstr>SDS_Notat</vt:lpwstr>
  </property>
  <property fmtid="{D5CDD505-2E9C-101B-9397-08002B2CF9AE}" pid="3" name="DocumentLanguageID">
    <vt:lpwstr>1030</vt:lpwstr>
  </property>
</Properties>
</file>