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A6441E" w14:textId="456046E6" w:rsidR="00731576" w:rsidRDefault="00E90C24">
      <w:pPr>
        <w:rPr>
          <w:b/>
        </w:rPr>
      </w:pPr>
      <w:r>
        <w:rPr>
          <w:b/>
        </w:rPr>
        <w:t>V</w:t>
      </w:r>
      <w:r w:rsidR="002771CD">
        <w:rPr>
          <w:b/>
        </w:rPr>
        <w:t xml:space="preserve">ersion </w:t>
      </w:r>
      <w:r w:rsidR="00BD4F61">
        <w:rPr>
          <w:b/>
        </w:rPr>
        <w:t>1</w:t>
      </w:r>
      <w:r w:rsidR="002771CD" w:rsidRPr="00AF4FAE">
        <w:rPr>
          <w:b/>
        </w:rPr>
        <w:t>.</w:t>
      </w:r>
      <w:r w:rsidR="002C6D6B">
        <w:rPr>
          <w:b/>
        </w:rPr>
        <w:t>1</w:t>
      </w:r>
      <w:r w:rsidR="0069335D">
        <w:rPr>
          <w:b/>
        </w:rPr>
        <w:tab/>
      </w:r>
      <w:r w:rsidR="0069335D">
        <w:rPr>
          <w:b/>
        </w:rPr>
        <w:tab/>
      </w:r>
      <w:r w:rsidR="0069335D">
        <w:rPr>
          <w:b/>
        </w:rPr>
        <w:tab/>
      </w:r>
      <w:r w:rsidR="0069335D">
        <w:rPr>
          <w:b/>
        </w:rPr>
        <w:tab/>
      </w:r>
    </w:p>
    <w:p w14:paraId="57DF340D" w14:textId="28DCAE77" w:rsidR="00F7444B" w:rsidRDefault="00F7444B" w:rsidP="00A43DCC"/>
    <w:p w14:paraId="4E0C7834" w14:textId="62722AC7" w:rsidR="00930980" w:rsidRDefault="001E53AF" w:rsidP="00930980">
      <w:pPr>
        <w:rPr>
          <w:b/>
          <w:sz w:val="32"/>
          <w:szCs w:val="32"/>
        </w:rPr>
      </w:pPr>
      <w:r>
        <w:rPr>
          <w:b/>
          <w:sz w:val="32"/>
          <w:szCs w:val="32"/>
        </w:rPr>
        <w:t>Tils</w:t>
      </w:r>
      <w:r w:rsidR="004622FA">
        <w:rPr>
          <w:b/>
          <w:sz w:val="32"/>
          <w:szCs w:val="32"/>
        </w:rPr>
        <w:t>lutningsaftale</w:t>
      </w:r>
      <w:r w:rsidR="00930980" w:rsidRPr="006F7297">
        <w:rPr>
          <w:b/>
          <w:sz w:val="32"/>
          <w:szCs w:val="32"/>
        </w:rPr>
        <w:t xml:space="preserve"> for </w:t>
      </w:r>
      <w:r w:rsidR="00930980">
        <w:rPr>
          <w:b/>
          <w:sz w:val="32"/>
          <w:szCs w:val="32"/>
        </w:rPr>
        <w:t>NAS 2.0 oprettelse af Topics - Afsender</w:t>
      </w:r>
    </w:p>
    <w:p w14:paraId="4F6C53CF" w14:textId="77777777" w:rsidR="00930980" w:rsidRDefault="00930980" w:rsidP="00930980">
      <w:r>
        <w:t xml:space="preserve">I denne Tilslutningsaftale vedrørende </w:t>
      </w:r>
      <w:r w:rsidRPr="00A43DCC">
        <w:t>NAS 2.0 Topics</w:t>
      </w:r>
      <w:r>
        <w:t xml:space="preserve"> angives de specifikke vilkår og anføres de informationer, som Serviceudbyder skal overholde og skal oplyse til NSP Operatør i forbindelse med </w:t>
      </w:r>
      <w:r w:rsidRPr="00A43DCC">
        <w:t>NAS 2.0 Topics</w:t>
      </w:r>
      <w:r>
        <w:t xml:space="preserve"> på NSP.</w:t>
      </w:r>
    </w:p>
    <w:p w14:paraId="09D7FBC7" w14:textId="77777777" w:rsidR="00930980" w:rsidRDefault="00930980" w:rsidP="00930980">
      <w:pPr>
        <w:ind w:left="284"/>
      </w:pPr>
      <w:r>
        <w:t>Der henvises til yderligere vilkår for NSP på NSPOP, som denne aftale er et supplement til.</w:t>
      </w:r>
    </w:p>
    <w:p w14:paraId="26F160C9" w14:textId="77777777" w:rsidR="00731576" w:rsidRDefault="00731576" w:rsidP="001C3762">
      <w:pPr>
        <w:pStyle w:val="Heading2"/>
        <w:numPr>
          <w:ilvl w:val="0"/>
          <w:numId w:val="6"/>
        </w:numPr>
      </w:pPr>
      <w:r>
        <w:t>Parter</w:t>
      </w:r>
    </w:p>
    <w:p w14:paraId="151ACEF9" w14:textId="77777777" w:rsidR="00731576" w:rsidRDefault="00731576" w:rsidP="00583624">
      <w:pPr>
        <w:ind w:left="284"/>
      </w:pPr>
      <w:r>
        <w:t xml:space="preserve">Denne aftale om at udstille services for sundhedsvæsenets parter via NSP er indgået mellem: </w:t>
      </w:r>
    </w:p>
    <w:p w14:paraId="4082D2AA" w14:textId="77777777" w:rsidR="00731576" w:rsidRDefault="00731576" w:rsidP="0069335D">
      <w:pPr>
        <w:widowControl w:val="0"/>
        <w:ind w:left="284"/>
      </w:pPr>
      <w:r>
        <w:t>Sundhedsdatastyrelsen (SDS)</w:t>
      </w:r>
      <w:r w:rsidR="0069335D">
        <w:br/>
      </w:r>
      <w:r>
        <w:t>Ørestads Boulevard 5</w:t>
      </w:r>
      <w:r w:rsidR="0069335D">
        <w:br/>
      </w:r>
      <w:r>
        <w:t>2300 København S</w:t>
      </w:r>
      <w:r w:rsidR="0069335D">
        <w:br/>
      </w:r>
      <w:r>
        <w:t>CVR-nummer 33257872</w:t>
      </w:r>
    </w:p>
    <w:p w14:paraId="75D8A40A" w14:textId="77777777" w:rsidR="00731576" w:rsidRDefault="00731576" w:rsidP="0069335D">
      <w:pPr>
        <w:ind w:left="284"/>
      </w:pPr>
      <w:r>
        <w:t xml:space="preserve">og </w:t>
      </w:r>
    </w:p>
    <w:p w14:paraId="1319FD23" w14:textId="77777777" w:rsidR="00EB7C10" w:rsidRDefault="009D62EC" w:rsidP="00583624">
      <w:pPr>
        <w:ind w:left="284"/>
      </w:pPr>
      <w:r w:rsidRPr="00A37892">
        <w:t>Serviceudbyder navn</w:t>
      </w:r>
      <w:r w:rsidR="0069335D" w:rsidRPr="00A37892">
        <w:br/>
      </w:r>
      <w:r w:rsidRPr="00A37892">
        <w:t>Adresse</w:t>
      </w:r>
      <w:r w:rsidR="0069335D" w:rsidRPr="00A37892">
        <w:br/>
      </w:r>
      <w:r w:rsidRPr="00A37892">
        <w:t>Postnr  By</w:t>
      </w:r>
      <w:r w:rsidR="00583624" w:rsidRPr="00A37892">
        <w:br/>
      </w:r>
      <w:r w:rsidR="00731576" w:rsidRPr="00A37892">
        <w:t>CVR-nummer</w:t>
      </w:r>
      <w:r w:rsidR="00731576">
        <w:t xml:space="preserve"> </w:t>
      </w:r>
    </w:p>
    <w:p w14:paraId="6710D199" w14:textId="77777777" w:rsidR="005A6B10" w:rsidRDefault="004F41D0" w:rsidP="00C2123B">
      <w:pPr>
        <w:pStyle w:val="Heading2"/>
        <w:numPr>
          <w:ilvl w:val="0"/>
          <w:numId w:val="6"/>
        </w:numPr>
      </w:pPr>
      <w:r>
        <w:t>Beskrivelse af service</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6975"/>
      </w:tblGrid>
      <w:tr w:rsidR="005A6B10" w:rsidRPr="00483BD9" w14:paraId="53FAB19A"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0B45C908" w14:textId="77777777" w:rsidR="005A6B10" w:rsidRPr="00583624" w:rsidRDefault="005A6B10" w:rsidP="00D63416">
            <w:pPr>
              <w:rPr>
                <w:rFonts w:eastAsia="Calibri"/>
                <w:sz w:val="18"/>
                <w:szCs w:val="18"/>
              </w:rPr>
            </w:pPr>
            <w:r w:rsidRPr="00583624">
              <w:rPr>
                <w:rFonts w:eastAsia="Calibri"/>
                <w:sz w:val="18"/>
                <w:szCs w:val="18"/>
              </w:rPr>
              <w:t>Service navn</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0F3DE158" w14:textId="77777777" w:rsidR="005A6B10" w:rsidRPr="00583624" w:rsidRDefault="00EB7C10" w:rsidP="00D63416">
            <w:pPr>
              <w:rPr>
                <w:rFonts w:eastAsia="Calibri"/>
                <w:sz w:val="18"/>
                <w:szCs w:val="18"/>
              </w:rPr>
            </w:pPr>
            <w:r w:rsidRPr="00583624">
              <w:rPr>
                <w:rFonts w:eastAsia="Calibri"/>
                <w:sz w:val="18"/>
                <w:szCs w:val="18"/>
              </w:rPr>
              <w:t>Angiv navn på service</w:t>
            </w:r>
          </w:p>
        </w:tc>
      </w:tr>
      <w:tr w:rsidR="005A6B10" w:rsidRPr="00483BD9" w14:paraId="50A52C42"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537C4978" w14:textId="77777777" w:rsidR="005A6B10" w:rsidRPr="00583624" w:rsidRDefault="005A6B10" w:rsidP="00D63416">
            <w:pPr>
              <w:rPr>
                <w:rFonts w:eastAsia="Calibri"/>
                <w:sz w:val="18"/>
                <w:szCs w:val="18"/>
              </w:rPr>
            </w:pPr>
            <w:r w:rsidRPr="00583624">
              <w:rPr>
                <w:rFonts w:eastAsia="Calibri"/>
                <w:sz w:val="18"/>
                <w:szCs w:val="18"/>
              </w:rPr>
              <w:t>Leverandør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621B6957" w14:textId="77777777" w:rsidR="005A6B10" w:rsidRPr="00583624" w:rsidRDefault="00EB7C10" w:rsidP="00D63416">
            <w:pPr>
              <w:rPr>
                <w:rFonts w:eastAsia="Calibri"/>
                <w:sz w:val="18"/>
                <w:szCs w:val="18"/>
              </w:rPr>
            </w:pPr>
            <w:r w:rsidRPr="00583624">
              <w:rPr>
                <w:rFonts w:eastAsia="Calibri"/>
                <w:sz w:val="18"/>
                <w:szCs w:val="18"/>
              </w:rPr>
              <w:t>Angiv leverandør navn</w:t>
            </w:r>
          </w:p>
        </w:tc>
      </w:tr>
      <w:tr w:rsidR="005A6B10" w:rsidRPr="00485E58" w14:paraId="350B1418"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6B9FD144" w14:textId="77777777" w:rsidR="005A6B10" w:rsidRPr="00583624" w:rsidRDefault="005A6B10" w:rsidP="00D63416">
            <w:pPr>
              <w:rPr>
                <w:rFonts w:eastAsia="Calibri"/>
                <w:sz w:val="18"/>
                <w:szCs w:val="18"/>
              </w:rPr>
            </w:pPr>
            <w:r w:rsidRPr="00583624">
              <w:rPr>
                <w:rFonts w:eastAsia="Calibri"/>
                <w:sz w:val="18"/>
                <w:szCs w:val="18"/>
              </w:rPr>
              <w:t xml:space="preserve">Projektleder – </w:t>
            </w:r>
          </w:p>
          <w:p w14:paraId="6D2C101E" w14:textId="77777777" w:rsidR="005A6B10" w:rsidRPr="00583624" w:rsidRDefault="005A6B10" w:rsidP="00D63416">
            <w:pPr>
              <w:rPr>
                <w:rFonts w:eastAsia="Calibri"/>
                <w:sz w:val="18"/>
                <w:szCs w:val="18"/>
              </w:rPr>
            </w:pPr>
            <w:r w:rsidRPr="00583624">
              <w:rPr>
                <w:rFonts w:eastAsia="Calibri"/>
                <w:sz w:val="18"/>
                <w:szCs w:val="18"/>
              </w:rPr>
              <w:t>Leverandør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4E7336D3" w14:textId="2333B8A9" w:rsidR="005A6B10" w:rsidRPr="00583624" w:rsidRDefault="00EB7C10" w:rsidP="00D63416">
            <w:pPr>
              <w:rPr>
                <w:rFonts w:eastAsia="Calibri"/>
                <w:sz w:val="18"/>
                <w:szCs w:val="18"/>
              </w:rPr>
            </w:pPr>
            <w:r w:rsidRPr="00583624">
              <w:rPr>
                <w:rFonts w:eastAsia="Calibri"/>
                <w:sz w:val="18"/>
                <w:szCs w:val="18"/>
              </w:rPr>
              <w:t xml:space="preserve">Angiv projektleder og kontaktoplysninger på ansvarlig i.f.m. etableringen af </w:t>
            </w:r>
            <w:r w:rsidR="00E8257B">
              <w:rPr>
                <w:rFonts w:eastAsia="Calibri"/>
                <w:sz w:val="18"/>
                <w:szCs w:val="18"/>
              </w:rPr>
              <w:t>Topics</w:t>
            </w:r>
          </w:p>
        </w:tc>
      </w:tr>
      <w:tr w:rsidR="005A6B10" w:rsidRPr="00485E58" w14:paraId="11471593"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050EB596" w14:textId="77777777" w:rsidR="005A6B10" w:rsidRPr="00583624" w:rsidRDefault="005A6B10" w:rsidP="00D63416">
            <w:pPr>
              <w:rPr>
                <w:rFonts w:eastAsia="Calibri"/>
                <w:sz w:val="18"/>
                <w:szCs w:val="18"/>
              </w:rPr>
            </w:pPr>
            <w:r w:rsidRPr="00583624">
              <w:rPr>
                <w:rFonts w:eastAsia="Calibri"/>
                <w:sz w:val="18"/>
                <w:szCs w:val="18"/>
              </w:rPr>
              <w:t>Projektleder – SDS</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2058FF4E" w14:textId="77777777" w:rsidR="005A6B10" w:rsidRPr="00583624" w:rsidRDefault="00EB7C10" w:rsidP="00D63416">
            <w:pPr>
              <w:rPr>
                <w:rFonts w:eastAsia="Calibri"/>
                <w:sz w:val="18"/>
                <w:szCs w:val="18"/>
              </w:rPr>
            </w:pPr>
            <w:r w:rsidRPr="00583624">
              <w:rPr>
                <w:rFonts w:eastAsia="Calibri"/>
                <w:sz w:val="18"/>
                <w:szCs w:val="18"/>
              </w:rPr>
              <w:t>Er der projektleder for SDS.</w:t>
            </w:r>
          </w:p>
        </w:tc>
      </w:tr>
      <w:tr w:rsidR="000F5448" w:rsidRPr="00485E58" w14:paraId="110C95C3"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6F1371C1" w14:textId="77777777" w:rsidR="000F5448" w:rsidRPr="00583624" w:rsidRDefault="000F5448" w:rsidP="00D63416">
            <w:pPr>
              <w:rPr>
                <w:rFonts w:eastAsia="Calibri"/>
                <w:sz w:val="18"/>
                <w:szCs w:val="18"/>
              </w:rPr>
            </w:pPr>
            <w:r w:rsidRPr="00583624">
              <w:rPr>
                <w:rFonts w:eastAsia="Calibri"/>
                <w:sz w:val="18"/>
                <w:szCs w:val="18"/>
              </w:rPr>
              <w:t>Product ejer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57FFF2A5" w14:textId="77777777" w:rsidR="000F5448" w:rsidRPr="00583624" w:rsidRDefault="000F5448" w:rsidP="00D63416">
            <w:pPr>
              <w:autoSpaceDE w:val="0"/>
              <w:autoSpaceDN w:val="0"/>
              <w:adjustRightInd w:val="0"/>
              <w:rPr>
                <w:rFonts w:eastAsia="Calibri"/>
                <w:sz w:val="18"/>
                <w:szCs w:val="18"/>
              </w:rPr>
            </w:pPr>
            <w:r w:rsidRPr="00583624">
              <w:rPr>
                <w:rFonts w:eastAsia="Calibri"/>
                <w:sz w:val="18"/>
                <w:szCs w:val="18"/>
              </w:rPr>
              <w:t>Hvem er den forretningsmæssige ejer</w:t>
            </w:r>
          </w:p>
        </w:tc>
      </w:tr>
      <w:tr w:rsidR="000F5448" w:rsidRPr="00485E58" w14:paraId="18EC3165"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2ADA09F2" w14:textId="77777777" w:rsidR="000F5448" w:rsidRPr="00583624" w:rsidRDefault="000F5448" w:rsidP="00D63416">
            <w:pPr>
              <w:rPr>
                <w:rFonts w:eastAsia="Calibri"/>
                <w:sz w:val="18"/>
                <w:szCs w:val="18"/>
              </w:rPr>
            </w:pPr>
            <w:r w:rsidRPr="00583624">
              <w:rPr>
                <w:rFonts w:eastAsia="Calibri"/>
                <w:sz w:val="18"/>
                <w:szCs w:val="18"/>
              </w:rPr>
              <w:t>Driftansvarlig</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09BC53EC" w14:textId="77777777" w:rsidR="000F5448" w:rsidRPr="00583624" w:rsidRDefault="000F5448" w:rsidP="00D63416">
            <w:pPr>
              <w:autoSpaceDE w:val="0"/>
              <w:autoSpaceDN w:val="0"/>
              <w:adjustRightInd w:val="0"/>
              <w:rPr>
                <w:rFonts w:eastAsia="Calibri"/>
                <w:sz w:val="18"/>
                <w:szCs w:val="18"/>
              </w:rPr>
            </w:pPr>
            <w:r w:rsidRPr="00583624">
              <w:rPr>
                <w:rFonts w:eastAsia="Calibri"/>
                <w:sz w:val="18"/>
                <w:szCs w:val="18"/>
              </w:rPr>
              <w:t>Hvem varetager drift af service</w:t>
            </w:r>
          </w:p>
        </w:tc>
      </w:tr>
      <w:tr w:rsidR="005A6B10" w:rsidRPr="00485E58" w14:paraId="0F160235"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382FAD0F" w14:textId="77777777" w:rsidR="005A6B10" w:rsidRPr="00583624" w:rsidRDefault="005A6B10" w:rsidP="00D63416">
            <w:pPr>
              <w:rPr>
                <w:rFonts w:eastAsia="Calibri"/>
                <w:sz w:val="18"/>
                <w:szCs w:val="18"/>
              </w:rPr>
            </w:pPr>
            <w:r w:rsidRPr="00583624">
              <w:rPr>
                <w:rFonts w:eastAsia="Calibri"/>
                <w:sz w:val="18"/>
                <w:szCs w:val="18"/>
              </w:rPr>
              <w:t>Servicens formål</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180EE93A" w14:textId="2185FC8F" w:rsidR="001075FB" w:rsidRPr="003826B7" w:rsidRDefault="006212F9" w:rsidP="00512DBE">
            <w:pPr>
              <w:rPr>
                <w:rFonts w:cs="Calibri"/>
                <w:sz w:val="18"/>
                <w:szCs w:val="18"/>
              </w:rPr>
            </w:pPr>
            <w:r w:rsidRPr="00583624">
              <w:rPr>
                <w:rFonts w:cs="Calibri"/>
                <w:sz w:val="18"/>
                <w:szCs w:val="18"/>
              </w:rPr>
              <w:t>Hvilket formål har servicen – og hvilken anvendelse forventes servicen anvendt til.</w:t>
            </w:r>
            <w:r w:rsidR="00C26819" w:rsidRPr="00583624">
              <w:rPr>
                <w:rFonts w:cs="Calibri"/>
                <w:sz w:val="18"/>
                <w:szCs w:val="18"/>
              </w:rPr>
              <w:t xml:space="preserve"> </w:t>
            </w:r>
          </w:p>
        </w:tc>
      </w:tr>
      <w:tr w:rsidR="003826B7" w:rsidRPr="00485E58" w14:paraId="78BEB8E5"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2EC3CFC5" w14:textId="03337A29" w:rsidR="003826B7" w:rsidRDefault="00AD1F90" w:rsidP="00D63416">
            <w:pPr>
              <w:rPr>
                <w:rFonts w:eastAsia="Calibri"/>
                <w:sz w:val="18"/>
                <w:szCs w:val="18"/>
              </w:rPr>
            </w:pPr>
            <w:r>
              <w:rPr>
                <w:rFonts w:eastAsia="Calibri"/>
                <w:sz w:val="18"/>
                <w:szCs w:val="18"/>
              </w:rPr>
              <w:t>Adviserings</w:t>
            </w:r>
            <w:r w:rsidR="003826B7" w:rsidRPr="00583624">
              <w:rPr>
                <w:rFonts w:eastAsia="Calibri"/>
                <w:sz w:val="18"/>
                <w:szCs w:val="18"/>
              </w:rPr>
              <w:t xml:space="preserve"> </w:t>
            </w:r>
            <w:r w:rsidR="003826B7">
              <w:rPr>
                <w:rFonts w:eastAsia="Calibri"/>
                <w:sz w:val="18"/>
                <w:szCs w:val="18"/>
              </w:rPr>
              <w:t>indhold</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29067B8E" w14:textId="2CFB4264" w:rsidR="003826B7" w:rsidRPr="00583624" w:rsidRDefault="003826B7" w:rsidP="00D63416">
            <w:pPr>
              <w:rPr>
                <w:rFonts w:eastAsia="Calibri"/>
                <w:sz w:val="18"/>
                <w:szCs w:val="18"/>
              </w:rPr>
            </w:pPr>
            <w:r w:rsidRPr="00A1014F">
              <w:rPr>
                <w:rFonts w:cs="Calibri"/>
                <w:sz w:val="18"/>
                <w:szCs w:val="18"/>
              </w:rPr>
              <w:t>En kort sundhedsfaglig beskrivelse af hvad adviseringerne indeholder</w:t>
            </w:r>
          </w:p>
        </w:tc>
      </w:tr>
      <w:tr w:rsidR="005A6B10" w:rsidRPr="00485E58" w14:paraId="043E1778"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5A5F5E34" w14:textId="46DAC680" w:rsidR="005A6B10" w:rsidRPr="00583624" w:rsidRDefault="00FF5E32" w:rsidP="00D63416">
            <w:pPr>
              <w:rPr>
                <w:rFonts w:eastAsia="Calibri"/>
                <w:sz w:val="18"/>
                <w:szCs w:val="18"/>
              </w:rPr>
            </w:pPr>
            <w:r>
              <w:rPr>
                <w:rFonts w:eastAsia="Calibri"/>
                <w:sz w:val="18"/>
                <w:szCs w:val="18"/>
              </w:rPr>
              <w:t>T</w:t>
            </w:r>
            <w:r w:rsidR="00884FE5">
              <w:rPr>
                <w:rFonts w:eastAsia="Calibri"/>
                <w:sz w:val="18"/>
                <w:szCs w:val="18"/>
              </w:rPr>
              <w:t>o</w:t>
            </w:r>
            <w:r>
              <w:rPr>
                <w:rFonts w:eastAsia="Calibri"/>
                <w:sz w:val="18"/>
                <w:szCs w:val="18"/>
              </w:rPr>
              <w:t>pics</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1508145B" w14:textId="4FE0C85F" w:rsidR="005A6B10" w:rsidRDefault="006212F9" w:rsidP="00D63416">
            <w:pPr>
              <w:rPr>
                <w:rFonts w:eastAsia="Calibri"/>
                <w:sz w:val="18"/>
                <w:szCs w:val="18"/>
              </w:rPr>
            </w:pPr>
            <w:r w:rsidRPr="00583624">
              <w:rPr>
                <w:rFonts w:eastAsia="Calibri"/>
                <w:sz w:val="18"/>
                <w:szCs w:val="18"/>
              </w:rPr>
              <w:t>Hv</w:t>
            </w:r>
            <w:r w:rsidR="002766A1" w:rsidRPr="00583624">
              <w:rPr>
                <w:rFonts w:eastAsia="Calibri"/>
                <w:sz w:val="18"/>
                <w:szCs w:val="18"/>
              </w:rPr>
              <w:t xml:space="preserve">ilke </w:t>
            </w:r>
            <w:r w:rsidR="00E528B1">
              <w:rPr>
                <w:rFonts w:eastAsia="Calibri"/>
                <w:sz w:val="18"/>
                <w:szCs w:val="18"/>
              </w:rPr>
              <w:t>Topics ønskes oprettet</w:t>
            </w:r>
            <w:r w:rsidR="007F0EC9">
              <w:rPr>
                <w:rFonts w:eastAsia="Calibri"/>
                <w:sz w:val="18"/>
                <w:szCs w:val="18"/>
              </w:rPr>
              <w:t xml:space="preserve">? </w:t>
            </w:r>
            <w:r w:rsidR="00E72BB0">
              <w:rPr>
                <w:rFonts w:eastAsia="Calibri"/>
                <w:sz w:val="18"/>
                <w:szCs w:val="18"/>
              </w:rPr>
              <w:br/>
            </w:r>
            <w:r w:rsidR="00FC70BC" w:rsidRPr="00FC70BC">
              <w:rPr>
                <w:rFonts w:eastAsia="Calibri"/>
                <w:sz w:val="18"/>
                <w:szCs w:val="18"/>
              </w:rPr>
              <w:t>Navnet på alle Topics der ønskes oprettet skal følge denne skabelon</w:t>
            </w:r>
            <w:r w:rsidR="00050562">
              <w:rPr>
                <w:rFonts w:eastAsia="Calibri"/>
                <w:sz w:val="18"/>
                <w:szCs w:val="18"/>
              </w:rPr>
              <w:t>:</w:t>
            </w:r>
          </w:p>
          <w:p w14:paraId="4262484A" w14:textId="77777777" w:rsidR="00050562" w:rsidRPr="00050562" w:rsidRDefault="00050562" w:rsidP="00050562">
            <w:pPr>
              <w:rPr>
                <w:rFonts w:eastAsia="Calibri"/>
                <w:sz w:val="18"/>
                <w:szCs w:val="18"/>
              </w:rPr>
            </w:pPr>
            <w:r w:rsidRPr="00050562">
              <w:rPr>
                <w:rFonts w:eastAsia="Calibri"/>
                <w:sz w:val="18"/>
                <w:szCs w:val="18"/>
              </w:rPr>
              <w:t>http://ejer.dk/projekt/år/måned/dag:hændelse</w:t>
            </w:r>
          </w:p>
          <w:p w14:paraId="556537C9" w14:textId="6CDEF21C" w:rsidR="00A5454C" w:rsidRDefault="00050562" w:rsidP="00050562">
            <w:pPr>
              <w:rPr>
                <w:rFonts w:eastAsia="Calibri"/>
                <w:sz w:val="18"/>
                <w:szCs w:val="18"/>
              </w:rPr>
            </w:pPr>
            <w:r w:rsidRPr="00E72BB0">
              <w:rPr>
                <w:rFonts w:eastAsia="Calibri"/>
                <w:b/>
                <w:bCs/>
                <w:sz w:val="18"/>
                <w:szCs w:val="18"/>
              </w:rPr>
              <w:t>Ejer</w:t>
            </w:r>
            <w:r w:rsidRPr="00050562">
              <w:rPr>
                <w:rFonts w:eastAsia="Calibri"/>
                <w:sz w:val="18"/>
                <w:szCs w:val="18"/>
              </w:rPr>
              <w:t xml:space="preserve"> er et registreret domæne for den organisation der ejer projektet. F.eks. sundhedsdatastyrelsen.dk</w:t>
            </w:r>
            <w:r w:rsidR="004B2667">
              <w:rPr>
                <w:rFonts w:eastAsia="Calibri"/>
                <w:sz w:val="18"/>
                <w:szCs w:val="18"/>
              </w:rPr>
              <w:br/>
            </w:r>
            <w:r w:rsidR="007D03D7" w:rsidRPr="007D03D7">
              <w:rPr>
                <w:rFonts w:eastAsia="Calibri"/>
                <w:b/>
                <w:bCs/>
                <w:sz w:val="18"/>
                <w:szCs w:val="18"/>
              </w:rPr>
              <w:lastRenderedPageBreak/>
              <w:t xml:space="preserve">Forretningsområde </w:t>
            </w:r>
            <w:r w:rsidR="007D03D7" w:rsidRPr="007D03D7">
              <w:rPr>
                <w:rFonts w:eastAsia="Calibri"/>
                <w:sz w:val="18"/>
                <w:szCs w:val="18"/>
              </w:rPr>
              <w:t xml:space="preserve">er et kort navn </w:t>
            </w:r>
            <w:r w:rsidR="007B4D41">
              <w:rPr>
                <w:rFonts w:eastAsia="Calibri"/>
                <w:sz w:val="18"/>
                <w:szCs w:val="18"/>
              </w:rPr>
              <w:t xml:space="preserve">der </w:t>
            </w:r>
            <w:r w:rsidR="007D03D7" w:rsidRPr="007D03D7">
              <w:rPr>
                <w:rFonts w:eastAsia="Calibri"/>
                <w:sz w:val="18"/>
                <w:szCs w:val="18"/>
              </w:rPr>
              <w:t>tydeligt identificere</w:t>
            </w:r>
            <w:bookmarkStart w:id="0" w:name="_GoBack"/>
            <w:bookmarkEnd w:id="0"/>
            <w:r w:rsidR="007D03D7" w:rsidRPr="007D03D7">
              <w:rPr>
                <w:rFonts w:eastAsia="Calibri"/>
                <w:sz w:val="18"/>
                <w:szCs w:val="18"/>
              </w:rPr>
              <w:t xml:space="preserve"> det forretningsområde, der er ansvarlig for adviseringerne [a-z0-9]*. F.eks. graviditet, medicinering, laboratoriesvar</w:t>
            </w:r>
            <w:r w:rsidR="004B2667">
              <w:rPr>
                <w:rFonts w:eastAsia="Calibri"/>
                <w:sz w:val="18"/>
                <w:szCs w:val="18"/>
              </w:rPr>
              <w:br/>
            </w:r>
            <w:r w:rsidRPr="00E72BB0">
              <w:rPr>
                <w:rFonts w:eastAsia="Calibri"/>
                <w:b/>
                <w:bCs/>
                <w:sz w:val="18"/>
                <w:szCs w:val="18"/>
              </w:rPr>
              <w:t>År/måned/dag</w:t>
            </w:r>
            <w:r w:rsidRPr="00050562">
              <w:rPr>
                <w:rFonts w:eastAsia="Calibri"/>
                <w:sz w:val="18"/>
                <w:szCs w:val="18"/>
              </w:rPr>
              <w:t xml:space="preserve"> er datoen for hvornår standarden for adviseringens payload er fastsat [0-9]{4}/[0-9]{2}/[0-9]{2}. F.eks. 2020/01/01</w:t>
            </w:r>
            <w:r w:rsidR="004B2667">
              <w:rPr>
                <w:rFonts w:eastAsia="Calibri"/>
                <w:sz w:val="18"/>
                <w:szCs w:val="18"/>
              </w:rPr>
              <w:br/>
            </w:r>
            <w:r w:rsidRPr="006C0918">
              <w:rPr>
                <w:rFonts w:eastAsia="Calibri"/>
                <w:b/>
                <w:bCs/>
                <w:sz w:val="18"/>
                <w:szCs w:val="18"/>
              </w:rPr>
              <w:t>Hændelse</w:t>
            </w:r>
            <w:r w:rsidRPr="00050562">
              <w:rPr>
                <w:rFonts w:eastAsia="Calibri"/>
                <w:sz w:val="18"/>
                <w:szCs w:val="18"/>
              </w:rPr>
              <w:t xml:space="preserve"> skal tydeligt forklare hvad der er adviseringen omhandler. F.eks MaternityCardUpdated</w:t>
            </w:r>
          </w:p>
          <w:p w14:paraId="17ADDE83" w14:textId="12056B5F" w:rsidR="005520B4" w:rsidRPr="00583624" w:rsidRDefault="005520B4" w:rsidP="00050562">
            <w:pPr>
              <w:rPr>
                <w:rFonts w:eastAsia="Calibri"/>
                <w:sz w:val="18"/>
                <w:szCs w:val="18"/>
              </w:rPr>
            </w:pPr>
            <w:r>
              <w:rPr>
                <w:rFonts w:eastAsia="Calibri"/>
                <w:sz w:val="18"/>
                <w:szCs w:val="18"/>
              </w:rPr>
              <w:t>Se endvidere:</w:t>
            </w:r>
            <w:r w:rsidR="00E224E4">
              <w:t xml:space="preserve"> </w:t>
            </w:r>
            <w:hyperlink r:id="rId10" w:anchor="NAS2-Anvenderguide-Topics" w:history="1">
              <w:r w:rsidR="00E224E4">
                <w:rPr>
                  <w:rStyle w:val="Hyperlink"/>
                </w:rPr>
                <w:t>https://www.nspop.dk/display/web/NAS2+-+Anvenderguide?draft=true#NAS2-Anvenderguide-Topics</w:t>
              </w:r>
            </w:hyperlink>
          </w:p>
        </w:tc>
      </w:tr>
    </w:tbl>
    <w:p w14:paraId="7510ED6E" w14:textId="77777777" w:rsidR="005A6B10" w:rsidRDefault="005A6B10"/>
    <w:p w14:paraId="25719730" w14:textId="77777777" w:rsidR="004F41D0" w:rsidRDefault="004F41D0" w:rsidP="00C2123B">
      <w:pPr>
        <w:pStyle w:val="Heading2"/>
        <w:numPr>
          <w:ilvl w:val="0"/>
          <w:numId w:val="6"/>
        </w:numPr>
      </w:pPr>
      <w:r w:rsidRPr="00483BD9">
        <w:t>Fysisk tilgængelighed af service</w:t>
      </w:r>
    </w:p>
    <w:p w14:paraId="11C1DA97" w14:textId="1AF3220E" w:rsidR="004F41D0" w:rsidRPr="00583624" w:rsidRDefault="00497FAC" w:rsidP="00583624">
      <w:pPr>
        <w:ind w:firstLine="360"/>
        <w:rPr>
          <w:lang w:eastAsia="da-DK"/>
        </w:rPr>
      </w:pPr>
      <w:r>
        <w:rPr>
          <w:lang w:eastAsia="da-DK"/>
        </w:rPr>
        <w:t>Adgang</w:t>
      </w:r>
      <w:r w:rsidR="00C079B2">
        <w:rPr>
          <w:lang w:eastAsia="da-DK"/>
        </w:rPr>
        <w:t xml:space="preserve"> til NAS 2.0</w:t>
      </w:r>
      <w:r w:rsidR="00627C9A">
        <w:rPr>
          <w:lang w:eastAsia="da-DK"/>
        </w:rPr>
        <w:t xml:space="preserve"> på Sundhedsdatanettet i SDN aftalesystem. Følgende oplysninger skal angives</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4F41D0" w:rsidRPr="00485E58" w14:paraId="48E2535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54EB97A4" w14:textId="77777777" w:rsidR="004F41D0" w:rsidRPr="00583624" w:rsidRDefault="000F5448" w:rsidP="00D63416">
            <w:pPr>
              <w:rPr>
                <w:rFonts w:eastAsia="Calibri"/>
                <w:sz w:val="18"/>
                <w:szCs w:val="18"/>
              </w:rPr>
            </w:pPr>
            <w:r w:rsidRPr="00583624">
              <w:rPr>
                <w:rFonts w:eastAsia="Calibri"/>
                <w:sz w:val="18"/>
                <w:szCs w:val="18"/>
              </w:rPr>
              <w:t>Service</w:t>
            </w:r>
            <w:r w:rsidR="00627C9A" w:rsidRPr="00583624">
              <w:rPr>
                <w:rFonts w:eastAsia="Calibri"/>
                <w:sz w:val="18"/>
                <w:szCs w:val="18"/>
              </w:rPr>
              <w:t>nummer og Servicenavn</w:t>
            </w:r>
            <w:r w:rsidRPr="00583624">
              <w:rPr>
                <w:rFonts w:eastAsia="Calibri"/>
                <w:sz w:val="18"/>
                <w:szCs w:val="18"/>
              </w:rPr>
              <w:t xml:space="preserve">, </w:t>
            </w:r>
            <w:r w:rsidR="00627C9A" w:rsidRPr="00583624">
              <w:rPr>
                <w:rFonts w:eastAsia="Calibri"/>
                <w:sz w:val="18"/>
                <w:szCs w:val="18"/>
              </w:rPr>
              <w:t>Portalias</w:t>
            </w:r>
            <w:r w:rsidR="004F41D0" w:rsidRPr="00583624">
              <w:rPr>
                <w:rFonts w:eastAsia="Calibri"/>
                <w:sz w:val="18"/>
                <w:szCs w:val="18"/>
              </w:rPr>
              <w:t xml:space="preserve"> </w:t>
            </w:r>
            <w:r w:rsidR="00627C9A" w:rsidRPr="00583624">
              <w:rPr>
                <w:rFonts w:eastAsia="Calibri"/>
                <w:sz w:val="18"/>
                <w:szCs w:val="18"/>
              </w:rPr>
              <w:t>, DNS navn og SDN IP adresse</w:t>
            </w:r>
            <w:r w:rsidR="004F41D0" w:rsidRPr="00583624">
              <w:rPr>
                <w:rFonts w:eastAsia="Calibri"/>
                <w:sz w:val="18"/>
                <w:szCs w:val="18"/>
              </w:rPr>
              <w:t xml:space="preserve"> til produktion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6D253EAD" w14:textId="78F9F53B" w:rsidR="004F41D0" w:rsidRPr="002976F0" w:rsidRDefault="00015A84" w:rsidP="00D63416">
            <w:pPr>
              <w:rPr>
                <w:rFonts w:eastAsia="Calibri"/>
              </w:rPr>
            </w:pPr>
            <w:r>
              <w:rPr>
                <w:rFonts w:eastAsia="Calibri"/>
              </w:rPr>
              <w:t>[Der oprettes</w:t>
            </w:r>
            <w:r w:rsidR="00466391">
              <w:rPr>
                <w:rFonts w:eastAsia="Calibri"/>
              </w:rPr>
              <w:t xml:space="preserve"> aftale via SDN til NAS</w:t>
            </w:r>
            <w:r w:rsidR="00DF6310">
              <w:rPr>
                <w:rFonts w:eastAsia="Calibri"/>
              </w:rPr>
              <w:t xml:space="preserve"> 2.0</w:t>
            </w:r>
            <w:r w:rsidR="00466391">
              <w:rPr>
                <w:rFonts w:eastAsia="Calibri"/>
              </w:rPr>
              <w:t xml:space="preserve"> – HTTPS adgang </w:t>
            </w:r>
            <w:r w:rsidR="008C42BB">
              <w:rPr>
                <w:rFonts w:eastAsia="Calibri"/>
              </w:rPr>
              <w:t>–</w:t>
            </w:r>
            <w:r w:rsidR="00466391">
              <w:rPr>
                <w:rFonts w:eastAsia="Calibri"/>
              </w:rPr>
              <w:t xml:space="preserve"> </w:t>
            </w:r>
            <w:r w:rsidR="00DF6310">
              <w:rPr>
                <w:rFonts w:eastAsia="Calibri"/>
              </w:rPr>
              <w:t>(</w:t>
            </w:r>
            <w:r w:rsidR="00466391">
              <w:rPr>
                <w:rFonts w:eastAsia="Calibri"/>
              </w:rPr>
              <w:t>WL</w:t>
            </w:r>
            <w:r w:rsidR="00DF6310">
              <w:rPr>
                <w:rFonts w:eastAsia="Calibri"/>
              </w:rPr>
              <w:t>)</w:t>
            </w:r>
            <w:r w:rsidR="008C42BB">
              <w:rPr>
                <w:rFonts w:eastAsia="Calibri"/>
              </w:rPr>
              <w:t>]</w:t>
            </w:r>
          </w:p>
        </w:tc>
      </w:tr>
      <w:tr w:rsidR="004F41D0" w:rsidRPr="000F5448" w14:paraId="291A1D16"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2DA4A21A" w14:textId="77777777" w:rsidR="004F41D0" w:rsidRPr="00583624" w:rsidRDefault="00627C9A" w:rsidP="00D63416">
            <w:pPr>
              <w:rPr>
                <w:rFonts w:eastAsia="Calibri"/>
                <w:sz w:val="18"/>
                <w:szCs w:val="18"/>
              </w:rPr>
            </w:pPr>
            <w:r w:rsidRPr="00583624">
              <w:rPr>
                <w:rFonts w:eastAsia="Calibri"/>
                <w:sz w:val="18"/>
                <w:szCs w:val="18"/>
              </w:rPr>
              <w:t xml:space="preserve">Servicenummer og Servicenavn, Portalias , DNS navn og SDN IP adresse til </w:t>
            </w:r>
            <w:r w:rsidR="004F41D0" w:rsidRPr="00583624">
              <w:rPr>
                <w:rFonts w:eastAsia="Calibri"/>
                <w:sz w:val="18"/>
                <w:szCs w:val="18"/>
              </w:rPr>
              <w:t>test</w:t>
            </w:r>
            <w:r w:rsidRPr="00583624">
              <w:rPr>
                <w:rFonts w:eastAsia="Calibri"/>
                <w:sz w:val="18"/>
                <w:szCs w:val="18"/>
              </w:rPr>
              <w:t xml:space="preserve"> 1</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FEB8355" w14:textId="552793B0" w:rsidR="004F41D0" w:rsidRPr="000F5448" w:rsidRDefault="00F47AC3" w:rsidP="00D63416">
            <w:r w:rsidRPr="00FF5E7B">
              <w:rPr>
                <w:rFonts w:eastAsia="Calibri"/>
              </w:rPr>
              <w:t>R</w:t>
            </w:r>
            <w:r w:rsidR="00C079B2" w:rsidRPr="00FF5E7B">
              <w:rPr>
                <w:rFonts w:eastAsia="Calibri"/>
              </w:rPr>
              <w:t>elevante</w:t>
            </w:r>
            <w:r w:rsidRPr="00FF5E7B">
              <w:rPr>
                <w:rFonts w:eastAsia="Calibri"/>
              </w:rPr>
              <w:t>, hvis testadgang via SDN</w:t>
            </w:r>
            <w:r>
              <w:rPr>
                <w:rFonts w:eastAsia="Calibri"/>
              </w:rPr>
              <w:t xml:space="preserve"> – </w:t>
            </w:r>
            <w:r w:rsidR="00FF5E7B">
              <w:rPr>
                <w:rFonts w:eastAsia="Calibri"/>
              </w:rPr>
              <w:t xml:space="preserve">test </w:t>
            </w:r>
            <w:r>
              <w:rPr>
                <w:rFonts w:eastAsia="Calibri"/>
              </w:rPr>
              <w:t xml:space="preserve">kan også nås via </w:t>
            </w:r>
            <w:r w:rsidR="003623BD">
              <w:rPr>
                <w:rFonts w:eastAsia="Calibri"/>
              </w:rPr>
              <w:t>Internet</w:t>
            </w:r>
            <w:r w:rsidR="005B42D6">
              <w:rPr>
                <w:rFonts w:eastAsia="Calibri"/>
              </w:rPr>
              <w:t>t</w:t>
            </w:r>
            <w:r w:rsidR="003623BD">
              <w:rPr>
                <w:rFonts w:eastAsia="Calibri"/>
              </w:rPr>
              <w:t>et</w:t>
            </w:r>
          </w:p>
        </w:tc>
      </w:tr>
      <w:tr w:rsidR="00627C9A" w:rsidRPr="000F5448" w14:paraId="09E2532F"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69DA9A39" w14:textId="77777777" w:rsidR="00627C9A" w:rsidRPr="00583624" w:rsidRDefault="00627C9A" w:rsidP="00627C9A">
            <w:pPr>
              <w:rPr>
                <w:rFonts w:eastAsia="Calibri"/>
                <w:sz w:val="18"/>
                <w:szCs w:val="18"/>
              </w:rPr>
            </w:pPr>
            <w:r w:rsidRPr="00583624">
              <w:rPr>
                <w:rFonts w:eastAsia="Calibri"/>
                <w:sz w:val="18"/>
                <w:szCs w:val="18"/>
              </w:rPr>
              <w:t>Servicenummer og Servicenavn, Portalias , DNS navn og SDN IP adresse til test 2</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25B769F" w14:textId="2A295068" w:rsidR="00627C9A" w:rsidRPr="00FF5E7B" w:rsidRDefault="003623BD" w:rsidP="00627C9A">
            <w:r w:rsidRPr="00FF5E7B">
              <w:rPr>
                <w:rFonts w:eastAsia="Calibri"/>
              </w:rPr>
              <w:t xml:space="preserve">Relevante, hvis testadgang via SDN – </w:t>
            </w:r>
            <w:r w:rsidR="00A130B4">
              <w:rPr>
                <w:rFonts w:eastAsia="Calibri"/>
              </w:rPr>
              <w:t xml:space="preserve">test </w:t>
            </w:r>
            <w:r w:rsidRPr="00FF5E7B">
              <w:rPr>
                <w:rFonts w:eastAsia="Calibri"/>
              </w:rPr>
              <w:t>kan også nås via Internettet</w:t>
            </w:r>
          </w:p>
        </w:tc>
      </w:tr>
    </w:tbl>
    <w:p w14:paraId="4A9DE600" w14:textId="77777777" w:rsidR="005A6B10" w:rsidRDefault="005A6B10"/>
    <w:p w14:paraId="268D7A1D" w14:textId="77777777" w:rsidR="000F5448" w:rsidRPr="00483BD9" w:rsidRDefault="000F5448" w:rsidP="00C2123B">
      <w:pPr>
        <w:pStyle w:val="Heading2"/>
        <w:numPr>
          <w:ilvl w:val="0"/>
          <w:numId w:val="6"/>
        </w:numPr>
      </w:pPr>
      <w:r w:rsidRPr="00483BD9">
        <w:t>Beskrivelse af servicemål</w:t>
      </w:r>
    </w:p>
    <w:p w14:paraId="1C927936" w14:textId="77777777" w:rsidR="000F5448" w:rsidRPr="00483BD9" w:rsidRDefault="000F5448" w:rsidP="000F5448">
      <w:pPr>
        <w:pStyle w:val="ListParagraph"/>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0F5448" w:rsidRPr="00483BD9" w14:paraId="0C2A234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3A40DBD1" w14:textId="77777777" w:rsidR="000F5448" w:rsidRPr="00483BD9" w:rsidRDefault="000F5448" w:rsidP="00D63416">
            <w:pPr>
              <w:rPr>
                <w:rFonts w:eastAsia="Calibri"/>
                <w:b/>
                <w:szCs w:val="20"/>
              </w:rPr>
            </w:pPr>
            <w:r w:rsidRPr="00483BD9">
              <w:rPr>
                <w:rFonts w:eastAsia="Calibri"/>
                <w:b/>
                <w:szCs w:val="20"/>
              </w:rPr>
              <w:t>Service</w:t>
            </w:r>
          </w:p>
        </w:tc>
        <w:tc>
          <w:tcPr>
            <w:tcW w:w="6946" w:type="dxa"/>
            <w:tcBorders>
              <w:top w:val="single" w:sz="4" w:space="0" w:color="auto"/>
              <w:left w:val="single" w:sz="4" w:space="0" w:color="auto"/>
              <w:bottom w:val="single" w:sz="4" w:space="0" w:color="auto"/>
              <w:right w:val="single" w:sz="4" w:space="0" w:color="auto"/>
            </w:tcBorders>
            <w:shd w:val="clear" w:color="auto" w:fill="7F7F7F"/>
          </w:tcPr>
          <w:p w14:paraId="653DBA8A" w14:textId="77777777" w:rsidR="000F5448" w:rsidRPr="00483BD9" w:rsidRDefault="000F5448" w:rsidP="00D63416">
            <w:pPr>
              <w:rPr>
                <w:rFonts w:eastAsia="Calibri"/>
                <w:b/>
                <w:szCs w:val="20"/>
              </w:rPr>
            </w:pPr>
            <w:r w:rsidRPr="00483BD9">
              <w:rPr>
                <w:rFonts w:eastAsia="Calibri"/>
                <w:b/>
                <w:szCs w:val="20"/>
              </w:rPr>
              <w:t>Servicemål</w:t>
            </w:r>
          </w:p>
        </w:tc>
      </w:tr>
      <w:tr w:rsidR="003D2CB1" w:rsidRPr="00483BD9" w14:paraId="1A8E6C03" w14:textId="77777777" w:rsidTr="00583624">
        <w:trPr>
          <w:trHeight w:val="240"/>
        </w:trPr>
        <w:tc>
          <w:tcPr>
            <w:tcW w:w="1984" w:type="dxa"/>
            <w:tcBorders>
              <w:top w:val="single" w:sz="4" w:space="0" w:color="auto"/>
              <w:left w:val="single" w:sz="4" w:space="0" w:color="auto"/>
              <w:right w:val="single" w:sz="4" w:space="0" w:color="auto"/>
            </w:tcBorders>
            <w:shd w:val="clear" w:color="auto" w:fill="7F7F7F"/>
          </w:tcPr>
          <w:p w14:paraId="4CD57E67" w14:textId="0940CE9D" w:rsidR="003D2CB1" w:rsidRDefault="001A2D52" w:rsidP="00D63416">
            <w:pPr>
              <w:rPr>
                <w:rFonts w:eastAsia="Calibri"/>
                <w:sz w:val="18"/>
                <w:szCs w:val="18"/>
              </w:rPr>
            </w:pPr>
            <w:r>
              <w:rPr>
                <w:rFonts w:eastAsia="Calibri"/>
                <w:sz w:val="18"/>
                <w:szCs w:val="18"/>
              </w:rPr>
              <w:t>Unikke abonnenter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355F0D4F" w14:textId="6F0680E1" w:rsidR="003D2CB1" w:rsidRPr="000F5019" w:rsidRDefault="003D2CB1" w:rsidP="00D63416">
            <w:pPr>
              <w:rPr>
                <w:rFonts w:eastAsia="Calibri"/>
                <w:sz w:val="18"/>
                <w:szCs w:val="18"/>
              </w:rPr>
            </w:pPr>
            <w:r w:rsidRPr="003D2CB1">
              <w:rPr>
                <w:rFonts w:eastAsia="Calibri"/>
                <w:sz w:val="18"/>
                <w:szCs w:val="18"/>
              </w:rPr>
              <w:t>Hvor mange unikke subscribers forvente</w:t>
            </w:r>
            <w:r w:rsidR="007D0E32">
              <w:rPr>
                <w:rFonts w:eastAsia="Calibri"/>
                <w:sz w:val="18"/>
                <w:szCs w:val="18"/>
              </w:rPr>
              <w:t>s at</w:t>
            </w:r>
            <w:r w:rsidRPr="003D2CB1">
              <w:rPr>
                <w:rFonts w:eastAsia="Calibri"/>
                <w:sz w:val="18"/>
                <w:szCs w:val="18"/>
              </w:rPr>
              <w:t xml:space="preserve"> modtage adviseringer</w:t>
            </w:r>
            <w:r w:rsidR="007D0E32">
              <w:rPr>
                <w:rFonts w:eastAsia="Calibri"/>
                <w:sz w:val="18"/>
                <w:szCs w:val="18"/>
              </w:rPr>
              <w:t>?</w:t>
            </w:r>
          </w:p>
        </w:tc>
      </w:tr>
      <w:tr w:rsidR="001F6200" w:rsidRPr="00483BD9" w14:paraId="48AF03BD" w14:textId="77777777" w:rsidTr="00583624">
        <w:trPr>
          <w:trHeight w:val="240"/>
        </w:trPr>
        <w:tc>
          <w:tcPr>
            <w:tcW w:w="1984" w:type="dxa"/>
            <w:vMerge w:val="restart"/>
            <w:tcBorders>
              <w:top w:val="single" w:sz="4" w:space="0" w:color="auto"/>
              <w:left w:val="single" w:sz="4" w:space="0" w:color="auto"/>
              <w:right w:val="single" w:sz="4" w:space="0" w:color="auto"/>
            </w:tcBorders>
            <w:shd w:val="clear" w:color="auto" w:fill="7F7F7F"/>
            <w:hideMark/>
          </w:tcPr>
          <w:p w14:paraId="4797A718" w14:textId="7E269D34" w:rsidR="001F6200" w:rsidRPr="00483BD9" w:rsidRDefault="001F6200" w:rsidP="00D63416">
            <w:pPr>
              <w:rPr>
                <w:rFonts w:eastAsia="Calibri"/>
                <w:sz w:val="18"/>
                <w:szCs w:val="18"/>
              </w:rPr>
            </w:pPr>
            <w:r>
              <w:rPr>
                <w:rFonts w:eastAsia="Calibri"/>
                <w:sz w:val="18"/>
                <w:szCs w:val="18"/>
              </w:rPr>
              <w:t>Antal beskeder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247C1E9C" w14:textId="27CD2927" w:rsidR="001F6200" w:rsidRPr="00483BD9" w:rsidRDefault="001F6200" w:rsidP="00D63416">
            <w:pPr>
              <w:rPr>
                <w:rFonts w:eastAsia="Calibri"/>
                <w:sz w:val="18"/>
                <w:szCs w:val="18"/>
              </w:rPr>
            </w:pPr>
            <w:r w:rsidRPr="000F5019">
              <w:rPr>
                <w:rFonts w:eastAsia="Calibri"/>
                <w:sz w:val="18"/>
                <w:szCs w:val="18"/>
              </w:rPr>
              <w:t>Hvor mange adviseringer forvente</w:t>
            </w:r>
            <w:r>
              <w:rPr>
                <w:rFonts w:eastAsia="Calibri"/>
                <w:sz w:val="18"/>
                <w:szCs w:val="18"/>
              </w:rPr>
              <w:t>s</w:t>
            </w:r>
            <w:r w:rsidRPr="000F5019">
              <w:rPr>
                <w:rFonts w:eastAsia="Calibri"/>
                <w:sz w:val="18"/>
                <w:szCs w:val="18"/>
              </w:rPr>
              <w:t xml:space="preserve"> send</w:t>
            </w:r>
            <w:r>
              <w:rPr>
                <w:rFonts w:eastAsia="Calibri"/>
                <w:sz w:val="18"/>
                <w:szCs w:val="18"/>
              </w:rPr>
              <w:t>t</w:t>
            </w:r>
            <w:r w:rsidRPr="000F5019">
              <w:rPr>
                <w:rFonts w:eastAsia="Calibri"/>
                <w:sz w:val="18"/>
                <w:szCs w:val="18"/>
              </w:rPr>
              <w:t xml:space="preserve"> om dagen</w:t>
            </w:r>
            <w:r>
              <w:rPr>
                <w:rFonts w:eastAsia="Calibri"/>
                <w:sz w:val="18"/>
                <w:szCs w:val="18"/>
              </w:rPr>
              <w:t>?</w:t>
            </w:r>
          </w:p>
        </w:tc>
      </w:tr>
      <w:tr w:rsidR="001F6200" w:rsidRPr="00485E58" w14:paraId="7F814C49" w14:textId="77777777" w:rsidTr="004250CE">
        <w:tc>
          <w:tcPr>
            <w:tcW w:w="1984" w:type="dxa"/>
            <w:vMerge/>
            <w:tcBorders>
              <w:left w:val="single" w:sz="4" w:space="0" w:color="auto"/>
              <w:bottom w:val="single" w:sz="4" w:space="0" w:color="auto"/>
              <w:right w:val="single" w:sz="4" w:space="0" w:color="auto"/>
            </w:tcBorders>
            <w:shd w:val="clear" w:color="auto" w:fill="7F7F7F"/>
          </w:tcPr>
          <w:p w14:paraId="2026F310" w14:textId="77777777" w:rsidR="001F6200" w:rsidRPr="00483BD9" w:rsidRDefault="001F6200" w:rsidP="00D63416">
            <w:pPr>
              <w:rPr>
                <w:rFonts w:eastAsia="Calibri"/>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1478335" w14:textId="632E2935" w:rsidR="001F6200" w:rsidRDefault="001F6200" w:rsidP="00D63416">
            <w:pPr>
              <w:rPr>
                <w:rFonts w:cs="Tahoma"/>
                <w:sz w:val="18"/>
                <w:szCs w:val="18"/>
              </w:rPr>
            </w:pPr>
            <w:r w:rsidRPr="00082FB2">
              <w:rPr>
                <w:rFonts w:cs="Tahoma"/>
                <w:sz w:val="18"/>
                <w:szCs w:val="18"/>
              </w:rPr>
              <w:t>Hvor mange adviseringer forventes pr minut i peak?</w:t>
            </w:r>
          </w:p>
        </w:tc>
      </w:tr>
      <w:tr w:rsidR="000F5448" w:rsidRPr="00485E58" w14:paraId="160260D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7D2F44EB" w14:textId="77777777" w:rsidR="000F5448" w:rsidRPr="00483BD9" w:rsidRDefault="000F5448" w:rsidP="00D63416">
            <w:pPr>
              <w:rPr>
                <w:rFonts w:eastAsia="Calibri"/>
                <w:sz w:val="18"/>
                <w:szCs w:val="18"/>
              </w:rPr>
            </w:pPr>
            <w:r w:rsidRPr="00483BD9">
              <w:rPr>
                <w:rFonts w:eastAsia="Calibri"/>
                <w:sz w:val="18"/>
                <w:szCs w:val="18"/>
              </w:rPr>
              <w:t>Transaktionsmængder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973F4B8" w14:textId="42D5D0E5" w:rsidR="000F5448" w:rsidRDefault="00862D0C" w:rsidP="00D63416">
            <w:pPr>
              <w:rPr>
                <w:rFonts w:cs="Tahoma"/>
                <w:sz w:val="18"/>
                <w:szCs w:val="18"/>
              </w:rPr>
            </w:pPr>
            <w:r>
              <w:rPr>
                <w:rFonts w:cs="Tahoma"/>
                <w:sz w:val="18"/>
                <w:szCs w:val="18"/>
              </w:rPr>
              <w:t xml:space="preserve">Forventede antal bytes i </w:t>
            </w:r>
            <w:r w:rsidR="00386C19">
              <w:rPr>
                <w:rFonts w:cs="Tahoma"/>
                <w:sz w:val="18"/>
                <w:szCs w:val="18"/>
              </w:rPr>
              <w:t>beskeder</w:t>
            </w:r>
            <w:r>
              <w:rPr>
                <w:rFonts w:cs="Tahoma"/>
                <w:sz w:val="18"/>
                <w:szCs w:val="18"/>
              </w:rPr>
              <w:t xml:space="preserve"> og antal kald op mod service pr tidsenhed angives her</w:t>
            </w:r>
          </w:p>
          <w:p w14:paraId="107FE860" w14:textId="77777777" w:rsidR="00862D0C" w:rsidRPr="00483BD9" w:rsidRDefault="00862D0C" w:rsidP="00D63416">
            <w:pPr>
              <w:rPr>
                <w:rFonts w:cs="Tahoma"/>
                <w:sz w:val="18"/>
                <w:szCs w:val="18"/>
              </w:rPr>
            </w:pPr>
          </w:p>
        </w:tc>
      </w:tr>
      <w:tr w:rsidR="00862D0C" w:rsidRPr="00483BD9" w14:paraId="4F3B0F18"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74495019" w14:textId="77777777" w:rsidR="00862D0C" w:rsidRPr="00483BD9" w:rsidRDefault="00862D0C" w:rsidP="00D63416">
            <w:pPr>
              <w:rPr>
                <w:rFonts w:eastAsia="Calibri"/>
                <w:sz w:val="18"/>
                <w:szCs w:val="18"/>
              </w:rPr>
            </w:pPr>
            <w:r>
              <w:rPr>
                <w:rFonts w:eastAsia="Calibri"/>
                <w:sz w:val="18"/>
                <w:szCs w:val="18"/>
              </w:rPr>
              <w:t>Forecast  transaktionsmængder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3B92B9EE" w14:textId="77777777" w:rsidR="00862D0C" w:rsidRDefault="00862D0C" w:rsidP="00D63416">
            <w:pPr>
              <w:rPr>
                <w:rFonts w:cs="Tahoma"/>
                <w:sz w:val="18"/>
                <w:szCs w:val="18"/>
              </w:rPr>
            </w:pPr>
            <w:r>
              <w:rPr>
                <w:rFonts w:cs="Tahoma"/>
                <w:sz w:val="18"/>
                <w:szCs w:val="18"/>
              </w:rPr>
              <w:t>Forecast for næste 12 mdr. angives, herunder forventning til stigning i mængder, anvendelser m.v.</w:t>
            </w:r>
          </w:p>
          <w:p w14:paraId="06F3BA34" w14:textId="77777777" w:rsidR="003D0147" w:rsidRPr="00483BD9" w:rsidRDefault="003D0147" w:rsidP="00D63416">
            <w:pPr>
              <w:rPr>
                <w:sz w:val="18"/>
                <w:szCs w:val="18"/>
              </w:rPr>
            </w:pPr>
          </w:p>
        </w:tc>
      </w:tr>
      <w:tr w:rsidR="007A137A" w:rsidRPr="00483BD9" w14:paraId="3486A9F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27BEDA05" w14:textId="77777777" w:rsidR="007A137A" w:rsidRDefault="007A137A" w:rsidP="00D63416">
            <w:pPr>
              <w:rPr>
                <w:rFonts w:eastAsia="Calibri"/>
                <w:sz w:val="18"/>
                <w:szCs w:val="18"/>
              </w:rPr>
            </w:pPr>
            <w:r>
              <w:rPr>
                <w:rFonts w:eastAsia="Calibri"/>
                <w:sz w:val="18"/>
                <w:szCs w:val="18"/>
              </w:rPr>
              <w:t>Sletning</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6FC4B229" w14:textId="04040F8C" w:rsidR="00CE6264" w:rsidRDefault="0042454E" w:rsidP="0042454E">
            <w:pPr>
              <w:pStyle w:val="NormalWeb"/>
              <w:shd w:val="clear" w:color="auto" w:fill="FFFFFF"/>
              <w:spacing w:before="150" w:beforeAutospacing="0" w:after="0" w:afterAutospacing="0"/>
              <w:rPr>
                <w:rFonts w:asciiTheme="minorHAnsi" w:eastAsiaTheme="minorHAnsi" w:hAnsiTheme="minorHAnsi" w:cs="Tahoma"/>
                <w:sz w:val="18"/>
                <w:szCs w:val="18"/>
                <w:lang w:eastAsia="en-US"/>
              </w:rPr>
            </w:pPr>
            <w:r w:rsidRPr="00D55AB4">
              <w:rPr>
                <w:rFonts w:asciiTheme="minorHAnsi" w:eastAsiaTheme="minorHAnsi" w:hAnsiTheme="minorHAnsi" w:cs="Tahoma"/>
                <w:sz w:val="18"/>
                <w:szCs w:val="18"/>
                <w:lang w:eastAsia="en-US"/>
              </w:rPr>
              <w:t>De</w:t>
            </w:r>
            <w:r w:rsidR="00663E87" w:rsidRPr="00D55AB4">
              <w:rPr>
                <w:rFonts w:asciiTheme="minorHAnsi" w:eastAsiaTheme="minorHAnsi" w:hAnsiTheme="minorHAnsi" w:cs="Tahoma"/>
                <w:sz w:val="18"/>
                <w:szCs w:val="18"/>
                <w:lang w:eastAsia="en-US"/>
              </w:rPr>
              <w:t>t påhviler</w:t>
            </w:r>
            <w:r w:rsidR="001C5635" w:rsidRPr="00D55AB4">
              <w:rPr>
                <w:rFonts w:asciiTheme="minorHAnsi" w:eastAsiaTheme="minorHAnsi" w:hAnsiTheme="minorHAnsi" w:cs="Tahoma"/>
                <w:sz w:val="18"/>
                <w:szCs w:val="18"/>
                <w:lang w:eastAsia="en-US"/>
              </w:rPr>
              <w:t xml:space="preserve"> afsender at slette </w:t>
            </w:r>
            <w:r w:rsidR="00CE6264" w:rsidRPr="00D55AB4">
              <w:rPr>
                <w:rFonts w:asciiTheme="minorHAnsi" w:eastAsiaTheme="minorHAnsi" w:hAnsiTheme="minorHAnsi" w:cs="Tahoma"/>
                <w:sz w:val="18"/>
                <w:szCs w:val="18"/>
                <w:lang w:eastAsia="en-US"/>
              </w:rPr>
              <w:t>pull points og data</w:t>
            </w:r>
            <w:r w:rsidR="00497E54" w:rsidRPr="00D55AB4">
              <w:rPr>
                <w:rFonts w:asciiTheme="minorHAnsi" w:eastAsiaTheme="minorHAnsi" w:hAnsiTheme="minorHAnsi" w:cs="Tahoma"/>
                <w:sz w:val="18"/>
                <w:szCs w:val="18"/>
                <w:lang w:eastAsia="en-US"/>
              </w:rPr>
              <w:t xml:space="preserve"> der ikke benyttes.</w:t>
            </w:r>
          </w:p>
          <w:p w14:paraId="70D46A3F" w14:textId="4A344FFB" w:rsidR="0042454E" w:rsidRPr="0042454E" w:rsidRDefault="00497E54" w:rsidP="0042454E">
            <w:pPr>
              <w:pStyle w:val="NormalWeb"/>
              <w:shd w:val="clear" w:color="auto" w:fill="FFFFFF"/>
              <w:spacing w:before="150" w:beforeAutospacing="0" w:after="0" w:afterAutospacing="0"/>
              <w:rPr>
                <w:rFonts w:asciiTheme="minorHAnsi" w:eastAsiaTheme="minorHAnsi" w:hAnsiTheme="minorHAnsi" w:cs="Tahoma"/>
                <w:sz w:val="18"/>
                <w:szCs w:val="18"/>
                <w:lang w:eastAsia="en-US"/>
              </w:rPr>
            </w:pPr>
            <w:r>
              <w:rPr>
                <w:rFonts w:asciiTheme="minorHAnsi" w:eastAsiaTheme="minorHAnsi" w:hAnsiTheme="minorHAnsi" w:cs="Tahoma"/>
                <w:sz w:val="18"/>
                <w:szCs w:val="18"/>
                <w:lang w:eastAsia="en-US"/>
              </w:rPr>
              <w:lastRenderedPageBreak/>
              <w:t>Der</w:t>
            </w:r>
            <w:r w:rsidR="0042454E" w:rsidRPr="0042454E">
              <w:rPr>
                <w:rFonts w:asciiTheme="minorHAnsi" w:eastAsiaTheme="minorHAnsi" w:hAnsiTheme="minorHAnsi" w:cs="Tahoma"/>
                <w:sz w:val="18"/>
                <w:szCs w:val="18"/>
                <w:lang w:eastAsia="en-US"/>
              </w:rPr>
              <w:t xml:space="preserve"> er implementeret </w:t>
            </w:r>
            <w:r w:rsidR="0042454E" w:rsidRPr="0042454E">
              <w:rPr>
                <w:rFonts w:asciiTheme="minorHAnsi" w:eastAsiaTheme="minorHAnsi" w:hAnsiTheme="minorHAnsi" w:cs="Tahoma"/>
                <w:b/>
                <w:bCs/>
                <w:sz w:val="18"/>
                <w:szCs w:val="18"/>
                <w:lang w:eastAsia="en-US"/>
              </w:rPr>
              <w:t>automatisk oprydning</w:t>
            </w:r>
            <w:r w:rsidR="0042454E" w:rsidRPr="0042454E">
              <w:rPr>
                <w:rFonts w:asciiTheme="minorHAnsi" w:eastAsiaTheme="minorHAnsi" w:hAnsiTheme="minorHAnsi" w:cs="Tahoma"/>
                <w:sz w:val="18"/>
                <w:szCs w:val="18"/>
                <w:lang w:eastAsia="en-US"/>
              </w:rPr>
              <w:t> af pull points og data, da det har vist sig, at anvenderne af NAS ikke altid holder styr på, hvilke pullpoints, idlister og abonnementer de får oprettet. Følgende oprydningsjob er derfor implementere</w:t>
            </w:r>
            <w:r>
              <w:rPr>
                <w:rFonts w:asciiTheme="minorHAnsi" w:eastAsiaTheme="minorHAnsi" w:hAnsiTheme="minorHAnsi" w:cs="Tahoma"/>
                <w:sz w:val="18"/>
                <w:szCs w:val="18"/>
                <w:lang w:eastAsia="en-US"/>
              </w:rPr>
              <w:t xml:space="preserve">t </w:t>
            </w:r>
            <w:r w:rsidR="0042454E" w:rsidRPr="0042454E">
              <w:rPr>
                <w:rFonts w:asciiTheme="minorHAnsi" w:eastAsiaTheme="minorHAnsi" w:hAnsiTheme="minorHAnsi" w:cs="Tahoma"/>
                <w:sz w:val="18"/>
                <w:szCs w:val="18"/>
                <w:lang w:eastAsia="en-US"/>
              </w:rPr>
              <w:t>og følger denne algoritme:</w:t>
            </w:r>
          </w:p>
          <w:p w14:paraId="1FFCE6FE" w14:textId="77777777" w:rsidR="0042454E" w:rsidRPr="0042454E" w:rsidRDefault="0042454E" w:rsidP="0042454E">
            <w:pPr>
              <w:numPr>
                <w:ilvl w:val="0"/>
                <w:numId w:val="8"/>
              </w:numPr>
              <w:shd w:val="clear" w:color="auto" w:fill="FFFFFF"/>
              <w:spacing w:before="100" w:beforeAutospacing="1" w:after="100" w:afterAutospacing="1" w:line="240" w:lineRule="auto"/>
              <w:ind w:left="0"/>
              <w:rPr>
                <w:rFonts w:cs="Tahoma"/>
                <w:sz w:val="18"/>
                <w:szCs w:val="18"/>
              </w:rPr>
            </w:pPr>
            <w:r w:rsidRPr="0042454E">
              <w:rPr>
                <w:rFonts w:cs="Tahoma"/>
                <w:sz w:val="18"/>
                <w:szCs w:val="18"/>
              </w:rPr>
              <w:t>Hvis et pullpoint har beskeder der ikke er blevet hentet i over 10 dage slettes beskederne og en systemadvisering oprettes på pullpointet, så en eventuel anvender kan se hvad der er sket. Så længe denne system besked ikke er afhentet, modtager pullpointet ikke nye adviseringer.</w:t>
            </w:r>
          </w:p>
          <w:p w14:paraId="44364FF3" w14:textId="77777777" w:rsidR="0042454E" w:rsidRPr="0042454E" w:rsidRDefault="0042454E" w:rsidP="0042454E">
            <w:pPr>
              <w:numPr>
                <w:ilvl w:val="0"/>
                <w:numId w:val="8"/>
              </w:numPr>
              <w:shd w:val="clear" w:color="auto" w:fill="FFFFFF"/>
              <w:spacing w:before="100" w:beforeAutospacing="1" w:after="100" w:afterAutospacing="1" w:line="240" w:lineRule="auto"/>
              <w:ind w:left="0"/>
              <w:rPr>
                <w:rFonts w:cs="Tahoma"/>
                <w:sz w:val="18"/>
                <w:szCs w:val="18"/>
              </w:rPr>
            </w:pPr>
            <w:r w:rsidRPr="0042454E">
              <w:rPr>
                <w:rFonts w:cs="Tahoma"/>
                <w:sz w:val="18"/>
                <w:szCs w:val="18"/>
              </w:rPr>
              <w:t>Hvis et pullpoint har beskeder, der ikke er blevet afhentet i over 45 dage (inkl systembeskeden), slettes de abonnementer, som anvender pullpointet og pullpointet nedlægges.</w:t>
            </w:r>
          </w:p>
          <w:p w14:paraId="5FBEC489" w14:textId="0611B9BC" w:rsidR="007A137A" w:rsidRPr="004C69E2" w:rsidRDefault="0042454E" w:rsidP="0042454E">
            <w:pPr>
              <w:numPr>
                <w:ilvl w:val="0"/>
                <w:numId w:val="8"/>
              </w:numPr>
              <w:shd w:val="clear" w:color="auto" w:fill="FFFFFF"/>
              <w:spacing w:before="100" w:beforeAutospacing="1" w:after="100" w:afterAutospacing="1" w:line="240" w:lineRule="auto"/>
              <w:ind w:left="0"/>
              <w:rPr>
                <w:rFonts w:cs="Tahoma"/>
                <w:sz w:val="18"/>
                <w:szCs w:val="18"/>
              </w:rPr>
            </w:pPr>
            <w:r w:rsidRPr="0042454E">
              <w:rPr>
                <w:rFonts w:cs="Tahoma"/>
                <w:sz w:val="18"/>
                <w:szCs w:val="18"/>
              </w:rPr>
              <w:t>Hvis en idliste ikke har været tilknyttet et abonnement i over 45 dage slettes idlisten.</w:t>
            </w:r>
          </w:p>
        </w:tc>
      </w:tr>
      <w:tr w:rsidR="005955EC" w:rsidRPr="00485E58" w14:paraId="3664568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5F8B1B86" w14:textId="3CE1D16A" w:rsidR="005955EC" w:rsidRPr="00483BD9" w:rsidRDefault="00FE7866" w:rsidP="00D63416">
            <w:pPr>
              <w:rPr>
                <w:rFonts w:eastAsia="Calibri"/>
                <w:sz w:val="18"/>
                <w:szCs w:val="18"/>
              </w:rPr>
            </w:pPr>
            <w:r>
              <w:rPr>
                <w:rFonts w:eastAsia="Calibri"/>
                <w:sz w:val="18"/>
                <w:szCs w:val="18"/>
              </w:rPr>
              <w:lastRenderedPageBreak/>
              <w:t>Kø</w:t>
            </w:r>
            <w:r w:rsidR="00EB4B97">
              <w:rPr>
                <w:rFonts w:eastAsia="Calibri"/>
                <w:sz w:val="18"/>
                <w:szCs w:val="18"/>
              </w:rPr>
              <w:t>funktionalitet</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21DE2C44" w14:textId="2FAEC234" w:rsidR="00AE7E96" w:rsidRDefault="00FE0B5C" w:rsidP="00456DA1">
            <w:pPr>
              <w:rPr>
                <w:rFonts w:cs="Tahoma"/>
                <w:sz w:val="18"/>
                <w:szCs w:val="18"/>
              </w:rPr>
            </w:pPr>
            <w:r>
              <w:rPr>
                <w:rFonts w:cs="Tahoma"/>
                <w:sz w:val="18"/>
                <w:szCs w:val="18"/>
              </w:rPr>
              <w:t>D</w:t>
            </w:r>
            <w:r w:rsidR="00FE7866" w:rsidRPr="00FE7866">
              <w:rPr>
                <w:rFonts w:cs="Tahoma"/>
                <w:sz w:val="18"/>
                <w:szCs w:val="18"/>
              </w:rPr>
              <w:t xml:space="preserve">en enkelte adviseringsudbyder </w:t>
            </w:r>
            <w:r>
              <w:rPr>
                <w:rFonts w:cs="Tahoma"/>
                <w:sz w:val="18"/>
                <w:szCs w:val="18"/>
              </w:rPr>
              <w:t xml:space="preserve">anbefales </w:t>
            </w:r>
            <w:r w:rsidR="00FE7866" w:rsidRPr="00FE7866">
              <w:rPr>
                <w:rFonts w:cs="Tahoma"/>
                <w:sz w:val="18"/>
                <w:szCs w:val="18"/>
              </w:rPr>
              <w:t xml:space="preserve">at etablere og opretholde en kø-funktionalitet i tilfælde af kvalitetsforringelse </w:t>
            </w:r>
            <w:r w:rsidR="00F61740">
              <w:rPr>
                <w:rFonts w:cs="Tahoma"/>
                <w:sz w:val="18"/>
                <w:szCs w:val="18"/>
              </w:rPr>
              <w:t xml:space="preserve">eller nedbrud </w:t>
            </w:r>
            <w:r w:rsidR="00FE7866" w:rsidRPr="00FE7866">
              <w:rPr>
                <w:rFonts w:cs="Tahoma"/>
                <w:sz w:val="18"/>
                <w:szCs w:val="18"/>
              </w:rPr>
              <w:t>i adviserings service.</w:t>
            </w:r>
            <w:r w:rsidR="00EB4B97">
              <w:rPr>
                <w:rFonts w:cs="Tahoma"/>
                <w:sz w:val="18"/>
                <w:szCs w:val="18"/>
              </w:rPr>
              <w:t xml:space="preserve"> </w:t>
            </w:r>
          </w:p>
          <w:p w14:paraId="76ABC2FD" w14:textId="1FDF9DB6" w:rsidR="005955EC" w:rsidRDefault="00F61740" w:rsidP="00456DA1">
            <w:pPr>
              <w:rPr>
                <w:rFonts w:eastAsia="Calibri"/>
                <w:sz w:val="18"/>
                <w:szCs w:val="18"/>
              </w:rPr>
            </w:pPr>
            <w:r>
              <w:rPr>
                <w:rFonts w:cs="Tahoma"/>
                <w:sz w:val="18"/>
                <w:szCs w:val="18"/>
              </w:rPr>
              <w:t>Her oplyses hvor længe (antal dage) beskeder gemmes</w:t>
            </w:r>
            <w:r w:rsidR="0050103F">
              <w:rPr>
                <w:rFonts w:cs="Tahoma"/>
                <w:sz w:val="18"/>
                <w:szCs w:val="18"/>
              </w:rPr>
              <w:t xml:space="preserve"> hos serviceudbyder</w:t>
            </w:r>
            <w:r w:rsidR="00AE7E96">
              <w:rPr>
                <w:rFonts w:ascii="Segoe UI" w:hAnsi="Segoe UI" w:cs="Segoe UI"/>
                <w:color w:val="172B4D"/>
                <w:sz w:val="21"/>
                <w:szCs w:val="21"/>
                <w:shd w:val="clear" w:color="auto" w:fill="FFFFFF"/>
              </w:rPr>
              <w:t>.</w:t>
            </w:r>
            <w:r w:rsidR="00EB4B97" w:rsidRPr="00EB4B97">
              <w:rPr>
                <w:rFonts w:cs="Tahoma"/>
                <w:sz w:val="18"/>
                <w:szCs w:val="18"/>
                <w:highlight w:val="yellow"/>
              </w:rPr>
              <w:t xml:space="preserve"> </w:t>
            </w:r>
          </w:p>
        </w:tc>
      </w:tr>
      <w:tr w:rsidR="00621DC9" w:rsidRPr="00485E58" w14:paraId="568889D5"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4A88E788" w14:textId="1DD9055C" w:rsidR="00621DC9" w:rsidRPr="00483BD9" w:rsidRDefault="00621DC9" w:rsidP="00D63416">
            <w:pPr>
              <w:rPr>
                <w:rFonts w:eastAsia="Calibri"/>
                <w:sz w:val="18"/>
                <w:szCs w:val="18"/>
              </w:rPr>
            </w:pPr>
            <w:r>
              <w:rPr>
                <w:rFonts w:eastAsia="Calibri"/>
                <w:sz w:val="18"/>
                <w:szCs w:val="18"/>
              </w:rPr>
              <w:t>Personfølsomme data</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1272A25" w14:textId="3498CAAF" w:rsidR="00621DC9" w:rsidRDefault="00621DC9" w:rsidP="00456DA1">
            <w:pPr>
              <w:rPr>
                <w:rFonts w:eastAsia="Calibri"/>
                <w:sz w:val="18"/>
                <w:szCs w:val="18"/>
              </w:rPr>
            </w:pPr>
            <w:r w:rsidRPr="00621DC9">
              <w:rPr>
                <w:rFonts w:cs="Tahoma"/>
                <w:sz w:val="18"/>
                <w:szCs w:val="18"/>
              </w:rPr>
              <w:t xml:space="preserve">Adviseringsudbyder er ansvarlig </w:t>
            </w:r>
            <w:r w:rsidR="00FD2B90">
              <w:rPr>
                <w:rFonts w:cs="Tahoma"/>
                <w:sz w:val="18"/>
                <w:szCs w:val="18"/>
              </w:rPr>
              <w:t xml:space="preserve">og garanterer </w:t>
            </w:r>
            <w:r w:rsidRPr="00621DC9">
              <w:rPr>
                <w:rFonts w:cs="Tahoma"/>
                <w:sz w:val="18"/>
                <w:szCs w:val="18"/>
              </w:rPr>
              <w:t>for at sikre, at notifikationer ikke indeholder personfølsomme data.</w:t>
            </w:r>
            <w:r w:rsidR="004E22FA">
              <w:rPr>
                <w:rFonts w:cs="Tahoma"/>
                <w:sz w:val="18"/>
                <w:szCs w:val="18"/>
              </w:rPr>
              <w:t xml:space="preserve"> </w:t>
            </w:r>
          </w:p>
        </w:tc>
      </w:tr>
      <w:tr w:rsidR="000F5448" w:rsidRPr="00485E58" w14:paraId="769E8E7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D34302B" w14:textId="77777777" w:rsidR="000F5448" w:rsidRPr="00483BD9" w:rsidRDefault="000F5448" w:rsidP="00D63416">
            <w:pPr>
              <w:rPr>
                <w:rFonts w:eastAsia="Calibri"/>
                <w:sz w:val="18"/>
                <w:szCs w:val="18"/>
              </w:rPr>
            </w:pPr>
            <w:r w:rsidRPr="00483BD9">
              <w:rPr>
                <w:rFonts w:eastAsia="Calibri"/>
                <w:sz w:val="18"/>
                <w:szCs w:val="18"/>
              </w:rPr>
              <w:t>Driftsinformation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4628B29E" w14:textId="77777777" w:rsidR="00456DA1" w:rsidRDefault="00456DA1" w:rsidP="00456DA1">
            <w:pPr>
              <w:rPr>
                <w:rFonts w:eastAsia="Calibri"/>
                <w:sz w:val="18"/>
                <w:szCs w:val="18"/>
              </w:rPr>
            </w:pPr>
            <w:r>
              <w:rPr>
                <w:rFonts w:eastAsia="Calibri"/>
                <w:sz w:val="18"/>
                <w:szCs w:val="18"/>
              </w:rPr>
              <w:t>Planlagte og uplanlagte servicevi</w:t>
            </w:r>
            <w:r w:rsidR="009D62EC">
              <w:rPr>
                <w:rFonts w:eastAsia="Calibri"/>
                <w:sz w:val="18"/>
                <w:szCs w:val="18"/>
              </w:rPr>
              <w:t>n</w:t>
            </w:r>
            <w:r>
              <w:rPr>
                <w:rFonts w:eastAsia="Calibri"/>
                <w:sz w:val="18"/>
                <w:szCs w:val="18"/>
              </w:rPr>
              <w:t>duer skal oplyses løbende:</w:t>
            </w:r>
          </w:p>
          <w:p w14:paraId="22593ECD" w14:textId="77777777" w:rsidR="00456DA1" w:rsidRPr="00456DA1" w:rsidRDefault="00456DA1" w:rsidP="00456DA1">
            <w:pPr>
              <w:rPr>
                <w:rFonts w:eastAsia="Calibri"/>
                <w:sz w:val="18"/>
                <w:szCs w:val="18"/>
              </w:rPr>
            </w:pPr>
            <w:r w:rsidRPr="00456DA1">
              <w:rPr>
                <w:rFonts w:eastAsia="Calibri"/>
                <w:sz w:val="18"/>
                <w:szCs w:val="18"/>
              </w:rPr>
              <w:t xml:space="preserve">Serviceudbyder skal advisere brug af servicevindue til Sundhedsdatastyrelsens Service-desk per mail til nsp.servicedesk@nsi.dk, seneste 10 arbejdsdage i forvejen. </w:t>
            </w:r>
          </w:p>
          <w:p w14:paraId="54CB0B6C" w14:textId="77777777" w:rsidR="002E4C40" w:rsidRDefault="00456DA1" w:rsidP="00456DA1">
            <w:pPr>
              <w:rPr>
                <w:rFonts w:eastAsia="Calibri"/>
                <w:sz w:val="18"/>
                <w:szCs w:val="18"/>
              </w:rPr>
            </w:pPr>
            <w:r w:rsidRPr="00456DA1">
              <w:rPr>
                <w:rFonts w:eastAsia="Calibri"/>
                <w:sz w:val="18"/>
                <w:szCs w:val="18"/>
              </w:rPr>
              <w:t xml:space="preserve">Ved behov for udvidede servicevinduer skal dette aftales med NSP organisationen via mail til nsp.op@nsi.dk senest 1 måned i forvejen. </w:t>
            </w:r>
          </w:p>
          <w:p w14:paraId="0C821CFB" w14:textId="77777777" w:rsidR="000F5448" w:rsidRPr="00483BD9" w:rsidRDefault="002E4C40" w:rsidP="00456DA1">
            <w:pPr>
              <w:rPr>
                <w:rFonts w:eastAsia="Calibri"/>
                <w:sz w:val="18"/>
                <w:szCs w:val="18"/>
              </w:rPr>
            </w:pPr>
            <w:r>
              <w:rPr>
                <w:rFonts w:eastAsia="Calibri"/>
                <w:sz w:val="18"/>
                <w:szCs w:val="18"/>
              </w:rPr>
              <w:t xml:space="preserve">Ved uplanlagte servicevinduer gives information til </w:t>
            </w:r>
            <w:hyperlink r:id="rId11" w:history="1">
              <w:r w:rsidRPr="00247D02">
                <w:rPr>
                  <w:rStyle w:val="Hyperlink"/>
                  <w:rFonts w:asciiTheme="minorHAnsi" w:eastAsia="Calibri" w:hAnsiTheme="minorHAnsi"/>
                  <w:sz w:val="18"/>
                  <w:szCs w:val="18"/>
                </w:rPr>
                <w:t>nsp.servicedesk@nsi.dk</w:t>
              </w:r>
            </w:hyperlink>
            <w:r>
              <w:rPr>
                <w:rFonts w:eastAsia="Calibri"/>
                <w:sz w:val="18"/>
                <w:szCs w:val="18"/>
              </w:rPr>
              <w:t xml:space="preserve"> hurtigst muligt.</w:t>
            </w:r>
            <w:r w:rsidR="00456DA1">
              <w:rPr>
                <w:rFonts w:eastAsia="Calibri"/>
                <w:sz w:val="18"/>
                <w:szCs w:val="18"/>
              </w:rPr>
              <w:t xml:space="preserve"> </w:t>
            </w:r>
          </w:p>
        </w:tc>
      </w:tr>
    </w:tbl>
    <w:p w14:paraId="3BCD524A" w14:textId="77777777" w:rsidR="000F5448" w:rsidRPr="00483BD9" w:rsidRDefault="000F5448" w:rsidP="000F5448">
      <w:pPr>
        <w:pStyle w:val="ListParagraph"/>
        <w:ind w:left="0"/>
        <w:rPr>
          <w:lang w:val="da-DK"/>
        </w:rPr>
      </w:pPr>
      <w:r w:rsidRPr="00483BD9">
        <w:rPr>
          <w:lang w:val="da-DK"/>
        </w:rPr>
        <w:tab/>
      </w:r>
    </w:p>
    <w:p w14:paraId="4EDAA48B" w14:textId="77777777" w:rsidR="000F5448" w:rsidRPr="00483BD9" w:rsidRDefault="000F5448" w:rsidP="000F5448">
      <w:pPr>
        <w:pStyle w:val="ListParagraph"/>
        <w:ind w:left="360"/>
        <w:rPr>
          <w:lang w:val="da-DK"/>
        </w:rPr>
      </w:pPr>
    </w:p>
    <w:p w14:paraId="34E74329" w14:textId="77777777" w:rsidR="000F5448" w:rsidRPr="00583624" w:rsidRDefault="000F5448" w:rsidP="00583624">
      <w:pPr>
        <w:pStyle w:val="Heading2"/>
        <w:numPr>
          <w:ilvl w:val="1"/>
          <w:numId w:val="6"/>
        </w:numPr>
      </w:pPr>
      <w:r w:rsidRPr="00483BD9">
        <w:t>Beskrivelse af logning</w:t>
      </w:r>
    </w:p>
    <w:p w14:paraId="27084D7E" w14:textId="77777777" w:rsidR="000F5448" w:rsidRPr="00483BD9" w:rsidRDefault="002E4C40" w:rsidP="000F5448">
      <w:pPr>
        <w:pStyle w:val="ListParagraph"/>
        <w:ind w:left="360"/>
        <w:jc w:val="both"/>
        <w:rPr>
          <w:lang w:val="da-DK"/>
        </w:rPr>
      </w:pPr>
      <w:r>
        <w:rPr>
          <w:lang w:val="da-DK"/>
        </w:rPr>
        <w:t xml:space="preserve">       </w:t>
      </w:r>
      <w:r w:rsidR="000F5448" w:rsidRPr="00483BD9">
        <w:rPr>
          <w:lang w:val="da-DK"/>
        </w:rPr>
        <w:t>Beskrivelse af hvordan eventuel logning af anvendelse håndteres.</w:t>
      </w:r>
    </w:p>
    <w:p w14:paraId="0491AD33" w14:textId="77777777" w:rsidR="000F5448" w:rsidRPr="00483BD9" w:rsidRDefault="000F5448" w:rsidP="000F5448">
      <w:pPr>
        <w:pStyle w:val="ListParagraph"/>
        <w:ind w:left="360"/>
        <w:rPr>
          <w:lang w:val="da-DK"/>
        </w:rPr>
      </w:pP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0F5448" w:rsidRPr="00483BD9" w14:paraId="35046698" w14:textId="77777777" w:rsidTr="0069335D">
        <w:tc>
          <w:tcPr>
            <w:tcW w:w="1984" w:type="dxa"/>
            <w:tcBorders>
              <w:top w:val="single" w:sz="4" w:space="0" w:color="auto"/>
              <w:left w:val="single" w:sz="4" w:space="0" w:color="auto"/>
              <w:bottom w:val="single" w:sz="4" w:space="0" w:color="auto"/>
              <w:right w:val="single" w:sz="4" w:space="0" w:color="auto"/>
            </w:tcBorders>
            <w:shd w:val="clear" w:color="auto" w:fill="7F7F7F"/>
          </w:tcPr>
          <w:p w14:paraId="63AE2982" w14:textId="77777777" w:rsidR="000F5448" w:rsidRPr="00483BD9" w:rsidRDefault="000F5448" w:rsidP="00D63416">
            <w:pPr>
              <w:rPr>
                <w:rFonts w:eastAsia="Calibri"/>
                <w:b/>
              </w:rPr>
            </w:pPr>
            <w:r w:rsidRPr="00483BD9">
              <w:rPr>
                <w:rFonts w:eastAsia="Calibri"/>
                <w:b/>
              </w:rPr>
              <w:t>Service</w:t>
            </w:r>
          </w:p>
        </w:tc>
        <w:tc>
          <w:tcPr>
            <w:tcW w:w="6946" w:type="dxa"/>
            <w:tcBorders>
              <w:top w:val="single" w:sz="4" w:space="0" w:color="auto"/>
              <w:left w:val="single" w:sz="4" w:space="0" w:color="auto"/>
              <w:bottom w:val="single" w:sz="4" w:space="0" w:color="auto"/>
              <w:right w:val="single" w:sz="4" w:space="0" w:color="auto"/>
            </w:tcBorders>
            <w:shd w:val="clear" w:color="auto" w:fill="7F7F7F"/>
          </w:tcPr>
          <w:p w14:paraId="2B7B51F8" w14:textId="77777777" w:rsidR="000F5448" w:rsidRPr="00483BD9" w:rsidRDefault="000F5448" w:rsidP="00D63416">
            <w:pPr>
              <w:rPr>
                <w:rFonts w:eastAsia="Calibri"/>
                <w:b/>
              </w:rPr>
            </w:pPr>
            <w:r w:rsidRPr="00483BD9">
              <w:rPr>
                <w:rFonts w:eastAsia="Calibri"/>
                <w:b/>
              </w:rPr>
              <w:t>Beskrivelse</w:t>
            </w:r>
          </w:p>
        </w:tc>
      </w:tr>
      <w:tr w:rsidR="000F5448" w:rsidRPr="00485E58" w14:paraId="1D1091E6" w14:textId="77777777" w:rsidTr="0069335D">
        <w:tc>
          <w:tcPr>
            <w:tcW w:w="1984" w:type="dxa"/>
            <w:tcBorders>
              <w:top w:val="single" w:sz="4" w:space="0" w:color="auto"/>
              <w:left w:val="single" w:sz="4" w:space="0" w:color="auto"/>
              <w:bottom w:val="single" w:sz="4" w:space="0" w:color="auto"/>
              <w:right w:val="single" w:sz="4" w:space="0" w:color="auto"/>
            </w:tcBorders>
            <w:shd w:val="clear" w:color="auto" w:fill="7F7F7F"/>
          </w:tcPr>
          <w:p w14:paraId="04E0A459" w14:textId="77777777" w:rsidR="000F5448" w:rsidRPr="00483BD9" w:rsidRDefault="000F5448" w:rsidP="00D63416">
            <w:pPr>
              <w:rPr>
                <w:rFonts w:eastAsia="Calibri"/>
                <w:sz w:val="18"/>
                <w:szCs w:val="18"/>
              </w:rPr>
            </w:pPr>
            <w:r w:rsidRPr="00483BD9">
              <w:rPr>
                <w:rFonts w:eastAsia="Calibri"/>
                <w:sz w:val="18"/>
                <w:szCs w:val="18"/>
              </w:rPr>
              <w:t>Logning</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390D969E" w14:textId="21F5A580" w:rsidR="000F5448" w:rsidRPr="00483BD9" w:rsidRDefault="002E4C40" w:rsidP="00D63416">
            <w:pPr>
              <w:rPr>
                <w:rFonts w:eastAsia="Calibri"/>
                <w:sz w:val="18"/>
                <w:szCs w:val="18"/>
              </w:rPr>
            </w:pPr>
            <w:r>
              <w:rPr>
                <w:rFonts w:eastAsia="Calibri"/>
                <w:sz w:val="18"/>
                <w:szCs w:val="18"/>
              </w:rPr>
              <w:t xml:space="preserve">Det er Serviceudbyders ansvar at foretage fuld auditlogging af de </w:t>
            </w:r>
            <w:r w:rsidR="001B02BE">
              <w:rPr>
                <w:rFonts w:eastAsia="Calibri"/>
                <w:sz w:val="18"/>
                <w:szCs w:val="18"/>
              </w:rPr>
              <w:t>beske</w:t>
            </w:r>
            <w:r w:rsidR="008E755D">
              <w:rPr>
                <w:rFonts w:eastAsia="Calibri"/>
                <w:sz w:val="18"/>
                <w:szCs w:val="18"/>
              </w:rPr>
              <w:t>de</w:t>
            </w:r>
            <w:r w:rsidR="001B02BE">
              <w:rPr>
                <w:rFonts w:eastAsia="Calibri"/>
                <w:sz w:val="18"/>
                <w:szCs w:val="18"/>
              </w:rPr>
              <w:t>r</w:t>
            </w:r>
            <w:r>
              <w:rPr>
                <w:rFonts w:eastAsia="Calibri"/>
                <w:sz w:val="18"/>
                <w:szCs w:val="18"/>
              </w:rPr>
              <w:t xml:space="preserve"> der udstilles gennem NSP</w:t>
            </w:r>
            <w:r w:rsidR="004E22FA">
              <w:rPr>
                <w:rFonts w:eastAsia="Calibri"/>
                <w:sz w:val="18"/>
                <w:szCs w:val="18"/>
              </w:rPr>
              <w:t>.</w:t>
            </w:r>
            <w:r w:rsidR="001B02BE">
              <w:rPr>
                <w:rFonts w:eastAsia="Calibri"/>
                <w:sz w:val="18"/>
                <w:szCs w:val="18"/>
              </w:rPr>
              <w:t xml:space="preserve"> </w:t>
            </w:r>
          </w:p>
          <w:p w14:paraId="5957EC49" w14:textId="77777777" w:rsidR="000F5448" w:rsidRPr="00483BD9" w:rsidRDefault="000F5448" w:rsidP="00D63416">
            <w:pPr>
              <w:rPr>
                <w:rFonts w:eastAsia="Calibri"/>
                <w:sz w:val="18"/>
                <w:szCs w:val="18"/>
              </w:rPr>
            </w:pPr>
          </w:p>
        </w:tc>
      </w:tr>
    </w:tbl>
    <w:p w14:paraId="1FB9F52E" w14:textId="77777777" w:rsidR="000F5448" w:rsidRPr="00483BD9" w:rsidRDefault="000F5448" w:rsidP="000F5448">
      <w:pPr>
        <w:pStyle w:val="ListParagraph"/>
        <w:ind w:left="360"/>
        <w:rPr>
          <w:lang w:val="da-DK"/>
        </w:rPr>
      </w:pPr>
    </w:p>
    <w:p w14:paraId="3BFFAA45" w14:textId="77777777" w:rsidR="000F5448" w:rsidRPr="00483BD9" w:rsidRDefault="000F5448" w:rsidP="000F5448">
      <w:pPr>
        <w:pStyle w:val="ListParagraph"/>
        <w:ind w:left="360"/>
        <w:rPr>
          <w:lang w:val="da-DK"/>
        </w:rPr>
      </w:pPr>
    </w:p>
    <w:p w14:paraId="5A33FA9F" w14:textId="77777777" w:rsidR="000F5448" w:rsidRPr="00483BD9" w:rsidRDefault="000F5448" w:rsidP="000F5448">
      <w:pPr>
        <w:pStyle w:val="Heading2"/>
        <w:numPr>
          <w:ilvl w:val="1"/>
          <w:numId w:val="6"/>
        </w:numPr>
      </w:pPr>
      <w:r w:rsidRPr="00483BD9">
        <w:t>Support af service</w:t>
      </w:r>
    </w:p>
    <w:tbl>
      <w:tblPr>
        <w:tblW w:w="893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6"/>
        <w:gridCol w:w="1240"/>
        <w:gridCol w:w="3119"/>
        <w:gridCol w:w="2585"/>
      </w:tblGrid>
      <w:tr w:rsidR="000F5448" w:rsidRPr="00483BD9" w14:paraId="28AB2127" w14:textId="77777777" w:rsidTr="0069335D">
        <w:tc>
          <w:tcPr>
            <w:tcW w:w="1986" w:type="dxa"/>
            <w:tcBorders>
              <w:top w:val="nil"/>
              <w:left w:val="nil"/>
              <w:bottom w:val="single" w:sz="4" w:space="0" w:color="auto"/>
              <w:right w:val="nil"/>
            </w:tcBorders>
            <w:shd w:val="clear" w:color="auto" w:fill="7F7F7F" w:themeFill="text1" w:themeFillTint="80"/>
          </w:tcPr>
          <w:p w14:paraId="172292A3" w14:textId="77777777" w:rsidR="000F5448" w:rsidRPr="00483BD9" w:rsidRDefault="000F5448" w:rsidP="00D63416">
            <w:pPr>
              <w:rPr>
                <w:b/>
                <w:szCs w:val="20"/>
              </w:rPr>
            </w:pPr>
            <w:r w:rsidRPr="00483BD9">
              <w:rPr>
                <w:b/>
                <w:szCs w:val="20"/>
              </w:rPr>
              <w:t>Kontaktpunkter</w:t>
            </w:r>
          </w:p>
        </w:tc>
        <w:tc>
          <w:tcPr>
            <w:tcW w:w="1240" w:type="dxa"/>
            <w:tcBorders>
              <w:top w:val="nil"/>
              <w:left w:val="nil"/>
              <w:bottom w:val="single" w:sz="4" w:space="0" w:color="auto"/>
              <w:right w:val="nil"/>
            </w:tcBorders>
            <w:shd w:val="clear" w:color="auto" w:fill="7F7F7F" w:themeFill="text1" w:themeFillTint="80"/>
          </w:tcPr>
          <w:p w14:paraId="246027C5" w14:textId="77777777" w:rsidR="000F5448" w:rsidRPr="00483BD9" w:rsidRDefault="000F5448" w:rsidP="00D63416">
            <w:pPr>
              <w:rPr>
                <w:b/>
                <w:szCs w:val="20"/>
              </w:rPr>
            </w:pPr>
            <w:r w:rsidRPr="00483BD9">
              <w:rPr>
                <w:b/>
                <w:szCs w:val="20"/>
              </w:rPr>
              <w:t>Type</w:t>
            </w:r>
          </w:p>
        </w:tc>
        <w:tc>
          <w:tcPr>
            <w:tcW w:w="3119" w:type="dxa"/>
            <w:tcBorders>
              <w:top w:val="nil"/>
              <w:left w:val="nil"/>
              <w:bottom w:val="single" w:sz="4" w:space="0" w:color="auto"/>
              <w:right w:val="nil"/>
            </w:tcBorders>
            <w:shd w:val="clear" w:color="auto" w:fill="7F7F7F" w:themeFill="text1" w:themeFillTint="80"/>
          </w:tcPr>
          <w:p w14:paraId="17E27F05" w14:textId="77777777" w:rsidR="000F5448" w:rsidRPr="00483BD9" w:rsidRDefault="000F5448" w:rsidP="00D63416">
            <w:pPr>
              <w:rPr>
                <w:b/>
                <w:szCs w:val="20"/>
              </w:rPr>
            </w:pPr>
            <w:r w:rsidRPr="00483BD9">
              <w:rPr>
                <w:b/>
                <w:szCs w:val="20"/>
              </w:rPr>
              <w:t>Adresse og nummer</w:t>
            </w:r>
          </w:p>
        </w:tc>
        <w:tc>
          <w:tcPr>
            <w:tcW w:w="2585" w:type="dxa"/>
            <w:tcBorders>
              <w:top w:val="nil"/>
              <w:left w:val="nil"/>
              <w:bottom w:val="single" w:sz="4" w:space="0" w:color="auto"/>
              <w:right w:val="nil"/>
            </w:tcBorders>
            <w:shd w:val="clear" w:color="auto" w:fill="7F7F7F" w:themeFill="text1" w:themeFillTint="80"/>
          </w:tcPr>
          <w:p w14:paraId="672F9D1C" w14:textId="77777777" w:rsidR="000F5448" w:rsidRPr="00483BD9" w:rsidRDefault="000F5448" w:rsidP="00D63416">
            <w:pPr>
              <w:rPr>
                <w:b/>
                <w:szCs w:val="20"/>
              </w:rPr>
            </w:pPr>
            <w:r w:rsidRPr="00483BD9">
              <w:rPr>
                <w:b/>
                <w:szCs w:val="20"/>
              </w:rPr>
              <w:t>Bemærkning</w:t>
            </w:r>
          </w:p>
        </w:tc>
      </w:tr>
      <w:tr w:rsidR="000F5448" w:rsidRPr="00583624" w14:paraId="2DD47ED9" w14:textId="77777777" w:rsidTr="00583624">
        <w:tc>
          <w:tcPr>
            <w:tcW w:w="198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482390D0" w14:textId="77777777" w:rsidR="000F5448" w:rsidRPr="00583624" w:rsidRDefault="000F5448" w:rsidP="00D63416">
            <w:pPr>
              <w:rPr>
                <w:b/>
                <w:sz w:val="18"/>
                <w:szCs w:val="18"/>
              </w:rPr>
            </w:pPr>
            <w:r w:rsidRPr="00583624">
              <w:rPr>
                <w:b/>
                <w:sz w:val="18"/>
                <w:szCs w:val="18"/>
              </w:rPr>
              <w:t>Indgang til support og fejlmeldinger</w:t>
            </w:r>
          </w:p>
        </w:tc>
        <w:tc>
          <w:tcPr>
            <w:tcW w:w="1240" w:type="dxa"/>
            <w:tcBorders>
              <w:top w:val="single" w:sz="4" w:space="0" w:color="auto"/>
              <w:left w:val="single" w:sz="4" w:space="0" w:color="auto"/>
              <w:bottom w:val="single" w:sz="4" w:space="0" w:color="auto"/>
              <w:right w:val="single" w:sz="4" w:space="0" w:color="auto"/>
            </w:tcBorders>
          </w:tcPr>
          <w:p w14:paraId="17774585" w14:textId="77777777" w:rsidR="000F5448" w:rsidRPr="00583624" w:rsidRDefault="000F5448" w:rsidP="00D63416">
            <w:pPr>
              <w:rPr>
                <w:sz w:val="18"/>
                <w:szCs w:val="18"/>
              </w:rPr>
            </w:pPr>
            <w:r w:rsidRPr="00583624">
              <w:rPr>
                <w:sz w:val="18"/>
                <w:szCs w:val="18"/>
              </w:rPr>
              <w:t xml:space="preserve">Der skal angives to </w:t>
            </w:r>
            <w:r w:rsidRPr="00583624">
              <w:rPr>
                <w:sz w:val="18"/>
                <w:szCs w:val="18"/>
              </w:rPr>
              <w:lastRenderedPageBreak/>
              <w:t>indgange</w:t>
            </w:r>
            <w:r w:rsidR="003D6D74" w:rsidRPr="00583624">
              <w:rPr>
                <w:sz w:val="18"/>
                <w:szCs w:val="18"/>
              </w:rPr>
              <w:t xml:space="preserve"> til support</w:t>
            </w:r>
          </w:p>
          <w:p w14:paraId="55B2BD82" w14:textId="77777777" w:rsidR="000F5448" w:rsidRPr="00583624" w:rsidRDefault="000F5448" w:rsidP="00D63416">
            <w:pPr>
              <w:rPr>
                <w:sz w:val="18"/>
                <w:szCs w:val="18"/>
              </w:rPr>
            </w:pPr>
            <w:r w:rsidRPr="00583624">
              <w:rPr>
                <w:sz w:val="18"/>
                <w:szCs w:val="18"/>
              </w:rPr>
              <w:t>E-mail</w:t>
            </w:r>
          </w:p>
          <w:p w14:paraId="451CF4ED" w14:textId="77777777" w:rsidR="000F5448" w:rsidRPr="00583624" w:rsidRDefault="000F5448" w:rsidP="00D63416">
            <w:pPr>
              <w:rPr>
                <w:sz w:val="18"/>
                <w:szCs w:val="18"/>
              </w:rPr>
            </w:pPr>
            <w:r w:rsidRPr="00583624">
              <w:rPr>
                <w:sz w:val="18"/>
                <w:szCs w:val="18"/>
              </w:rPr>
              <w:t>Telefon</w:t>
            </w:r>
          </w:p>
          <w:p w14:paraId="02ECF3A1" w14:textId="77777777" w:rsidR="000F5448" w:rsidRPr="00583624" w:rsidRDefault="000F5448" w:rsidP="00D63416">
            <w:pPr>
              <w:rPr>
                <w:sz w:val="18"/>
                <w:szCs w:val="18"/>
              </w:rPr>
            </w:pPr>
          </w:p>
          <w:p w14:paraId="574B1E8F" w14:textId="77777777" w:rsidR="000F5448" w:rsidRPr="00583624" w:rsidRDefault="000F5448" w:rsidP="00D63416">
            <w:pPr>
              <w:rPr>
                <w:sz w:val="18"/>
                <w:szCs w:val="18"/>
              </w:rPr>
            </w:pPr>
            <w:r w:rsidRPr="00583624">
              <w:rPr>
                <w:sz w:val="18"/>
                <w:szCs w:val="18"/>
              </w:rPr>
              <w:t>E-mail</w:t>
            </w:r>
          </w:p>
          <w:p w14:paraId="77E04132" w14:textId="77777777" w:rsidR="000F5448" w:rsidRPr="00583624" w:rsidRDefault="000F5448" w:rsidP="003D6D74">
            <w:pPr>
              <w:rPr>
                <w:sz w:val="18"/>
                <w:szCs w:val="18"/>
              </w:rPr>
            </w:pPr>
            <w:r w:rsidRPr="00583624">
              <w:rPr>
                <w:sz w:val="18"/>
                <w:szCs w:val="18"/>
              </w:rPr>
              <w:t>Telefon</w:t>
            </w:r>
          </w:p>
        </w:tc>
        <w:tc>
          <w:tcPr>
            <w:tcW w:w="3119" w:type="dxa"/>
            <w:tcBorders>
              <w:top w:val="single" w:sz="4" w:space="0" w:color="auto"/>
              <w:left w:val="single" w:sz="4" w:space="0" w:color="auto"/>
              <w:bottom w:val="single" w:sz="4" w:space="0" w:color="auto"/>
              <w:right w:val="single" w:sz="4" w:space="0" w:color="auto"/>
            </w:tcBorders>
          </w:tcPr>
          <w:p w14:paraId="7132058F" w14:textId="77777777" w:rsidR="000F5448" w:rsidRPr="00583624" w:rsidRDefault="000F5448" w:rsidP="00D63416">
            <w:pPr>
              <w:rPr>
                <w:sz w:val="18"/>
                <w:szCs w:val="18"/>
              </w:rPr>
            </w:pPr>
          </w:p>
          <w:p w14:paraId="270C3C75" w14:textId="77777777" w:rsidR="000F5448" w:rsidRPr="00583624" w:rsidRDefault="000F5448" w:rsidP="00D63416">
            <w:pPr>
              <w:rPr>
                <w:sz w:val="18"/>
                <w:szCs w:val="18"/>
              </w:rPr>
            </w:pPr>
          </w:p>
        </w:tc>
        <w:tc>
          <w:tcPr>
            <w:tcW w:w="2585" w:type="dxa"/>
            <w:tcBorders>
              <w:top w:val="single" w:sz="4" w:space="0" w:color="auto"/>
              <w:left w:val="single" w:sz="4" w:space="0" w:color="auto"/>
              <w:bottom w:val="single" w:sz="4" w:space="0" w:color="auto"/>
              <w:right w:val="single" w:sz="4" w:space="0" w:color="auto"/>
            </w:tcBorders>
          </w:tcPr>
          <w:p w14:paraId="1B781193" w14:textId="77777777" w:rsidR="000F5448" w:rsidRPr="00583624" w:rsidRDefault="000F5448" w:rsidP="00D63416">
            <w:pPr>
              <w:rPr>
                <w:sz w:val="18"/>
                <w:szCs w:val="18"/>
              </w:rPr>
            </w:pPr>
          </w:p>
          <w:p w14:paraId="6846E94D" w14:textId="77777777" w:rsidR="000F5448" w:rsidRPr="00583624" w:rsidRDefault="000F5448" w:rsidP="00D63416">
            <w:pPr>
              <w:rPr>
                <w:sz w:val="18"/>
                <w:szCs w:val="18"/>
              </w:rPr>
            </w:pPr>
          </w:p>
          <w:p w14:paraId="037111F5" w14:textId="77777777" w:rsidR="000F5448" w:rsidRPr="00583624" w:rsidRDefault="000F5448" w:rsidP="00D63416">
            <w:pPr>
              <w:rPr>
                <w:sz w:val="18"/>
                <w:szCs w:val="18"/>
              </w:rPr>
            </w:pPr>
          </w:p>
          <w:p w14:paraId="23CA9575" w14:textId="77777777" w:rsidR="000F5448" w:rsidRPr="00583624" w:rsidRDefault="000F5448" w:rsidP="00D63416">
            <w:pPr>
              <w:rPr>
                <w:sz w:val="18"/>
                <w:szCs w:val="18"/>
              </w:rPr>
            </w:pPr>
            <w:r w:rsidRPr="00583624">
              <w:rPr>
                <w:sz w:val="18"/>
                <w:szCs w:val="18"/>
              </w:rPr>
              <w:t>:</w:t>
            </w:r>
          </w:p>
        </w:tc>
      </w:tr>
      <w:tr w:rsidR="000F5448" w:rsidRPr="00583624" w14:paraId="01667F17" w14:textId="77777777" w:rsidTr="00583624">
        <w:tc>
          <w:tcPr>
            <w:tcW w:w="198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4C132066" w14:textId="77777777" w:rsidR="000F5448" w:rsidRPr="00583624" w:rsidRDefault="000F5448" w:rsidP="00D63416">
            <w:pPr>
              <w:rPr>
                <w:b/>
                <w:sz w:val="18"/>
                <w:szCs w:val="18"/>
              </w:rPr>
            </w:pPr>
            <w:r w:rsidRPr="00583624">
              <w:rPr>
                <w:b/>
                <w:sz w:val="18"/>
                <w:szCs w:val="18"/>
              </w:rPr>
              <w:lastRenderedPageBreak/>
              <w:t xml:space="preserve">Øvrige henvendelser </w:t>
            </w:r>
          </w:p>
        </w:tc>
        <w:tc>
          <w:tcPr>
            <w:tcW w:w="1240" w:type="dxa"/>
            <w:tcBorders>
              <w:top w:val="single" w:sz="4" w:space="0" w:color="auto"/>
              <w:left w:val="single" w:sz="4" w:space="0" w:color="auto"/>
              <w:bottom w:val="single" w:sz="4" w:space="0" w:color="auto"/>
              <w:right w:val="single" w:sz="4" w:space="0" w:color="auto"/>
            </w:tcBorders>
          </w:tcPr>
          <w:p w14:paraId="14CED388" w14:textId="77777777" w:rsidR="000F5448" w:rsidRPr="00583624" w:rsidRDefault="000F5448" w:rsidP="00D63416">
            <w:pPr>
              <w:rPr>
                <w:sz w:val="18"/>
                <w:szCs w:val="18"/>
              </w:rPr>
            </w:pPr>
          </w:p>
        </w:tc>
        <w:tc>
          <w:tcPr>
            <w:tcW w:w="3119" w:type="dxa"/>
            <w:tcBorders>
              <w:top w:val="single" w:sz="4" w:space="0" w:color="auto"/>
              <w:left w:val="single" w:sz="4" w:space="0" w:color="auto"/>
              <w:bottom w:val="single" w:sz="4" w:space="0" w:color="auto"/>
              <w:right w:val="single" w:sz="4" w:space="0" w:color="auto"/>
            </w:tcBorders>
          </w:tcPr>
          <w:p w14:paraId="5D95C027" w14:textId="77777777" w:rsidR="000F5448" w:rsidRPr="00583624" w:rsidRDefault="000F5448" w:rsidP="00D63416">
            <w:pPr>
              <w:rPr>
                <w:sz w:val="18"/>
                <w:szCs w:val="18"/>
              </w:rPr>
            </w:pPr>
            <w:r w:rsidRPr="00583624">
              <w:rPr>
                <w:sz w:val="18"/>
                <w:szCs w:val="18"/>
              </w:rPr>
              <w:t xml:space="preserve">Alle øvrig henvendelse skal rettes til kontraktens kontaktperson </w:t>
            </w:r>
          </w:p>
        </w:tc>
        <w:tc>
          <w:tcPr>
            <w:tcW w:w="2585" w:type="dxa"/>
            <w:tcBorders>
              <w:top w:val="single" w:sz="4" w:space="0" w:color="auto"/>
              <w:left w:val="single" w:sz="4" w:space="0" w:color="auto"/>
              <w:bottom w:val="single" w:sz="4" w:space="0" w:color="auto"/>
              <w:right w:val="single" w:sz="4" w:space="0" w:color="auto"/>
            </w:tcBorders>
          </w:tcPr>
          <w:p w14:paraId="54F97767" w14:textId="77777777" w:rsidR="000F5448" w:rsidRPr="00583624" w:rsidRDefault="000F5448" w:rsidP="00D63416">
            <w:pPr>
              <w:rPr>
                <w:sz w:val="18"/>
                <w:szCs w:val="18"/>
              </w:rPr>
            </w:pPr>
            <w:r w:rsidRPr="00583624">
              <w:rPr>
                <w:sz w:val="18"/>
                <w:szCs w:val="18"/>
              </w:rPr>
              <w:t xml:space="preserve"> </w:t>
            </w:r>
          </w:p>
        </w:tc>
      </w:tr>
    </w:tbl>
    <w:p w14:paraId="54265292" w14:textId="77777777" w:rsidR="000F5448" w:rsidRPr="00583624" w:rsidRDefault="000F5448" w:rsidP="000F5448">
      <w:pPr>
        <w:pStyle w:val="ListParagraph"/>
        <w:ind w:left="360"/>
        <w:rPr>
          <w:sz w:val="18"/>
          <w:szCs w:val="18"/>
          <w:lang w:val="da-DK"/>
        </w:rPr>
      </w:pPr>
    </w:p>
    <w:p w14:paraId="5D3A943D" w14:textId="77777777" w:rsidR="00C2123B" w:rsidRDefault="00C2123B"/>
    <w:p w14:paraId="2BB0FD53" w14:textId="77777777" w:rsidR="00524427" w:rsidRPr="00BE364B" w:rsidRDefault="00524427" w:rsidP="0052157C">
      <w:pPr>
        <w:pStyle w:val="Heading2"/>
        <w:numPr>
          <w:ilvl w:val="0"/>
          <w:numId w:val="6"/>
        </w:numPr>
      </w:pPr>
      <w:bookmarkStart w:id="1" w:name="_Toc326139420"/>
      <w:r w:rsidRPr="00BE364B">
        <w:t>Opfølgning på service</w:t>
      </w:r>
      <w:bookmarkEnd w:id="1"/>
      <w:r w:rsidRPr="00BE364B">
        <w:t xml:space="preserve"> </w:t>
      </w:r>
    </w:p>
    <w:p w14:paraId="3499B70F" w14:textId="17DDC65F" w:rsidR="00333F47" w:rsidRDefault="00DE74B1">
      <w:r>
        <w:t>Der indgår ikke bod i denne Tilslutningsaftale. En manglende overholdelse af servicemål vil derfor såvel fra Serviceudbyder som SDS give anledning til at foretage korrigerende handlinger</w:t>
      </w:r>
      <w:r w:rsidR="002D29B2">
        <w:t>.</w:t>
      </w:r>
      <w:r>
        <w:t xml:space="preserve"> </w:t>
      </w:r>
      <w:r w:rsidR="00524427">
        <w:t xml:space="preserve">Opfølgningen på service og servicemål foretages løbende med </w:t>
      </w:r>
      <w:r w:rsidR="00674420">
        <w:t>½ årlige check</w:t>
      </w:r>
      <w:r w:rsidR="00E2663F">
        <w:t xml:space="preserve"> og evt. </w:t>
      </w:r>
      <w:r w:rsidR="00E2663F" w:rsidRPr="00A6382D">
        <w:t xml:space="preserve">Driftsstatusmøder afholdes </w:t>
      </w:r>
      <w:r w:rsidR="0052157C">
        <w:t>efter</w:t>
      </w:r>
      <w:r w:rsidR="00E2663F" w:rsidRPr="00A6382D">
        <w:t xml:space="preserve"> behov</w:t>
      </w:r>
      <w:r w:rsidR="0052157C">
        <w:t>.</w:t>
      </w:r>
    </w:p>
    <w:p w14:paraId="081080A9" w14:textId="22BACECD" w:rsidR="00333F47" w:rsidRDefault="009D293C">
      <w:r>
        <w:br w:type="page"/>
      </w:r>
    </w:p>
    <w:p w14:paraId="7C248E6F" w14:textId="77777777" w:rsidR="003D6D74" w:rsidRPr="00483BD9" w:rsidRDefault="003D6D74" w:rsidP="00C2123B">
      <w:pPr>
        <w:pStyle w:val="Heading2"/>
        <w:numPr>
          <w:ilvl w:val="0"/>
          <w:numId w:val="6"/>
        </w:numPr>
      </w:pPr>
      <w:r w:rsidRPr="00C2123B">
        <w:lastRenderedPageBreak/>
        <w:t>Kontaktpersoner</w:t>
      </w:r>
      <w:r w:rsidRPr="00483BD9">
        <w:t xml:space="preserve"> hos Serviceudbyder samt evt. dennes leverandør(er).</w:t>
      </w:r>
    </w:p>
    <w:p w14:paraId="21793DA0" w14:textId="77777777" w:rsidR="003D6D74" w:rsidRPr="00483BD9" w:rsidRDefault="003D6D74" w:rsidP="003D6D74">
      <w:pPr>
        <w:pStyle w:val="ListParagraph"/>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372D9A4E"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33DDBFF" w14:textId="77777777" w:rsidR="003D6D74" w:rsidRPr="00483BD9" w:rsidRDefault="003D6D74" w:rsidP="00D63416">
            <w:pPr>
              <w:rPr>
                <w:rFonts w:eastAsia="Calibri"/>
              </w:rPr>
            </w:pPr>
            <w:r w:rsidRPr="00483BD9">
              <w:rPr>
                <w:rFonts w:eastAsia="Calibri"/>
              </w:rPr>
              <w:t>Faglig ansvarlig kontaktperson</w:t>
            </w:r>
            <w:r w:rsidRPr="00483BD9">
              <w:rPr>
                <w:rStyle w:val="FootnoteReference"/>
                <w:rFonts w:eastAsia="Calibri"/>
              </w:rPr>
              <w:footnoteReference w:id="1"/>
            </w:r>
            <w:r>
              <w:rPr>
                <w:rFonts w:eastAsia="Calibri"/>
              </w:rPr>
              <w:t xml:space="preserve"> - forretningsansvar</w:t>
            </w:r>
          </w:p>
        </w:tc>
      </w:tr>
      <w:tr w:rsidR="003D6D74" w:rsidRPr="00483BD9" w14:paraId="54A50AFE"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6B8585EA"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C6F4B34" w14:textId="77777777" w:rsidR="003D6D74" w:rsidRPr="00483BD9" w:rsidRDefault="003D6D74" w:rsidP="00D63416">
            <w:pPr>
              <w:rPr>
                <w:rFonts w:eastAsia="Calibri"/>
              </w:rPr>
            </w:pPr>
          </w:p>
        </w:tc>
      </w:tr>
      <w:tr w:rsidR="003D6D74" w:rsidRPr="00483BD9" w14:paraId="74EB5A6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AA38AEA" w14:textId="77777777" w:rsidR="003D6D74" w:rsidRPr="00583624" w:rsidRDefault="003D6D74" w:rsidP="00D63416">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F150847" w14:textId="77777777" w:rsidR="003D6D74" w:rsidRPr="00483BD9" w:rsidRDefault="003D6D74" w:rsidP="00D63416">
            <w:pPr>
              <w:rPr>
                <w:rFonts w:eastAsia="Calibri"/>
              </w:rPr>
            </w:pPr>
          </w:p>
        </w:tc>
      </w:tr>
      <w:tr w:rsidR="003D6D74" w:rsidRPr="00483BD9" w14:paraId="73FBC959"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3F79CED" w14:textId="77777777" w:rsidR="003D6D74" w:rsidRPr="00583624" w:rsidRDefault="003D6D74" w:rsidP="00D63416">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D4BE778" w14:textId="77777777" w:rsidR="003D6D74" w:rsidRPr="00483BD9" w:rsidRDefault="003D6D74" w:rsidP="00D63416">
            <w:pPr>
              <w:rPr>
                <w:rFonts w:eastAsia="Calibri"/>
              </w:rPr>
            </w:pPr>
          </w:p>
        </w:tc>
      </w:tr>
      <w:tr w:rsidR="003D6D74" w:rsidRPr="00483BD9" w14:paraId="2067DDC5"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D68449C" w14:textId="77777777" w:rsidR="003D6D74" w:rsidRPr="00583624" w:rsidRDefault="003D6D74" w:rsidP="00D63416">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41CD017" w14:textId="77777777" w:rsidR="003D6D74" w:rsidRPr="00483BD9" w:rsidRDefault="003D6D74" w:rsidP="00D63416">
            <w:pPr>
              <w:rPr>
                <w:rFonts w:eastAsia="Calibri"/>
              </w:rPr>
            </w:pPr>
          </w:p>
        </w:tc>
      </w:tr>
    </w:tbl>
    <w:p w14:paraId="4BB3991F" w14:textId="77777777" w:rsidR="003D6D74" w:rsidRPr="00483BD9" w:rsidRDefault="003D6D74" w:rsidP="003D6D74">
      <w:pPr>
        <w:pStyle w:val="ListParagraph"/>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36B42CD6"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40609D6" w14:textId="77777777" w:rsidR="003D6D74" w:rsidRPr="00483BD9" w:rsidRDefault="003D6D74" w:rsidP="00D63416">
            <w:pPr>
              <w:rPr>
                <w:rFonts w:eastAsia="Calibri"/>
              </w:rPr>
            </w:pPr>
            <w:r w:rsidRPr="00483BD9">
              <w:rPr>
                <w:rFonts w:eastAsia="Calibri"/>
              </w:rPr>
              <w:t>Faglig kontaktperson</w:t>
            </w:r>
            <w:r w:rsidRPr="00483BD9">
              <w:rPr>
                <w:rStyle w:val="FootnoteReference"/>
                <w:rFonts w:eastAsia="Calibri"/>
              </w:rPr>
              <w:footnoteReference w:id="2"/>
            </w:r>
            <w:r w:rsidRPr="00483BD9">
              <w:rPr>
                <w:rFonts w:eastAsia="Calibri"/>
              </w:rPr>
              <w:t xml:space="preserve"> Service Manager</w:t>
            </w:r>
          </w:p>
        </w:tc>
      </w:tr>
      <w:tr w:rsidR="003D6D74" w:rsidRPr="00483BD9" w14:paraId="0F8DEC6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3928DC45"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F970454" w14:textId="77777777" w:rsidR="003D6D74" w:rsidRPr="00483BD9" w:rsidRDefault="003D6D74" w:rsidP="00D63416">
            <w:pPr>
              <w:rPr>
                <w:rFonts w:eastAsia="Calibri"/>
              </w:rPr>
            </w:pPr>
          </w:p>
        </w:tc>
      </w:tr>
      <w:tr w:rsidR="003D6D74" w:rsidRPr="00485E58" w14:paraId="36CD22D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2B1DB0B" w14:textId="77777777" w:rsidR="003D6D74" w:rsidRPr="00583624" w:rsidRDefault="003D6D74" w:rsidP="00D63416">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C2D095E" w14:textId="77777777" w:rsidR="003D6D74" w:rsidRPr="00483BD9" w:rsidRDefault="003D6D74" w:rsidP="00D63416">
            <w:pPr>
              <w:rPr>
                <w:rFonts w:eastAsia="Calibri"/>
              </w:rPr>
            </w:pPr>
          </w:p>
        </w:tc>
      </w:tr>
      <w:tr w:rsidR="003D6D74" w:rsidRPr="00483BD9" w14:paraId="23F81B8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76BEFEE0" w14:textId="77777777" w:rsidR="003D6D74" w:rsidRPr="00583624" w:rsidRDefault="003D6D74" w:rsidP="00D63416">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844D6FB" w14:textId="77777777" w:rsidR="003D6D74" w:rsidRPr="00483BD9" w:rsidRDefault="003D6D74" w:rsidP="00D63416">
            <w:pPr>
              <w:rPr>
                <w:rFonts w:eastAsia="Calibri"/>
              </w:rPr>
            </w:pPr>
          </w:p>
        </w:tc>
      </w:tr>
      <w:tr w:rsidR="003D6D74" w:rsidRPr="00483BD9" w14:paraId="0E0A6FC8"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045A4D4" w14:textId="77777777" w:rsidR="003D6D74" w:rsidRPr="00583624" w:rsidRDefault="003D6D74" w:rsidP="00D63416">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AD0F9C3" w14:textId="77777777" w:rsidR="003D6D74" w:rsidRPr="00483BD9" w:rsidRDefault="003D6D74" w:rsidP="00D63416">
            <w:pPr>
              <w:rPr>
                <w:rFonts w:eastAsia="Calibri"/>
              </w:rPr>
            </w:pPr>
          </w:p>
        </w:tc>
      </w:tr>
    </w:tbl>
    <w:p w14:paraId="416F0784" w14:textId="77777777" w:rsidR="003D6D74" w:rsidRPr="00483BD9" w:rsidRDefault="003D6D74" w:rsidP="003D6D74">
      <w:pPr>
        <w:ind w:left="851"/>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5DBADB1B"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5B802290" w14:textId="77777777" w:rsidR="003D6D74" w:rsidRPr="00483BD9" w:rsidRDefault="003D6D74" w:rsidP="00D63416">
            <w:pPr>
              <w:rPr>
                <w:rFonts w:eastAsia="Calibri"/>
              </w:rPr>
            </w:pPr>
            <w:r w:rsidRPr="00483BD9">
              <w:rPr>
                <w:rFonts w:eastAsia="Calibri"/>
              </w:rPr>
              <w:t>Teknisk kontaktperson</w:t>
            </w:r>
            <w:r w:rsidRPr="00483BD9">
              <w:rPr>
                <w:rStyle w:val="FootnoteReference"/>
                <w:rFonts w:eastAsia="Calibri"/>
              </w:rPr>
              <w:footnoteReference w:id="3"/>
            </w:r>
          </w:p>
        </w:tc>
      </w:tr>
      <w:tr w:rsidR="003D6D74" w:rsidRPr="00483BD9" w14:paraId="25C1DFAA"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6474911E"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6F024D5" w14:textId="77777777" w:rsidR="003D6D74" w:rsidRPr="00483BD9" w:rsidRDefault="003D6D74" w:rsidP="00D63416">
            <w:pPr>
              <w:rPr>
                <w:rFonts w:eastAsia="Calibri"/>
              </w:rPr>
            </w:pPr>
          </w:p>
        </w:tc>
      </w:tr>
      <w:tr w:rsidR="003D6D74" w:rsidRPr="00483BD9" w14:paraId="49752B22"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9AE3FE5" w14:textId="77777777" w:rsidR="003D6D74" w:rsidRPr="00583624" w:rsidRDefault="003D6D74" w:rsidP="00D63416">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CD60470" w14:textId="77777777" w:rsidR="003D6D74" w:rsidRPr="00483BD9" w:rsidRDefault="003D6D74" w:rsidP="00D63416">
            <w:pPr>
              <w:rPr>
                <w:rFonts w:eastAsia="Calibri"/>
              </w:rPr>
            </w:pPr>
          </w:p>
        </w:tc>
      </w:tr>
      <w:tr w:rsidR="003D6D74" w:rsidRPr="00483BD9" w14:paraId="2F4F4C0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F048727" w14:textId="77777777" w:rsidR="003D6D74" w:rsidRPr="00583624" w:rsidRDefault="003D6D74" w:rsidP="00D63416">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5BC1A7CD" w14:textId="77777777" w:rsidR="003D6D74" w:rsidRPr="00483BD9" w:rsidRDefault="003D6D74" w:rsidP="00D63416">
            <w:pPr>
              <w:rPr>
                <w:rFonts w:eastAsia="Calibri"/>
              </w:rPr>
            </w:pPr>
          </w:p>
        </w:tc>
      </w:tr>
      <w:tr w:rsidR="003D6D74" w:rsidRPr="00483BD9" w14:paraId="79FD55E7"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0235E64" w14:textId="77777777" w:rsidR="003D6D74" w:rsidRPr="00583624" w:rsidRDefault="003D6D74" w:rsidP="00D63416">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7E8D342" w14:textId="77777777" w:rsidR="003D6D74" w:rsidRPr="00483BD9" w:rsidRDefault="003D6D74" w:rsidP="00D63416">
            <w:pPr>
              <w:rPr>
                <w:rFonts w:eastAsia="Calibri"/>
              </w:rPr>
            </w:pPr>
          </w:p>
        </w:tc>
      </w:tr>
    </w:tbl>
    <w:p w14:paraId="06D57156" w14:textId="77777777" w:rsidR="003D6D74" w:rsidRPr="00483BD9" w:rsidRDefault="003D6D74" w:rsidP="003D6D74">
      <w:pPr>
        <w:pStyle w:val="ListParagraph"/>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5E58" w14:paraId="02D70335"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569B1CE" w14:textId="77777777" w:rsidR="003D6D74" w:rsidRPr="00483BD9" w:rsidRDefault="003D6D74" w:rsidP="00D63416">
            <w:pPr>
              <w:rPr>
                <w:rFonts w:eastAsia="Calibri"/>
              </w:rPr>
            </w:pPr>
            <w:r w:rsidRPr="00483BD9">
              <w:rPr>
                <w:rFonts w:eastAsia="Calibri"/>
              </w:rPr>
              <w:t>Kontaktperson der indgår i Service Restoration Team (SRT)</w:t>
            </w:r>
          </w:p>
        </w:tc>
      </w:tr>
      <w:tr w:rsidR="003D6D74" w:rsidRPr="00483BD9" w14:paraId="3D90404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0DA2B3CA"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5D81451" w14:textId="77777777" w:rsidR="003D6D74" w:rsidRPr="00483BD9" w:rsidRDefault="003D6D74" w:rsidP="00D63416">
            <w:pPr>
              <w:rPr>
                <w:rFonts w:eastAsia="Calibri"/>
              </w:rPr>
            </w:pPr>
          </w:p>
        </w:tc>
      </w:tr>
      <w:tr w:rsidR="003D6D74" w:rsidRPr="00483BD9" w14:paraId="0D278F4C"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61FF410E" w14:textId="77777777" w:rsidR="003D6D74" w:rsidRPr="00583624" w:rsidRDefault="003D6D74" w:rsidP="00D63416">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86F9EB0" w14:textId="77777777" w:rsidR="003D6D74" w:rsidRPr="00483BD9" w:rsidRDefault="003D6D74" w:rsidP="00D63416">
            <w:pPr>
              <w:rPr>
                <w:rFonts w:eastAsia="Calibri"/>
              </w:rPr>
            </w:pPr>
          </w:p>
        </w:tc>
      </w:tr>
      <w:tr w:rsidR="003D6D74" w:rsidRPr="00483BD9" w14:paraId="3C36E5E1"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41B1036B" w14:textId="77777777" w:rsidR="003D6D74" w:rsidRPr="00583624" w:rsidRDefault="003D6D74" w:rsidP="00D63416">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EDCEB2D" w14:textId="77777777" w:rsidR="003D6D74" w:rsidRPr="00483BD9" w:rsidRDefault="003D6D74" w:rsidP="00D63416">
            <w:pPr>
              <w:rPr>
                <w:rFonts w:ascii="Times" w:hAnsi="Times" w:cs="Times"/>
                <w:color w:val="000000"/>
                <w:lang w:eastAsia="da-DK"/>
              </w:rPr>
            </w:pPr>
          </w:p>
        </w:tc>
      </w:tr>
      <w:tr w:rsidR="003D6D74" w:rsidRPr="00483BD9" w14:paraId="771130B2"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11DBBFC" w14:textId="77777777" w:rsidR="003D6D74" w:rsidRPr="00583624" w:rsidRDefault="003D6D74" w:rsidP="00D63416">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CC184D2" w14:textId="77777777" w:rsidR="003D6D74" w:rsidRPr="00483BD9" w:rsidRDefault="003D6D74" w:rsidP="00D63416">
            <w:pPr>
              <w:rPr>
                <w:rFonts w:eastAsia="Calibri"/>
              </w:rPr>
            </w:pPr>
          </w:p>
        </w:tc>
      </w:tr>
    </w:tbl>
    <w:p w14:paraId="698616A5" w14:textId="77777777" w:rsidR="009D62EC" w:rsidRDefault="009D62EC"/>
    <w:p w14:paraId="581FAD0E" w14:textId="77777777" w:rsidR="009D62EC" w:rsidRPr="00483BD9" w:rsidRDefault="009D62EC" w:rsidP="0069335D">
      <w:pPr>
        <w:pStyle w:val="Heading2"/>
        <w:numPr>
          <w:ilvl w:val="0"/>
          <w:numId w:val="6"/>
        </w:numPr>
      </w:pPr>
      <w:r w:rsidRPr="00483BD9">
        <w:t>Ikrafttræden og ændringer</w:t>
      </w:r>
    </w:p>
    <w:p w14:paraId="523EC841" w14:textId="77777777" w:rsidR="009D62EC" w:rsidRPr="00483BD9" w:rsidRDefault="009D62EC" w:rsidP="00333F47">
      <w:pPr>
        <w:ind w:left="284"/>
      </w:pPr>
      <w:r w:rsidRPr="00483BD9">
        <w:t>Aftalen træder i kraft ved parternes underskrift. Parterne kan ændre/opsige aftalen med 12 måneders varsel, såfremt ikke andet aftales eller følger af lov, herunder krav fra Datatilsynet.</w:t>
      </w:r>
    </w:p>
    <w:p w14:paraId="4D953B1B" w14:textId="77777777" w:rsidR="009D62EC" w:rsidRPr="00483BD9" w:rsidRDefault="009D62EC" w:rsidP="0069335D">
      <w:pPr>
        <w:pStyle w:val="Heading2"/>
        <w:numPr>
          <w:ilvl w:val="0"/>
          <w:numId w:val="6"/>
        </w:numPr>
      </w:pPr>
      <w:r w:rsidRPr="00483BD9">
        <w:t>Underskrifter</w:t>
      </w:r>
    </w:p>
    <w:p w14:paraId="71095E50" w14:textId="77777777" w:rsidR="009D62EC" w:rsidRPr="00483BD9" w:rsidRDefault="009D62EC" w:rsidP="0069335D">
      <w:pPr>
        <w:pStyle w:val="Heading2"/>
        <w:ind w:left="720"/>
      </w:pPr>
      <w:r w:rsidRPr="00483BD9">
        <w:t>For Serviceudbyder</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9D62EC" w:rsidRPr="00483BD9" w14:paraId="0BC6DCE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F74054C" w14:textId="77777777" w:rsidR="009D62EC" w:rsidRPr="00583624" w:rsidRDefault="009D62EC" w:rsidP="00026600">
            <w:pPr>
              <w:rPr>
                <w:rFonts w:eastAsia="Calibri"/>
                <w:sz w:val="18"/>
                <w:szCs w:val="18"/>
              </w:rPr>
            </w:pPr>
            <w:r w:rsidRPr="00583624">
              <w:rPr>
                <w:rFonts w:eastAsia="Calibri"/>
                <w:sz w:val="18"/>
                <w:szCs w:val="18"/>
              </w:rPr>
              <w:t>Dato</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0FBED2D" w14:textId="77777777" w:rsidR="009D62EC" w:rsidRPr="00483BD9" w:rsidRDefault="009D62EC" w:rsidP="00026600">
            <w:pPr>
              <w:rPr>
                <w:rFonts w:eastAsia="Calibri"/>
              </w:rPr>
            </w:pPr>
          </w:p>
        </w:tc>
      </w:tr>
      <w:tr w:rsidR="009D62EC" w:rsidRPr="00483BD9" w14:paraId="0BB85F6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671424DC" w14:textId="77777777" w:rsidR="009D62EC" w:rsidRPr="00583624" w:rsidRDefault="009D62EC" w:rsidP="00026600">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AD70190" w14:textId="77777777" w:rsidR="009D62EC" w:rsidRPr="00483BD9" w:rsidRDefault="009D62EC" w:rsidP="00026600">
            <w:pPr>
              <w:rPr>
                <w:rFonts w:eastAsia="Calibri"/>
              </w:rPr>
            </w:pPr>
          </w:p>
          <w:p w14:paraId="7563AB87" w14:textId="77777777" w:rsidR="009D62EC" w:rsidRPr="00483BD9" w:rsidRDefault="009D62EC" w:rsidP="00026600">
            <w:pPr>
              <w:rPr>
                <w:rFonts w:eastAsia="Calibri"/>
              </w:rPr>
            </w:pPr>
          </w:p>
        </w:tc>
      </w:tr>
      <w:tr w:rsidR="009D62EC" w:rsidRPr="00483BD9" w14:paraId="76DF61AA"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3B314BA3" w14:textId="77777777" w:rsidR="009D62EC" w:rsidRPr="00583624" w:rsidRDefault="009D62EC" w:rsidP="00026600">
            <w:pPr>
              <w:rPr>
                <w:rFonts w:eastAsia="Calibri"/>
                <w:sz w:val="18"/>
                <w:szCs w:val="18"/>
              </w:rPr>
            </w:pPr>
            <w:r w:rsidRPr="00583624">
              <w:rPr>
                <w:rFonts w:eastAsia="Calibri"/>
                <w:sz w:val="18"/>
                <w:szCs w:val="18"/>
              </w:rPr>
              <w:t>Underskrift</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6D2F75CB" w14:textId="77777777" w:rsidR="009D62EC" w:rsidRPr="00483BD9" w:rsidRDefault="009D62EC" w:rsidP="00026600">
            <w:pPr>
              <w:rPr>
                <w:rFonts w:eastAsia="Calibri"/>
              </w:rPr>
            </w:pPr>
          </w:p>
          <w:p w14:paraId="50C6D4D2" w14:textId="77777777" w:rsidR="009D62EC" w:rsidRPr="00483BD9" w:rsidRDefault="009D62EC" w:rsidP="00026600">
            <w:pPr>
              <w:rPr>
                <w:rFonts w:eastAsia="Calibri"/>
              </w:rPr>
            </w:pPr>
          </w:p>
        </w:tc>
      </w:tr>
    </w:tbl>
    <w:p w14:paraId="72B2ADBE" w14:textId="77777777" w:rsidR="009D62EC" w:rsidRPr="00483BD9" w:rsidRDefault="009D62EC" w:rsidP="009D62EC"/>
    <w:p w14:paraId="4BC03CF2" w14:textId="77777777" w:rsidR="009D62EC" w:rsidRPr="00483BD9" w:rsidRDefault="009D62EC" w:rsidP="0069335D">
      <w:pPr>
        <w:pStyle w:val="Heading2"/>
        <w:ind w:left="720"/>
      </w:pPr>
      <w:r w:rsidRPr="00483BD9">
        <w:t>For SDS</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9D62EC" w:rsidRPr="00483BD9" w14:paraId="54979709"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8EEF18C" w14:textId="77777777" w:rsidR="009D62EC" w:rsidRPr="00583624" w:rsidRDefault="009D62EC" w:rsidP="00026600">
            <w:pPr>
              <w:rPr>
                <w:rFonts w:eastAsia="Calibri"/>
                <w:sz w:val="18"/>
                <w:szCs w:val="18"/>
              </w:rPr>
            </w:pPr>
            <w:r w:rsidRPr="00583624">
              <w:rPr>
                <w:rFonts w:eastAsia="Calibri"/>
                <w:sz w:val="18"/>
                <w:szCs w:val="18"/>
              </w:rPr>
              <w:t>Dato</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1B55555" w14:textId="77777777" w:rsidR="009D62EC" w:rsidRPr="00483BD9" w:rsidRDefault="009D62EC" w:rsidP="00026600">
            <w:pPr>
              <w:rPr>
                <w:rFonts w:eastAsia="Calibri"/>
              </w:rPr>
            </w:pPr>
          </w:p>
        </w:tc>
      </w:tr>
      <w:tr w:rsidR="009D62EC" w:rsidRPr="00483BD9" w14:paraId="0A140C5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68A2988" w14:textId="77777777" w:rsidR="009D62EC" w:rsidRPr="00583624" w:rsidRDefault="009D62EC" w:rsidP="00026600">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D682A84" w14:textId="77777777" w:rsidR="009D62EC" w:rsidRPr="00483BD9" w:rsidRDefault="009D62EC" w:rsidP="00026600">
            <w:pPr>
              <w:rPr>
                <w:rFonts w:eastAsia="Calibri"/>
              </w:rPr>
            </w:pPr>
          </w:p>
          <w:p w14:paraId="7033B0D7" w14:textId="77777777" w:rsidR="009D62EC" w:rsidRPr="00483BD9" w:rsidRDefault="009D62EC" w:rsidP="00026600">
            <w:pPr>
              <w:rPr>
                <w:rFonts w:eastAsia="Calibri"/>
              </w:rPr>
            </w:pPr>
          </w:p>
        </w:tc>
      </w:tr>
      <w:tr w:rsidR="009D62EC" w:rsidRPr="00483BD9" w14:paraId="6E9FD3F6"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3E2B00C3" w14:textId="77777777" w:rsidR="009D62EC" w:rsidRPr="00583624" w:rsidRDefault="009D62EC" w:rsidP="00026600">
            <w:pPr>
              <w:rPr>
                <w:rFonts w:eastAsia="Calibri"/>
                <w:sz w:val="18"/>
                <w:szCs w:val="18"/>
              </w:rPr>
            </w:pPr>
            <w:r w:rsidRPr="00583624">
              <w:rPr>
                <w:rFonts w:eastAsia="Calibri"/>
                <w:sz w:val="18"/>
                <w:szCs w:val="18"/>
              </w:rPr>
              <w:t>Underskrift</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2C8FC6E" w14:textId="77777777" w:rsidR="009D62EC" w:rsidRPr="00483BD9" w:rsidRDefault="009D62EC" w:rsidP="00026600">
            <w:pPr>
              <w:rPr>
                <w:rFonts w:eastAsia="Calibri"/>
              </w:rPr>
            </w:pPr>
          </w:p>
          <w:p w14:paraId="4388B54B" w14:textId="77777777" w:rsidR="009D62EC" w:rsidRPr="00483BD9" w:rsidRDefault="009D62EC" w:rsidP="00026600">
            <w:pPr>
              <w:rPr>
                <w:rFonts w:eastAsia="Calibri"/>
              </w:rPr>
            </w:pPr>
          </w:p>
        </w:tc>
      </w:tr>
    </w:tbl>
    <w:p w14:paraId="04937CC8" w14:textId="77777777" w:rsidR="00583624" w:rsidRDefault="00583624" w:rsidP="00583624"/>
    <w:p w14:paraId="2926B43D" w14:textId="77777777" w:rsidR="009D62EC" w:rsidRDefault="009D62EC" w:rsidP="009D62EC"/>
    <w:sectPr w:rsidR="009D62EC">
      <w:headerReference w:type="even" r:id="rId12"/>
      <w:headerReference w:type="default" r:id="rId13"/>
      <w:footerReference w:type="default" r:id="rId14"/>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E1BD79" w14:textId="77777777" w:rsidR="00ED09A7" w:rsidRDefault="00ED09A7" w:rsidP="005A6B10">
      <w:pPr>
        <w:spacing w:after="0" w:line="240" w:lineRule="auto"/>
      </w:pPr>
      <w:r>
        <w:separator/>
      </w:r>
    </w:p>
  </w:endnote>
  <w:endnote w:type="continuationSeparator" w:id="0">
    <w:p w14:paraId="4E379570" w14:textId="77777777" w:rsidR="00ED09A7" w:rsidRDefault="00ED09A7" w:rsidP="005A6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8699387"/>
      <w:docPartObj>
        <w:docPartGallery w:val="Page Numbers (Bottom of Page)"/>
        <w:docPartUnique/>
      </w:docPartObj>
    </w:sdtPr>
    <w:sdtEndPr>
      <w:rPr>
        <w:noProof/>
      </w:rPr>
    </w:sdtEndPr>
    <w:sdtContent>
      <w:p w14:paraId="21A7452C" w14:textId="77777777" w:rsidR="00583624" w:rsidRDefault="0058362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9157D0E" w14:textId="77777777" w:rsidR="00583624" w:rsidRDefault="005836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D25F97" w14:textId="77777777" w:rsidR="00ED09A7" w:rsidRDefault="00ED09A7" w:rsidP="005A6B10">
      <w:pPr>
        <w:spacing w:after="0" w:line="240" w:lineRule="auto"/>
      </w:pPr>
      <w:r>
        <w:separator/>
      </w:r>
    </w:p>
  </w:footnote>
  <w:footnote w:type="continuationSeparator" w:id="0">
    <w:p w14:paraId="515824D6" w14:textId="77777777" w:rsidR="00ED09A7" w:rsidRDefault="00ED09A7" w:rsidP="005A6B10">
      <w:pPr>
        <w:spacing w:after="0" w:line="240" w:lineRule="auto"/>
      </w:pPr>
      <w:r>
        <w:continuationSeparator/>
      </w:r>
    </w:p>
  </w:footnote>
  <w:footnote w:id="1">
    <w:p w14:paraId="6A00E68C" w14:textId="77777777" w:rsidR="003D6D74" w:rsidRDefault="003D6D74" w:rsidP="003D6D74">
      <w:pPr>
        <w:pStyle w:val="FootnoteText"/>
      </w:pPr>
      <w:r>
        <w:rPr>
          <w:rStyle w:val="FootnoteReference"/>
        </w:rPr>
        <w:footnoteRef/>
      </w:r>
      <w:r>
        <w:t xml:space="preserve"> Person der kan kontaktes vedr. afklaring af serviceindhold, f.eks. ved fortolkning af data m.v. </w:t>
      </w:r>
    </w:p>
  </w:footnote>
  <w:footnote w:id="2">
    <w:p w14:paraId="3F9972F5" w14:textId="77777777" w:rsidR="003D6D74" w:rsidRDefault="003D6D74" w:rsidP="003D6D74">
      <w:pPr>
        <w:pStyle w:val="FootnoteText"/>
      </w:pPr>
      <w:r>
        <w:rPr>
          <w:rStyle w:val="FootnoteReference"/>
        </w:rPr>
        <w:footnoteRef/>
      </w:r>
      <w:r>
        <w:t xml:space="preserve"> Person der kan kontaktes vedr. afklaring af serviceindhold, f.eks. ved fejl m.v. </w:t>
      </w:r>
    </w:p>
  </w:footnote>
  <w:footnote w:id="3">
    <w:p w14:paraId="7CDC02A2" w14:textId="77777777" w:rsidR="003D6D74" w:rsidRDefault="003D6D74" w:rsidP="003D6D74">
      <w:pPr>
        <w:pStyle w:val="FootnoteText"/>
      </w:pPr>
      <w:r>
        <w:rPr>
          <w:rStyle w:val="FootnoteReference"/>
        </w:rPr>
        <w:footnoteRef/>
      </w:r>
      <w:r>
        <w:t xml:space="preserve"> Person der kan kontaktes vedr. tekniske udfordringer med service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8336367"/>
      <w:docPartObj>
        <w:docPartGallery w:val="Page Numbers (Top of Page)"/>
        <w:docPartUnique/>
      </w:docPartObj>
    </w:sdtPr>
    <w:sdtEndPr/>
    <w:sdtContent>
      <w:p w14:paraId="7DF14E71" w14:textId="77777777" w:rsidR="0069335D" w:rsidRDefault="0069335D">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2D5B52AB" w14:textId="77777777" w:rsidR="0069335D" w:rsidRDefault="006933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FB414" w14:textId="77777777" w:rsidR="00731576" w:rsidRDefault="00731576">
    <w:pPr>
      <w:pStyle w:val="Header"/>
    </w:pPr>
    <w:r w:rsidRPr="003D2EFF">
      <w:rPr>
        <w:noProof/>
      </w:rPr>
      <w:drawing>
        <wp:inline distT="0" distB="0" distL="0" distR="0" wp14:anchorId="2BC2821C" wp14:editId="60063A8C">
          <wp:extent cx="1727835" cy="891540"/>
          <wp:effectExtent l="0" t="0" r="5715" b="3810"/>
          <wp:docPr id="3"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_RGB_150PPI_110px_Logo_Sundhedsdatastyrelsen.jpg"/>
                  <pic:cNvPicPr/>
                </pic:nvPicPr>
                <pic:blipFill>
                  <a:blip r:embed="rId1">
                    <a:extLst>
                      <a:ext uri="{28A0092B-C50C-407E-A947-70E740481C1C}">
                        <a14:useLocalDpi xmlns:a14="http://schemas.microsoft.com/office/drawing/2010/main" val="0"/>
                      </a:ext>
                    </a:extLst>
                  </a:blip>
                  <a:stretch>
                    <a:fillRect/>
                  </a:stretch>
                </pic:blipFill>
                <pic:spPr>
                  <a:xfrm>
                    <a:off x="0" y="0"/>
                    <a:ext cx="1727835" cy="891540"/>
                  </a:xfrm>
                  <a:prstGeom prst="rect">
                    <a:avLst/>
                  </a:prstGeom>
                </pic:spPr>
              </pic:pic>
            </a:graphicData>
          </a:graphic>
        </wp:inline>
      </w:drawing>
    </w:r>
    <w:r w:rsidR="0069335D">
      <w:tab/>
    </w:r>
    <w:r w:rsidR="0069335D">
      <w:tab/>
    </w:r>
    <w:r w:rsidR="0069335D">
      <w:tab/>
    </w:r>
    <w:r w:rsidR="0069335D">
      <w:tab/>
    </w:r>
  </w:p>
  <w:p w14:paraId="528C45F2" w14:textId="77777777" w:rsidR="00731576" w:rsidRDefault="007315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B2548"/>
    <w:multiLevelType w:val="hybridMultilevel"/>
    <w:tmpl w:val="7EC6E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0B0058"/>
    <w:multiLevelType w:val="hybridMultilevel"/>
    <w:tmpl w:val="DF5A335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 w15:restartNumberingAfterBreak="0">
    <w:nsid w:val="31A41206"/>
    <w:multiLevelType w:val="hybridMultilevel"/>
    <w:tmpl w:val="C860930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31D731CB"/>
    <w:multiLevelType w:val="hybridMultilevel"/>
    <w:tmpl w:val="D8B8BEAA"/>
    <w:lvl w:ilvl="0" w:tplc="0406000F">
      <w:start w:val="1"/>
      <w:numFmt w:val="decimal"/>
      <w:lvlText w:val="%1."/>
      <w:lvlJc w:val="left"/>
      <w:pPr>
        <w:tabs>
          <w:tab w:val="num" w:pos="720"/>
        </w:tabs>
        <w:ind w:left="720" w:hanging="360"/>
      </w:pPr>
    </w:lvl>
    <w:lvl w:ilvl="1" w:tplc="04060019" w:tentative="1">
      <w:start w:val="1"/>
      <w:numFmt w:val="lowerLetter"/>
      <w:lvlText w:val="%2."/>
      <w:lvlJc w:val="left"/>
      <w:pPr>
        <w:tabs>
          <w:tab w:val="num" w:pos="1440"/>
        </w:tabs>
        <w:ind w:left="1440" w:hanging="360"/>
      </w:pPr>
    </w:lvl>
    <w:lvl w:ilvl="2" w:tplc="0406001B" w:tentative="1">
      <w:start w:val="1"/>
      <w:numFmt w:val="lowerRoman"/>
      <w:lvlText w:val="%3."/>
      <w:lvlJc w:val="right"/>
      <w:pPr>
        <w:tabs>
          <w:tab w:val="num" w:pos="2160"/>
        </w:tabs>
        <w:ind w:left="2160" w:hanging="180"/>
      </w:pPr>
    </w:lvl>
    <w:lvl w:ilvl="3" w:tplc="0406000F" w:tentative="1">
      <w:start w:val="1"/>
      <w:numFmt w:val="decimal"/>
      <w:lvlText w:val="%4."/>
      <w:lvlJc w:val="left"/>
      <w:pPr>
        <w:tabs>
          <w:tab w:val="num" w:pos="2880"/>
        </w:tabs>
        <w:ind w:left="2880" w:hanging="360"/>
      </w:pPr>
    </w:lvl>
    <w:lvl w:ilvl="4" w:tplc="04060019" w:tentative="1">
      <w:start w:val="1"/>
      <w:numFmt w:val="lowerLetter"/>
      <w:lvlText w:val="%5."/>
      <w:lvlJc w:val="left"/>
      <w:pPr>
        <w:tabs>
          <w:tab w:val="num" w:pos="3600"/>
        </w:tabs>
        <w:ind w:left="3600" w:hanging="360"/>
      </w:pPr>
    </w:lvl>
    <w:lvl w:ilvl="5" w:tplc="0406001B" w:tentative="1">
      <w:start w:val="1"/>
      <w:numFmt w:val="lowerRoman"/>
      <w:lvlText w:val="%6."/>
      <w:lvlJc w:val="right"/>
      <w:pPr>
        <w:tabs>
          <w:tab w:val="num" w:pos="4320"/>
        </w:tabs>
        <w:ind w:left="4320" w:hanging="180"/>
      </w:pPr>
    </w:lvl>
    <w:lvl w:ilvl="6" w:tplc="0406000F" w:tentative="1">
      <w:start w:val="1"/>
      <w:numFmt w:val="decimal"/>
      <w:lvlText w:val="%7."/>
      <w:lvlJc w:val="left"/>
      <w:pPr>
        <w:tabs>
          <w:tab w:val="num" w:pos="5040"/>
        </w:tabs>
        <w:ind w:left="5040" w:hanging="360"/>
      </w:pPr>
    </w:lvl>
    <w:lvl w:ilvl="7" w:tplc="04060019" w:tentative="1">
      <w:start w:val="1"/>
      <w:numFmt w:val="lowerLetter"/>
      <w:lvlText w:val="%8."/>
      <w:lvlJc w:val="left"/>
      <w:pPr>
        <w:tabs>
          <w:tab w:val="num" w:pos="5760"/>
        </w:tabs>
        <w:ind w:left="5760" w:hanging="360"/>
      </w:pPr>
    </w:lvl>
    <w:lvl w:ilvl="8" w:tplc="0406001B" w:tentative="1">
      <w:start w:val="1"/>
      <w:numFmt w:val="lowerRoman"/>
      <w:lvlText w:val="%9."/>
      <w:lvlJc w:val="right"/>
      <w:pPr>
        <w:tabs>
          <w:tab w:val="num" w:pos="6480"/>
        </w:tabs>
        <w:ind w:left="6480" w:hanging="180"/>
      </w:pPr>
    </w:lvl>
  </w:abstractNum>
  <w:abstractNum w:abstractNumId="4" w15:restartNumberingAfterBreak="0">
    <w:nsid w:val="484134C3"/>
    <w:multiLevelType w:val="hybridMultilevel"/>
    <w:tmpl w:val="AE8E2040"/>
    <w:lvl w:ilvl="0" w:tplc="174E7BD8">
      <w:numFmt w:val="bullet"/>
      <w:lvlText w:val="-"/>
      <w:lvlJc w:val="left"/>
      <w:pPr>
        <w:ind w:left="720" w:hanging="360"/>
      </w:pPr>
      <w:rPr>
        <w:rFonts w:ascii="Calibri" w:eastAsiaTheme="minorHAnsi"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5D7D56D3"/>
    <w:multiLevelType w:val="multilevel"/>
    <w:tmpl w:val="5A747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3"/>
  </w:num>
  <w:num w:numId="4">
    <w:abstractNumId w:val="1"/>
    <w:lvlOverride w:ilvl="0">
      <w:startOverride w:val="1"/>
    </w:lvlOverride>
  </w:num>
  <w:num w:numId="5">
    <w:abstractNumId w:val="1"/>
    <w:lvlOverride w:ilvl="0">
      <w:startOverride w:val="1"/>
    </w:lvlOverride>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304"/>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B10"/>
    <w:rsid w:val="00001F3C"/>
    <w:rsid w:val="00015A84"/>
    <w:rsid w:val="00036C02"/>
    <w:rsid w:val="00043003"/>
    <w:rsid w:val="00046318"/>
    <w:rsid w:val="00050562"/>
    <w:rsid w:val="00065D47"/>
    <w:rsid w:val="000738BC"/>
    <w:rsid w:val="00082FB2"/>
    <w:rsid w:val="000958E8"/>
    <w:rsid w:val="000A79B0"/>
    <w:rsid w:val="000E78B2"/>
    <w:rsid w:val="000F5019"/>
    <w:rsid w:val="000F5448"/>
    <w:rsid w:val="000F766B"/>
    <w:rsid w:val="001075FB"/>
    <w:rsid w:val="00110F78"/>
    <w:rsid w:val="001379CF"/>
    <w:rsid w:val="001412B3"/>
    <w:rsid w:val="00197625"/>
    <w:rsid w:val="001A2D52"/>
    <w:rsid w:val="001B02BE"/>
    <w:rsid w:val="001B0697"/>
    <w:rsid w:val="001B200D"/>
    <w:rsid w:val="001C3762"/>
    <w:rsid w:val="001C5635"/>
    <w:rsid w:val="001E4A75"/>
    <w:rsid w:val="001E53AF"/>
    <w:rsid w:val="001E5FBD"/>
    <w:rsid w:val="001F6200"/>
    <w:rsid w:val="00201772"/>
    <w:rsid w:val="00203614"/>
    <w:rsid w:val="002171C5"/>
    <w:rsid w:val="00227B97"/>
    <w:rsid w:val="0024052C"/>
    <w:rsid w:val="00265576"/>
    <w:rsid w:val="002766A1"/>
    <w:rsid w:val="002771CD"/>
    <w:rsid w:val="002C6D6B"/>
    <w:rsid w:val="002D29B2"/>
    <w:rsid w:val="002E1338"/>
    <w:rsid w:val="002E4C40"/>
    <w:rsid w:val="002E78A2"/>
    <w:rsid w:val="002F6B32"/>
    <w:rsid w:val="002F716A"/>
    <w:rsid w:val="00311209"/>
    <w:rsid w:val="00311EB1"/>
    <w:rsid w:val="0032663F"/>
    <w:rsid w:val="00333F47"/>
    <w:rsid w:val="003378CF"/>
    <w:rsid w:val="00341EE4"/>
    <w:rsid w:val="003421D4"/>
    <w:rsid w:val="00342903"/>
    <w:rsid w:val="003623BD"/>
    <w:rsid w:val="00375E3F"/>
    <w:rsid w:val="003826B7"/>
    <w:rsid w:val="00386C19"/>
    <w:rsid w:val="003D0147"/>
    <w:rsid w:val="003D2CB1"/>
    <w:rsid w:val="003D3DA9"/>
    <w:rsid w:val="003D6D74"/>
    <w:rsid w:val="0042454E"/>
    <w:rsid w:val="0045145D"/>
    <w:rsid w:val="00456DA1"/>
    <w:rsid w:val="004622FA"/>
    <w:rsid w:val="00466391"/>
    <w:rsid w:val="004914F8"/>
    <w:rsid w:val="0049184C"/>
    <w:rsid w:val="00494F9F"/>
    <w:rsid w:val="00497E54"/>
    <w:rsid w:val="00497FAC"/>
    <w:rsid w:val="004A20F8"/>
    <w:rsid w:val="004B2667"/>
    <w:rsid w:val="004B5BE5"/>
    <w:rsid w:val="004C69E2"/>
    <w:rsid w:val="004E22FA"/>
    <w:rsid w:val="004F41D0"/>
    <w:rsid w:val="0050103F"/>
    <w:rsid w:val="00512DBE"/>
    <w:rsid w:val="0052157C"/>
    <w:rsid w:val="00524427"/>
    <w:rsid w:val="005520B4"/>
    <w:rsid w:val="00566158"/>
    <w:rsid w:val="00570448"/>
    <w:rsid w:val="00576E7B"/>
    <w:rsid w:val="00583624"/>
    <w:rsid w:val="00584BBB"/>
    <w:rsid w:val="005923B4"/>
    <w:rsid w:val="005955EC"/>
    <w:rsid w:val="005A6B10"/>
    <w:rsid w:val="005B42D6"/>
    <w:rsid w:val="005C7A74"/>
    <w:rsid w:val="006115ED"/>
    <w:rsid w:val="006212F9"/>
    <w:rsid w:val="00621DC9"/>
    <w:rsid w:val="0062389E"/>
    <w:rsid w:val="00624DCA"/>
    <w:rsid w:val="00627C9A"/>
    <w:rsid w:val="00630006"/>
    <w:rsid w:val="006369BC"/>
    <w:rsid w:val="00645A8D"/>
    <w:rsid w:val="006630C1"/>
    <w:rsid w:val="00663E87"/>
    <w:rsid w:val="00674420"/>
    <w:rsid w:val="006872BF"/>
    <w:rsid w:val="0069335D"/>
    <w:rsid w:val="0069584F"/>
    <w:rsid w:val="006B1D0C"/>
    <w:rsid w:val="006B233E"/>
    <w:rsid w:val="006C0918"/>
    <w:rsid w:val="006C515B"/>
    <w:rsid w:val="006E389C"/>
    <w:rsid w:val="006F7297"/>
    <w:rsid w:val="007150DF"/>
    <w:rsid w:val="00731576"/>
    <w:rsid w:val="0075196E"/>
    <w:rsid w:val="00764550"/>
    <w:rsid w:val="00775D9D"/>
    <w:rsid w:val="0079069B"/>
    <w:rsid w:val="007927C3"/>
    <w:rsid w:val="007A137A"/>
    <w:rsid w:val="007B1D2C"/>
    <w:rsid w:val="007B4D41"/>
    <w:rsid w:val="007D03D7"/>
    <w:rsid w:val="007D0E32"/>
    <w:rsid w:val="007F0EC9"/>
    <w:rsid w:val="00832A2B"/>
    <w:rsid w:val="00853DF4"/>
    <w:rsid w:val="00862D0C"/>
    <w:rsid w:val="00864433"/>
    <w:rsid w:val="00872736"/>
    <w:rsid w:val="00884FE5"/>
    <w:rsid w:val="008C0FF1"/>
    <w:rsid w:val="008C42BB"/>
    <w:rsid w:val="008E755D"/>
    <w:rsid w:val="008F1ED2"/>
    <w:rsid w:val="00920D6E"/>
    <w:rsid w:val="00924933"/>
    <w:rsid w:val="00930980"/>
    <w:rsid w:val="00930F0C"/>
    <w:rsid w:val="009832B7"/>
    <w:rsid w:val="009A7D4B"/>
    <w:rsid w:val="009C0B0B"/>
    <w:rsid w:val="009D293C"/>
    <w:rsid w:val="009D62EC"/>
    <w:rsid w:val="00A1014F"/>
    <w:rsid w:val="00A130B4"/>
    <w:rsid w:val="00A21B03"/>
    <w:rsid w:val="00A37892"/>
    <w:rsid w:val="00A43DCC"/>
    <w:rsid w:val="00A504F7"/>
    <w:rsid w:val="00A5454C"/>
    <w:rsid w:val="00A679FD"/>
    <w:rsid w:val="00A8701F"/>
    <w:rsid w:val="00A97BD6"/>
    <w:rsid w:val="00AD1605"/>
    <w:rsid w:val="00AD1F90"/>
    <w:rsid w:val="00AE4CB7"/>
    <w:rsid w:val="00AE7E96"/>
    <w:rsid w:val="00AF4FAE"/>
    <w:rsid w:val="00AF60B9"/>
    <w:rsid w:val="00B022B7"/>
    <w:rsid w:val="00B92D45"/>
    <w:rsid w:val="00BD2DEE"/>
    <w:rsid w:val="00BD4F61"/>
    <w:rsid w:val="00BE3885"/>
    <w:rsid w:val="00BF2392"/>
    <w:rsid w:val="00C079B2"/>
    <w:rsid w:val="00C2123B"/>
    <w:rsid w:val="00C26819"/>
    <w:rsid w:val="00C30F52"/>
    <w:rsid w:val="00C33947"/>
    <w:rsid w:val="00C46ED0"/>
    <w:rsid w:val="00C50B08"/>
    <w:rsid w:val="00C62D61"/>
    <w:rsid w:val="00C64AC3"/>
    <w:rsid w:val="00C96FD0"/>
    <w:rsid w:val="00CB5E35"/>
    <w:rsid w:val="00CD009E"/>
    <w:rsid w:val="00CD49B8"/>
    <w:rsid w:val="00CE6264"/>
    <w:rsid w:val="00D034DF"/>
    <w:rsid w:val="00D11FF7"/>
    <w:rsid w:val="00D253B1"/>
    <w:rsid w:val="00D35A64"/>
    <w:rsid w:val="00D55AB4"/>
    <w:rsid w:val="00D949A9"/>
    <w:rsid w:val="00DA35C9"/>
    <w:rsid w:val="00DA3D91"/>
    <w:rsid w:val="00DC090C"/>
    <w:rsid w:val="00DC4527"/>
    <w:rsid w:val="00DC5AA7"/>
    <w:rsid w:val="00DD31CC"/>
    <w:rsid w:val="00DE74B1"/>
    <w:rsid w:val="00DF6310"/>
    <w:rsid w:val="00E037EE"/>
    <w:rsid w:val="00E07FBC"/>
    <w:rsid w:val="00E14106"/>
    <w:rsid w:val="00E224E4"/>
    <w:rsid w:val="00E2663F"/>
    <w:rsid w:val="00E4364C"/>
    <w:rsid w:val="00E528B1"/>
    <w:rsid w:val="00E72BB0"/>
    <w:rsid w:val="00E730B5"/>
    <w:rsid w:val="00E8257B"/>
    <w:rsid w:val="00E863A4"/>
    <w:rsid w:val="00E90C24"/>
    <w:rsid w:val="00EA5AFB"/>
    <w:rsid w:val="00EA7D52"/>
    <w:rsid w:val="00EB4B97"/>
    <w:rsid w:val="00EB7C10"/>
    <w:rsid w:val="00ED09A7"/>
    <w:rsid w:val="00EE60E8"/>
    <w:rsid w:val="00F323C1"/>
    <w:rsid w:val="00F35B17"/>
    <w:rsid w:val="00F405C8"/>
    <w:rsid w:val="00F47AC3"/>
    <w:rsid w:val="00F5314E"/>
    <w:rsid w:val="00F61740"/>
    <w:rsid w:val="00F63828"/>
    <w:rsid w:val="00F7444B"/>
    <w:rsid w:val="00F77C20"/>
    <w:rsid w:val="00FC5711"/>
    <w:rsid w:val="00FC70BC"/>
    <w:rsid w:val="00FD2B90"/>
    <w:rsid w:val="00FE0B5C"/>
    <w:rsid w:val="00FE7866"/>
    <w:rsid w:val="00FF5E32"/>
    <w:rsid w:val="00FF5E7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98036A6"/>
  <w15:chartTrackingRefBased/>
  <w15:docId w15:val="{BFE5CB30-4C92-4DE7-9149-CEC4923B9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157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4F41D0"/>
    <w:pPr>
      <w:keepNext/>
      <w:spacing w:before="240" w:after="60" w:line="260" w:lineRule="exact"/>
      <w:jc w:val="both"/>
      <w:outlineLvl w:val="1"/>
    </w:pPr>
    <w:rPr>
      <w:rFonts w:ascii="Trebuchet MS" w:eastAsia="Times New Roman" w:hAnsi="Trebuchet MS" w:cs="Arial"/>
      <w:b/>
      <w:bCs/>
      <w:i/>
      <w:iCs/>
      <w:sz w:val="24"/>
      <w:szCs w:val="28"/>
      <w:lang w:eastAsia="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A6B10"/>
    <w:rPr>
      <w:rFonts w:ascii="Calibri" w:hAnsi="Calibri"/>
      <w:color w:val="005C8D"/>
      <w:sz w:val="20"/>
      <w:u w:val="single"/>
    </w:rPr>
  </w:style>
  <w:style w:type="paragraph" w:styleId="ListParagraph">
    <w:name w:val="List Paragraph"/>
    <w:basedOn w:val="Normal"/>
    <w:uiPriority w:val="99"/>
    <w:qFormat/>
    <w:rsid w:val="005A6B10"/>
    <w:pPr>
      <w:spacing w:after="0" w:line="240" w:lineRule="auto"/>
      <w:ind w:left="720"/>
      <w:contextualSpacing/>
    </w:pPr>
    <w:rPr>
      <w:rFonts w:ascii="Trebuchet MS" w:eastAsia="Calibri" w:hAnsi="Trebuchet MS" w:cs="Times New Roman"/>
      <w:sz w:val="20"/>
      <w:lang w:val="ru-RU"/>
    </w:rPr>
  </w:style>
  <w:style w:type="paragraph" w:styleId="EndnoteText">
    <w:name w:val="endnote text"/>
    <w:basedOn w:val="Normal"/>
    <w:link w:val="EndnoteTextChar"/>
    <w:semiHidden/>
    <w:unhideWhenUsed/>
    <w:rsid w:val="005A6B10"/>
    <w:pPr>
      <w:spacing w:after="0" w:line="240" w:lineRule="auto"/>
    </w:pPr>
    <w:rPr>
      <w:rFonts w:ascii="Times New Roman" w:eastAsia="Times New Roman" w:hAnsi="Times New Roman" w:cs="Times New Roman"/>
      <w:sz w:val="20"/>
      <w:szCs w:val="20"/>
      <w:lang w:val="en-GB" w:eastAsia="en-GB"/>
    </w:rPr>
  </w:style>
  <w:style w:type="character" w:customStyle="1" w:styleId="EndnoteTextChar">
    <w:name w:val="Endnote Text Char"/>
    <w:basedOn w:val="DefaultParagraphFont"/>
    <w:link w:val="EndnoteText"/>
    <w:semiHidden/>
    <w:rsid w:val="005A6B10"/>
    <w:rPr>
      <w:rFonts w:ascii="Times New Roman" w:eastAsia="Times New Roman" w:hAnsi="Times New Roman" w:cs="Times New Roman"/>
      <w:sz w:val="20"/>
      <w:szCs w:val="20"/>
      <w:lang w:val="en-GB" w:eastAsia="en-GB"/>
    </w:rPr>
  </w:style>
  <w:style w:type="character" w:styleId="EndnoteReference">
    <w:name w:val="endnote reference"/>
    <w:basedOn w:val="DefaultParagraphFont"/>
    <w:semiHidden/>
    <w:unhideWhenUsed/>
    <w:rsid w:val="005A6B10"/>
    <w:rPr>
      <w:vertAlign w:val="superscript"/>
    </w:rPr>
  </w:style>
  <w:style w:type="character" w:customStyle="1" w:styleId="Heading2Char">
    <w:name w:val="Heading 2 Char"/>
    <w:basedOn w:val="DefaultParagraphFont"/>
    <w:link w:val="Heading2"/>
    <w:rsid w:val="004F41D0"/>
    <w:rPr>
      <w:rFonts w:ascii="Trebuchet MS" w:eastAsia="Times New Roman" w:hAnsi="Trebuchet MS" w:cs="Arial"/>
      <w:b/>
      <w:bCs/>
      <w:i/>
      <w:iCs/>
      <w:sz w:val="24"/>
      <w:szCs w:val="28"/>
      <w:lang w:eastAsia="da-DK"/>
    </w:rPr>
  </w:style>
  <w:style w:type="character" w:styleId="UnresolvedMention">
    <w:name w:val="Unresolved Mention"/>
    <w:basedOn w:val="DefaultParagraphFont"/>
    <w:uiPriority w:val="99"/>
    <w:semiHidden/>
    <w:unhideWhenUsed/>
    <w:rsid w:val="002766A1"/>
    <w:rPr>
      <w:color w:val="605E5C"/>
      <w:shd w:val="clear" w:color="auto" w:fill="E1DFDD"/>
    </w:rPr>
  </w:style>
  <w:style w:type="paragraph" w:styleId="FootnoteText">
    <w:name w:val="footnote text"/>
    <w:basedOn w:val="Normal"/>
    <w:link w:val="FootnoteTextChar"/>
    <w:uiPriority w:val="99"/>
    <w:unhideWhenUsed/>
    <w:rsid w:val="003D6D74"/>
    <w:pPr>
      <w:spacing w:before="120" w:after="120" w:line="240" w:lineRule="auto"/>
    </w:pPr>
    <w:rPr>
      <w:rFonts w:ascii="Trebuchet MS" w:eastAsia="Calibri" w:hAnsi="Trebuchet MS" w:cs="Times New Roman"/>
      <w:sz w:val="18"/>
      <w:szCs w:val="20"/>
    </w:rPr>
  </w:style>
  <w:style w:type="character" w:customStyle="1" w:styleId="FootnoteTextChar">
    <w:name w:val="Footnote Text Char"/>
    <w:basedOn w:val="DefaultParagraphFont"/>
    <w:link w:val="FootnoteText"/>
    <w:uiPriority w:val="99"/>
    <w:rsid w:val="003D6D74"/>
    <w:rPr>
      <w:rFonts w:ascii="Trebuchet MS" w:eastAsia="Calibri" w:hAnsi="Trebuchet MS" w:cs="Times New Roman"/>
      <w:sz w:val="18"/>
      <w:szCs w:val="20"/>
    </w:rPr>
  </w:style>
  <w:style w:type="character" w:styleId="FootnoteReference">
    <w:name w:val="footnote reference"/>
    <w:uiPriority w:val="99"/>
    <w:unhideWhenUsed/>
    <w:rsid w:val="003D6D74"/>
    <w:rPr>
      <w:vertAlign w:val="superscript"/>
    </w:rPr>
  </w:style>
  <w:style w:type="paragraph" w:styleId="BalloonText">
    <w:name w:val="Balloon Text"/>
    <w:basedOn w:val="Normal"/>
    <w:link w:val="BalloonTextChar"/>
    <w:uiPriority w:val="99"/>
    <w:semiHidden/>
    <w:unhideWhenUsed/>
    <w:rsid w:val="00C212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23B"/>
    <w:rPr>
      <w:rFonts w:ascii="Segoe UI" w:hAnsi="Segoe UI" w:cs="Segoe UI"/>
      <w:sz w:val="18"/>
      <w:szCs w:val="18"/>
    </w:rPr>
  </w:style>
  <w:style w:type="paragraph" w:styleId="Header">
    <w:name w:val="header"/>
    <w:basedOn w:val="Normal"/>
    <w:link w:val="HeaderChar"/>
    <w:uiPriority w:val="99"/>
    <w:unhideWhenUsed/>
    <w:rsid w:val="00731576"/>
    <w:pPr>
      <w:tabs>
        <w:tab w:val="center" w:pos="4819"/>
        <w:tab w:val="right" w:pos="9638"/>
      </w:tabs>
      <w:spacing w:after="0" w:line="240" w:lineRule="auto"/>
    </w:pPr>
  </w:style>
  <w:style w:type="character" w:customStyle="1" w:styleId="HeaderChar">
    <w:name w:val="Header Char"/>
    <w:basedOn w:val="DefaultParagraphFont"/>
    <w:link w:val="Header"/>
    <w:uiPriority w:val="99"/>
    <w:rsid w:val="00731576"/>
  </w:style>
  <w:style w:type="paragraph" w:styleId="Footer">
    <w:name w:val="footer"/>
    <w:basedOn w:val="Normal"/>
    <w:link w:val="FooterChar"/>
    <w:uiPriority w:val="99"/>
    <w:unhideWhenUsed/>
    <w:rsid w:val="00731576"/>
    <w:pPr>
      <w:tabs>
        <w:tab w:val="center" w:pos="4819"/>
        <w:tab w:val="right" w:pos="9638"/>
      </w:tabs>
      <w:spacing w:after="0" w:line="240" w:lineRule="auto"/>
    </w:pPr>
  </w:style>
  <w:style w:type="character" w:customStyle="1" w:styleId="FooterChar">
    <w:name w:val="Footer Char"/>
    <w:basedOn w:val="DefaultParagraphFont"/>
    <w:link w:val="Footer"/>
    <w:uiPriority w:val="99"/>
    <w:rsid w:val="00731576"/>
  </w:style>
  <w:style w:type="character" w:customStyle="1" w:styleId="Heading1Char">
    <w:name w:val="Heading 1 Char"/>
    <w:basedOn w:val="DefaultParagraphFont"/>
    <w:link w:val="Heading1"/>
    <w:uiPriority w:val="9"/>
    <w:rsid w:val="00731576"/>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42454E"/>
    <w:pPr>
      <w:spacing w:before="100" w:beforeAutospacing="1" w:after="100" w:afterAutospacing="1" w:line="240" w:lineRule="auto"/>
    </w:pPr>
    <w:rPr>
      <w:rFonts w:ascii="Times New Roman" w:eastAsia="Times New Roman" w:hAnsi="Times New Roman" w:cs="Times New Roman"/>
      <w:sz w:val="24"/>
      <w:szCs w:val="24"/>
      <w:lang w:eastAsia="da-DK"/>
    </w:rPr>
  </w:style>
  <w:style w:type="character" w:styleId="Strong">
    <w:name w:val="Strong"/>
    <w:basedOn w:val="DefaultParagraphFont"/>
    <w:uiPriority w:val="22"/>
    <w:qFormat/>
    <w:rsid w:val="004245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889954">
      <w:bodyDiv w:val="1"/>
      <w:marLeft w:val="0"/>
      <w:marRight w:val="0"/>
      <w:marTop w:val="0"/>
      <w:marBottom w:val="0"/>
      <w:divBdr>
        <w:top w:val="none" w:sz="0" w:space="0" w:color="auto"/>
        <w:left w:val="none" w:sz="0" w:space="0" w:color="auto"/>
        <w:bottom w:val="none" w:sz="0" w:space="0" w:color="auto"/>
        <w:right w:val="none" w:sz="0" w:space="0" w:color="auto"/>
      </w:divBdr>
      <w:divsChild>
        <w:div w:id="78599676">
          <w:marLeft w:val="0"/>
          <w:marRight w:val="0"/>
          <w:marTop w:val="150"/>
          <w:marBottom w:val="150"/>
          <w:divBdr>
            <w:top w:val="single" w:sz="6" w:space="0" w:color="DFE1E5"/>
            <w:left w:val="single" w:sz="6" w:space="0" w:color="DFE1E5"/>
            <w:bottom w:val="single" w:sz="6" w:space="0" w:color="DFE1E5"/>
            <w:right w:val="single" w:sz="6" w:space="0" w:color="DFE1E5"/>
          </w:divBdr>
          <w:divsChild>
            <w:div w:id="625425979">
              <w:marLeft w:val="0"/>
              <w:marRight w:val="0"/>
              <w:marTop w:val="0"/>
              <w:marBottom w:val="0"/>
              <w:divBdr>
                <w:top w:val="none" w:sz="0" w:space="0" w:color="auto"/>
                <w:left w:val="none" w:sz="0" w:space="0" w:color="auto"/>
                <w:bottom w:val="none" w:sz="0" w:space="0" w:color="auto"/>
                <w:right w:val="none" w:sz="0" w:space="0" w:color="auto"/>
              </w:divBdr>
              <w:divsChild>
                <w:div w:id="1909218855">
                  <w:marLeft w:val="0"/>
                  <w:marRight w:val="0"/>
                  <w:marTop w:val="0"/>
                  <w:marBottom w:val="0"/>
                  <w:divBdr>
                    <w:top w:val="none" w:sz="0" w:space="0" w:color="auto"/>
                    <w:left w:val="none" w:sz="0" w:space="0" w:color="auto"/>
                    <w:bottom w:val="none" w:sz="0" w:space="0" w:color="auto"/>
                    <w:right w:val="none" w:sz="0" w:space="0" w:color="auto"/>
                  </w:divBdr>
                  <w:divsChild>
                    <w:div w:id="663973396">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 w:id="509834480">
      <w:bodyDiv w:val="1"/>
      <w:marLeft w:val="0"/>
      <w:marRight w:val="0"/>
      <w:marTop w:val="0"/>
      <w:marBottom w:val="0"/>
      <w:divBdr>
        <w:top w:val="none" w:sz="0" w:space="0" w:color="auto"/>
        <w:left w:val="none" w:sz="0" w:space="0" w:color="auto"/>
        <w:bottom w:val="none" w:sz="0" w:space="0" w:color="auto"/>
        <w:right w:val="none" w:sz="0" w:space="0" w:color="auto"/>
      </w:divBdr>
    </w:div>
    <w:div w:id="1642225447">
      <w:bodyDiv w:val="1"/>
      <w:marLeft w:val="0"/>
      <w:marRight w:val="0"/>
      <w:marTop w:val="0"/>
      <w:marBottom w:val="0"/>
      <w:divBdr>
        <w:top w:val="none" w:sz="0" w:space="0" w:color="auto"/>
        <w:left w:val="none" w:sz="0" w:space="0" w:color="auto"/>
        <w:bottom w:val="none" w:sz="0" w:space="0" w:color="auto"/>
        <w:right w:val="none" w:sz="0" w:space="0" w:color="auto"/>
      </w:divBdr>
    </w:div>
    <w:div w:id="1688365149">
      <w:bodyDiv w:val="1"/>
      <w:marLeft w:val="0"/>
      <w:marRight w:val="0"/>
      <w:marTop w:val="0"/>
      <w:marBottom w:val="0"/>
      <w:divBdr>
        <w:top w:val="none" w:sz="0" w:space="0" w:color="auto"/>
        <w:left w:val="none" w:sz="0" w:space="0" w:color="auto"/>
        <w:bottom w:val="none" w:sz="0" w:space="0" w:color="auto"/>
        <w:right w:val="none" w:sz="0" w:space="0" w:color="auto"/>
      </w:divBdr>
    </w:div>
    <w:div w:id="208398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nsp.servicedesk@nsi.d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nspop.dk/display/web/NAS2+-+Anvenderguide?draft=tru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366C4B508474418BA27C6C72E5150D" ma:contentTypeVersion="11" ma:contentTypeDescription="Create a new document." ma:contentTypeScope="" ma:versionID="bb29e71a78a97450bd922d6b5fb10e36">
  <xsd:schema xmlns:xsd="http://www.w3.org/2001/XMLSchema" xmlns:xs="http://www.w3.org/2001/XMLSchema" xmlns:p="http://schemas.microsoft.com/office/2006/metadata/properties" xmlns:ns3="06ca3478-f4c3-4f75-a562-dd1b4ee6aaf4" xmlns:ns4="3cbd143f-e93d-4f16-a624-b8b9a76a8910" targetNamespace="http://schemas.microsoft.com/office/2006/metadata/properties" ma:root="true" ma:fieldsID="0ed780eab788590b4688102de6828c7b" ns3:_="" ns4:_="">
    <xsd:import namespace="06ca3478-f4c3-4f75-a562-dd1b4ee6aaf4"/>
    <xsd:import namespace="3cbd143f-e93d-4f16-a624-b8b9a76a891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ca3478-f4c3-4f75-a562-dd1b4ee6a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bd143f-e93d-4f16-a624-b8b9a76a891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1A57835-C38D-4312-BFAA-278C051B04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ca3478-f4c3-4f75-a562-dd1b4ee6aaf4"/>
    <ds:schemaRef ds:uri="3cbd143f-e93d-4f16-a624-b8b9a76a89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9EEB64-CB60-4D94-851B-596418CBFF3C}">
  <ds:schemaRefs>
    <ds:schemaRef ds:uri="http://schemas.microsoft.com/sharepoint/v3/contenttype/forms"/>
  </ds:schemaRefs>
</ds:datastoreItem>
</file>

<file path=customXml/itemProps3.xml><?xml version="1.0" encoding="utf-8"?>
<ds:datastoreItem xmlns:ds="http://schemas.openxmlformats.org/officeDocument/2006/customXml" ds:itemID="{67638179-71C7-491D-BD13-2E509465EA0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cbd143f-e93d-4f16-a624-b8b9a76a8910"/>
    <ds:schemaRef ds:uri="http://purl.org/dc/elements/1.1/"/>
    <ds:schemaRef ds:uri="http://schemas.microsoft.com/office/2006/metadata/properties"/>
    <ds:schemaRef ds:uri="06ca3478-f4c3-4f75-a562-dd1b4ee6aaf4"/>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923</Words>
  <Characters>5636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Danielsen, Henrik</dc:creator>
  <cp:keywords/>
  <dc:description/>
  <cp:lastModifiedBy>Danielsen, Henrik</cp:lastModifiedBy>
  <cp:revision>3</cp:revision>
  <cp:lastPrinted>2020-03-05T07:04:00Z</cp:lastPrinted>
  <dcterms:created xsi:type="dcterms:W3CDTF">2020-11-17T14:35:00Z</dcterms:created>
  <dcterms:modified xsi:type="dcterms:W3CDTF">2020-11-17T14:35:00Z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0x0101007F366C4B508474418BA27C6C72E5150D</vt:lpwstr>
  </property>
</Properties>
</file>