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E26411" w14:textId="77777777" w:rsidR="002F73E7" w:rsidRDefault="0091315F">
      <w:pPr>
        <w:rPr>
          <w:sz w:val="56"/>
          <w:szCs w:val="56"/>
        </w:rPr>
      </w:pPr>
      <w:r>
        <w:rPr>
          <w:sz w:val="56"/>
          <w:szCs w:val="56"/>
        </w:rPr>
        <w:t xml:space="preserve"> </w:t>
      </w:r>
    </w:p>
    <w:p w14:paraId="5025C27B" w14:textId="77777777" w:rsidR="002F73E7" w:rsidRDefault="0091315F">
      <w:pPr>
        <w:rPr>
          <w:sz w:val="56"/>
          <w:szCs w:val="56"/>
        </w:rPr>
      </w:pPr>
      <w:r>
        <w:rPr>
          <w:sz w:val="56"/>
          <w:szCs w:val="56"/>
        </w:rPr>
        <w:t xml:space="preserve"> </w:t>
      </w:r>
    </w:p>
    <w:p w14:paraId="4C77D8A9" w14:textId="160519FE" w:rsidR="002F73E7" w:rsidRDefault="0091315F">
      <w:pPr>
        <w:rPr>
          <w:sz w:val="56"/>
          <w:szCs w:val="56"/>
        </w:rPr>
      </w:pPr>
      <w:r>
        <w:rPr>
          <w:sz w:val="56"/>
          <w:szCs w:val="56"/>
        </w:rPr>
        <w:t xml:space="preserve">  </w:t>
      </w:r>
    </w:p>
    <w:p w14:paraId="2CBFA323" w14:textId="77777777" w:rsidR="002F73E7" w:rsidRDefault="0091315F">
      <w:pPr>
        <w:rPr>
          <w:rFonts w:ascii="Calibri" w:eastAsia="Calibri" w:hAnsi="Calibri" w:cs="Calibri"/>
        </w:rPr>
      </w:pPr>
      <w:r>
        <w:rPr>
          <w:rFonts w:ascii="Calibri" w:eastAsia="Calibri" w:hAnsi="Calibri" w:cs="Calibri"/>
        </w:rPr>
        <w:t xml:space="preserve"> </w:t>
      </w:r>
    </w:p>
    <w:p w14:paraId="4EE24417" w14:textId="77777777" w:rsidR="002F73E7" w:rsidRDefault="0091315F">
      <w:pPr>
        <w:rPr>
          <w:rFonts w:ascii="Calibri" w:eastAsia="Calibri" w:hAnsi="Calibri" w:cs="Calibri"/>
        </w:rPr>
      </w:pPr>
      <w:r>
        <w:rPr>
          <w:rFonts w:ascii="Calibri" w:eastAsia="Calibri" w:hAnsi="Calibri" w:cs="Calibri"/>
        </w:rPr>
        <w:t xml:space="preserve"> </w:t>
      </w:r>
    </w:p>
    <w:p w14:paraId="1FA6A771" w14:textId="77777777" w:rsidR="00841AE1" w:rsidRPr="00841AE1" w:rsidRDefault="003A394E" w:rsidP="00841AE1">
      <w:pPr>
        <w:pStyle w:val="Titel"/>
        <w:rPr>
          <w:sz w:val="40"/>
          <w:szCs w:val="40"/>
        </w:rPr>
      </w:pPr>
      <w:r w:rsidRPr="00841AE1">
        <w:rPr>
          <w:sz w:val="40"/>
          <w:szCs w:val="40"/>
        </w:rPr>
        <w:t>A</w:t>
      </w:r>
      <w:r w:rsidR="003420C2" w:rsidRPr="00841AE1">
        <w:rPr>
          <w:sz w:val="40"/>
          <w:szCs w:val="40"/>
        </w:rPr>
        <w:t>ppendix 1d</w:t>
      </w:r>
    </w:p>
    <w:p w14:paraId="131D9019" w14:textId="7BDB236F" w:rsidR="002F73E7" w:rsidRDefault="0091315F" w:rsidP="00841AE1">
      <w:pPr>
        <w:pStyle w:val="Titel"/>
        <w:rPr>
          <w:sz w:val="48"/>
          <w:szCs w:val="48"/>
        </w:rPr>
      </w:pPr>
      <w:r w:rsidRPr="00841AE1">
        <w:rPr>
          <w:sz w:val="48"/>
          <w:szCs w:val="48"/>
        </w:rPr>
        <w:t>Løsningsarkitektur</w:t>
      </w:r>
      <w:r w:rsidR="00841AE1" w:rsidRPr="00841AE1">
        <w:rPr>
          <w:sz w:val="48"/>
          <w:szCs w:val="48"/>
        </w:rPr>
        <w:t xml:space="preserve"> for App Gravid_i_DK og Frameløsningen eGraviditet.dk</w:t>
      </w:r>
    </w:p>
    <w:p w14:paraId="20EB44EC" w14:textId="1F4DEAC0" w:rsidR="00841AE1" w:rsidRDefault="00841AE1" w:rsidP="00841AE1">
      <w:pPr>
        <w:rPr>
          <w:lang w:val="da"/>
        </w:rPr>
      </w:pPr>
    </w:p>
    <w:p w14:paraId="0B3386B1" w14:textId="6E097F4A" w:rsidR="00841AE1" w:rsidRPr="00841AE1" w:rsidRDefault="00841AE1" w:rsidP="00841AE1">
      <w:pPr>
        <w:rPr>
          <w:lang w:val="da"/>
        </w:rPr>
      </w:pPr>
      <w:r>
        <w:rPr>
          <w:lang w:val="da"/>
        </w:rPr>
        <w:t>Projekt ’Digital løsning til Graviditetsforløbet’</w:t>
      </w:r>
    </w:p>
    <w:p w14:paraId="702DCA59" w14:textId="77777777" w:rsidR="002F73E7" w:rsidRDefault="002F73E7" w:rsidP="00F57AB7">
      <w:pPr>
        <w:pStyle w:val="Titel"/>
        <w:jc w:val="center"/>
        <w:rPr>
          <w:rFonts w:ascii="Calibri" w:eastAsia="Calibri" w:hAnsi="Calibri" w:cs="Calibri"/>
          <w:sz w:val="24"/>
          <w:szCs w:val="24"/>
        </w:rPr>
      </w:pPr>
    </w:p>
    <w:p w14:paraId="27B8AC2C" w14:textId="77777777" w:rsidR="002F73E7" w:rsidRDefault="0091315F">
      <w:pPr>
        <w:rPr>
          <w:rFonts w:ascii="Calibri" w:eastAsia="Calibri" w:hAnsi="Calibri" w:cs="Calibri"/>
        </w:rPr>
      </w:pPr>
      <w:r>
        <w:rPr>
          <w:rFonts w:ascii="Calibri" w:eastAsia="Calibri" w:hAnsi="Calibri" w:cs="Calibri"/>
        </w:rPr>
        <w:t xml:space="preserve"> </w:t>
      </w:r>
    </w:p>
    <w:p w14:paraId="72B1E6ED" w14:textId="77777777" w:rsidR="002F73E7" w:rsidRDefault="002F73E7" w:rsidP="00F57AB7">
      <w:bookmarkStart w:id="0" w:name="_uoch2u9k002i" w:colFirst="0" w:colLast="0"/>
      <w:bookmarkEnd w:id="0"/>
    </w:p>
    <w:p w14:paraId="2DF51539" w14:textId="77777777" w:rsidR="002F73E7" w:rsidRDefault="002F73E7" w:rsidP="00F57AB7">
      <w:bookmarkStart w:id="1" w:name="_si1dlbvqqx2a" w:colFirst="0" w:colLast="0"/>
      <w:bookmarkEnd w:id="1"/>
    </w:p>
    <w:p w14:paraId="40E6CACB" w14:textId="77777777" w:rsidR="002F73E7" w:rsidRDefault="002F73E7" w:rsidP="00F57AB7">
      <w:bookmarkStart w:id="2" w:name="_19bfqju0gxx5" w:colFirst="0" w:colLast="0"/>
      <w:bookmarkStart w:id="3" w:name="_8bvhjffnui0a" w:colFirst="0" w:colLast="0"/>
      <w:bookmarkEnd w:id="2"/>
      <w:bookmarkEnd w:id="3"/>
    </w:p>
    <w:p w14:paraId="70FEAA5B" w14:textId="77777777" w:rsidR="002F73E7" w:rsidRDefault="002F73E7" w:rsidP="00F57AB7">
      <w:bookmarkStart w:id="4" w:name="_u8w16umytcyg" w:colFirst="0" w:colLast="0"/>
      <w:bookmarkEnd w:id="4"/>
    </w:p>
    <w:p w14:paraId="74DA5260" w14:textId="77777777" w:rsidR="002F73E7" w:rsidRDefault="002F73E7" w:rsidP="00F57AB7">
      <w:bookmarkStart w:id="5" w:name="_vaqyro3apnnf" w:colFirst="0" w:colLast="0"/>
      <w:bookmarkEnd w:id="5"/>
    </w:p>
    <w:p w14:paraId="76972DAC" w14:textId="77777777" w:rsidR="002F73E7" w:rsidRDefault="002F73E7" w:rsidP="00F57AB7">
      <w:bookmarkStart w:id="6" w:name="_vzrhlqnb85x" w:colFirst="0" w:colLast="0"/>
      <w:bookmarkEnd w:id="6"/>
    </w:p>
    <w:p w14:paraId="20C028FB" w14:textId="77777777" w:rsidR="002F73E7" w:rsidRDefault="002F73E7" w:rsidP="00F57AB7">
      <w:bookmarkStart w:id="7" w:name="_ngrc04majm1b" w:colFirst="0" w:colLast="0"/>
      <w:bookmarkEnd w:id="7"/>
    </w:p>
    <w:p w14:paraId="06F0E4A7" w14:textId="6E026383" w:rsidR="00A66F6D" w:rsidRDefault="00A66F6D" w:rsidP="00A66F6D">
      <w:pPr>
        <w:jc w:val="center"/>
      </w:pPr>
      <w:bookmarkStart w:id="8" w:name="_oxr0xsipaii6"/>
      <w:bookmarkEnd w:id="8"/>
      <w:r>
        <w:rPr>
          <w:noProof/>
        </w:rPr>
        <w:drawing>
          <wp:inline distT="0" distB="0" distL="0" distR="0" wp14:anchorId="6A46BDFD" wp14:editId="4A2356F7">
            <wp:extent cx="3878962" cy="2770687"/>
            <wp:effectExtent l="0" t="0" r="7620" b="0"/>
            <wp:docPr id="1938255534" name="Billede 1" descr="C:\Users\IDBA\OneDrive - Sundhedsdatastyrelsen\Projekt\Digitalisering af graviditetsforløbet\Logo\Digitalvandrejour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78962" cy="2770687"/>
                    </a:xfrm>
                    <a:prstGeom prst="rect">
                      <a:avLst/>
                    </a:prstGeom>
                  </pic:spPr>
                </pic:pic>
              </a:graphicData>
            </a:graphic>
          </wp:inline>
        </w:drawing>
      </w:r>
    </w:p>
    <w:p w14:paraId="6CB07E0A" w14:textId="77777777" w:rsidR="00A66F6D" w:rsidRDefault="00A66F6D">
      <w:r>
        <w:br w:type="page"/>
      </w:r>
    </w:p>
    <w:p w14:paraId="6442B40E" w14:textId="77777777" w:rsidR="00F57AB7" w:rsidRDefault="00F57AB7" w:rsidP="00A66F6D">
      <w:pPr>
        <w:jc w:val="center"/>
      </w:pPr>
    </w:p>
    <w:p w14:paraId="47E3F41D" w14:textId="77777777" w:rsidR="00A66F6D" w:rsidRDefault="00A66F6D" w:rsidP="00F57AB7"/>
    <w:p w14:paraId="78461DEA" w14:textId="2B088FB2" w:rsidR="007B2FAB" w:rsidRPr="0011215A" w:rsidRDefault="007B2FAB" w:rsidP="00DB3461">
      <w:pPr>
        <w:rPr>
          <w:b/>
          <w:bCs/>
          <w:sz w:val="28"/>
          <w:szCs w:val="28"/>
        </w:rPr>
      </w:pPr>
      <w:r w:rsidRPr="0011215A">
        <w:rPr>
          <w:b/>
          <w:bCs/>
          <w:sz w:val="28"/>
          <w:szCs w:val="28"/>
        </w:rPr>
        <w:t>Indholdsfortegnelse</w:t>
      </w:r>
    </w:p>
    <w:p w14:paraId="027D5744" w14:textId="77777777" w:rsidR="0011215A" w:rsidRPr="0011215A" w:rsidRDefault="0011215A" w:rsidP="00DB3461">
      <w:pPr>
        <w:rPr>
          <w:b/>
          <w:bCs/>
        </w:rPr>
      </w:pPr>
    </w:p>
    <w:p w14:paraId="4610F74A" w14:textId="65EBE251" w:rsidR="00830BDD" w:rsidRDefault="007B2FAB">
      <w:pPr>
        <w:pStyle w:val="Indholdsfortegnelse1"/>
        <w:tabs>
          <w:tab w:val="left" w:pos="440"/>
          <w:tab w:val="right" w:leader="dot" w:pos="9019"/>
        </w:tabs>
        <w:rPr>
          <w:rFonts w:asciiTheme="minorHAnsi" w:eastAsiaTheme="minorEastAsia" w:hAnsiTheme="minorHAnsi" w:cstheme="minorBidi"/>
          <w:noProof/>
          <w:lang w:val="da-DK"/>
        </w:rPr>
      </w:pPr>
      <w:r>
        <w:fldChar w:fldCharType="begin"/>
      </w:r>
      <w:r>
        <w:instrText xml:space="preserve"> TOC \o "1-3" \h \z \u </w:instrText>
      </w:r>
      <w:r>
        <w:fldChar w:fldCharType="separate"/>
      </w:r>
      <w:hyperlink w:anchor="_Toc42806790" w:history="1">
        <w:r w:rsidR="00830BDD" w:rsidRPr="00504FCF">
          <w:rPr>
            <w:rStyle w:val="Hyperlink"/>
            <w:noProof/>
          </w:rPr>
          <w:t>1.</w:t>
        </w:r>
        <w:r w:rsidR="00830BDD">
          <w:rPr>
            <w:rFonts w:asciiTheme="minorHAnsi" w:eastAsiaTheme="minorEastAsia" w:hAnsiTheme="minorHAnsi" w:cstheme="minorBidi"/>
            <w:noProof/>
            <w:lang w:val="da-DK"/>
          </w:rPr>
          <w:tab/>
        </w:r>
        <w:r w:rsidR="00830BDD" w:rsidRPr="00504FCF">
          <w:rPr>
            <w:rStyle w:val="Hyperlink"/>
            <w:noProof/>
          </w:rPr>
          <w:t>Baggrund og formål</w:t>
        </w:r>
        <w:r w:rsidR="00830BDD">
          <w:rPr>
            <w:noProof/>
            <w:webHidden/>
          </w:rPr>
          <w:tab/>
        </w:r>
        <w:r w:rsidR="00830BDD">
          <w:rPr>
            <w:noProof/>
            <w:webHidden/>
          </w:rPr>
          <w:fldChar w:fldCharType="begin"/>
        </w:r>
        <w:r w:rsidR="00830BDD">
          <w:rPr>
            <w:noProof/>
            <w:webHidden/>
          </w:rPr>
          <w:instrText xml:space="preserve"> PAGEREF _Toc42806790 \h </w:instrText>
        </w:r>
        <w:r w:rsidR="00830BDD">
          <w:rPr>
            <w:noProof/>
            <w:webHidden/>
          </w:rPr>
        </w:r>
        <w:r w:rsidR="00830BDD">
          <w:rPr>
            <w:noProof/>
            <w:webHidden/>
          </w:rPr>
          <w:fldChar w:fldCharType="separate"/>
        </w:r>
        <w:r w:rsidR="00830BDD">
          <w:rPr>
            <w:noProof/>
            <w:webHidden/>
          </w:rPr>
          <w:t>3</w:t>
        </w:r>
        <w:r w:rsidR="00830BDD">
          <w:rPr>
            <w:noProof/>
            <w:webHidden/>
          </w:rPr>
          <w:fldChar w:fldCharType="end"/>
        </w:r>
      </w:hyperlink>
    </w:p>
    <w:p w14:paraId="13EBA402" w14:textId="0DEEB385" w:rsidR="00830BDD" w:rsidRDefault="00830BDD">
      <w:pPr>
        <w:pStyle w:val="Indholdsfortegnelse2"/>
        <w:tabs>
          <w:tab w:val="left" w:pos="880"/>
          <w:tab w:val="right" w:leader="dot" w:pos="9019"/>
        </w:tabs>
        <w:rPr>
          <w:rFonts w:asciiTheme="minorHAnsi" w:eastAsiaTheme="minorEastAsia" w:hAnsiTheme="minorHAnsi" w:cstheme="minorBidi"/>
          <w:noProof/>
          <w:lang w:val="da-DK"/>
        </w:rPr>
      </w:pPr>
      <w:hyperlink w:anchor="_Toc42806791" w:history="1">
        <w:r w:rsidRPr="00504FCF">
          <w:rPr>
            <w:rStyle w:val="Hyperlink"/>
            <w:noProof/>
          </w:rPr>
          <w:t>1.1.</w:t>
        </w:r>
        <w:r>
          <w:rPr>
            <w:rFonts w:asciiTheme="minorHAnsi" w:eastAsiaTheme="minorEastAsia" w:hAnsiTheme="minorHAnsi" w:cstheme="minorBidi"/>
            <w:noProof/>
            <w:lang w:val="da-DK"/>
          </w:rPr>
          <w:tab/>
        </w:r>
        <w:r w:rsidRPr="00504FCF">
          <w:rPr>
            <w:rStyle w:val="Hyperlink"/>
            <w:noProof/>
          </w:rPr>
          <w:t>Proces for udarbejdelse af løsningsarkitekturen</w:t>
        </w:r>
        <w:r>
          <w:rPr>
            <w:noProof/>
            <w:webHidden/>
          </w:rPr>
          <w:tab/>
        </w:r>
        <w:r>
          <w:rPr>
            <w:noProof/>
            <w:webHidden/>
          </w:rPr>
          <w:fldChar w:fldCharType="begin"/>
        </w:r>
        <w:r>
          <w:rPr>
            <w:noProof/>
            <w:webHidden/>
          </w:rPr>
          <w:instrText xml:space="preserve"> PAGEREF _Toc42806791 \h </w:instrText>
        </w:r>
        <w:r>
          <w:rPr>
            <w:noProof/>
            <w:webHidden/>
          </w:rPr>
        </w:r>
        <w:r>
          <w:rPr>
            <w:noProof/>
            <w:webHidden/>
          </w:rPr>
          <w:fldChar w:fldCharType="separate"/>
        </w:r>
        <w:r>
          <w:rPr>
            <w:noProof/>
            <w:webHidden/>
          </w:rPr>
          <w:t>3</w:t>
        </w:r>
        <w:r>
          <w:rPr>
            <w:noProof/>
            <w:webHidden/>
          </w:rPr>
          <w:fldChar w:fldCharType="end"/>
        </w:r>
      </w:hyperlink>
    </w:p>
    <w:p w14:paraId="51FF9733" w14:textId="03268520" w:rsidR="00830BDD" w:rsidRDefault="00830BDD">
      <w:pPr>
        <w:pStyle w:val="Indholdsfortegnelse1"/>
        <w:tabs>
          <w:tab w:val="left" w:pos="440"/>
          <w:tab w:val="right" w:leader="dot" w:pos="9019"/>
        </w:tabs>
        <w:rPr>
          <w:rFonts w:asciiTheme="minorHAnsi" w:eastAsiaTheme="minorEastAsia" w:hAnsiTheme="minorHAnsi" w:cstheme="minorBidi"/>
          <w:noProof/>
          <w:lang w:val="da-DK"/>
        </w:rPr>
      </w:pPr>
      <w:hyperlink w:anchor="_Toc42806792" w:history="1">
        <w:r w:rsidRPr="00504FCF">
          <w:rPr>
            <w:rStyle w:val="Hyperlink"/>
            <w:noProof/>
          </w:rPr>
          <w:t>2.</w:t>
        </w:r>
        <w:r>
          <w:rPr>
            <w:rFonts w:asciiTheme="minorHAnsi" w:eastAsiaTheme="minorEastAsia" w:hAnsiTheme="minorHAnsi" w:cstheme="minorBidi"/>
            <w:noProof/>
            <w:lang w:val="da-DK"/>
          </w:rPr>
          <w:tab/>
        </w:r>
        <w:r w:rsidRPr="00504FCF">
          <w:rPr>
            <w:rStyle w:val="Hyperlink"/>
            <w:noProof/>
          </w:rPr>
          <w:t>Opgavearkitektur</w:t>
        </w:r>
        <w:r>
          <w:rPr>
            <w:noProof/>
            <w:webHidden/>
          </w:rPr>
          <w:tab/>
        </w:r>
        <w:r>
          <w:rPr>
            <w:noProof/>
            <w:webHidden/>
          </w:rPr>
          <w:fldChar w:fldCharType="begin"/>
        </w:r>
        <w:r>
          <w:rPr>
            <w:noProof/>
            <w:webHidden/>
          </w:rPr>
          <w:instrText xml:space="preserve"> PAGEREF _Toc42806792 \h </w:instrText>
        </w:r>
        <w:r>
          <w:rPr>
            <w:noProof/>
            <w:webHidden/>
          </w:rPr>
        </w:r>
        <w:r>
          <w:rPr>
            <w:noProof/>
            <w:webHidden/>
          </w:rPr>
          <w:fldChar w:fldCharType="separate"/>
        </w:r>
        <w:r>
          <w:rPr>
            <w:noProof/>
            <w:webHidden/>
          </w:rPr>
          <w:t>4</w:t>
        </w:r>
        <w:r>
          <w:rPr>
            <w:noProof/>
            <w:webHidden/>
          </w:rPr>
          <w:fldChar w:fldCharType="end"/>
        </w:r>
      </w:hyperlink>
    </w:p>
    <w:p w14:paraId="55585B63" w14:textId="23C307C7" w:rsidR="00830BDD" w:rsidRDefault="00830BDD">
      <w:pPr>
        <w:pStyle w:val="Indholdsfortegnelse1"/>
        <w:tabs>
          <w:tab w:val="left" w:pos="440"/>
          <w:tab w:val="right" w:leader="dot" w:pos="9019"/>
        </w:tabs>
        <w:rPr>
          <w:rFonts w:asciiTheme="minorHAnsi" w:eastAsiaTheme="minorEastAsia" w:hAnsiTheme="minorHAnsi" w:cstheme="minorBidi"/>
          <w:noProof/>
          <w:lang w:val="da-DK"/>
        </w:rPr>
      </w:pPr>
      <w:hyperlink w:anchor="_Toc42806793" w:history="1">
        <w:r w:rsidRPr="00504FCF">
          <w:rPr>
            <w:rStyle w:val="Hyperlink"/>
            <w:noProof/>
          </w:rPr>
          <w:t>3.</w:t>
        </w:r>
        <w:r>
          <w:rPr>
            <w:rFonts w:asciiTheme="minorHAnsi" w:eastAsiaTheme="minorEastAsia" w:hAnsiTheme="minorHAnsi" w:cstheme="minorBidi"/>
            <w:noProof/>
            <w:lang w:val="da-DK"/>
          </w:rPr>
          <w:tab/>
        </w:r>
        <w:r w:rsidRPr="00504FCF">
          <w:rPr>
            <w:rStyle w:val="Hyperlink"/>
            <w:noProof/>
          </w:rPr>
          <w:t>Informationsarkitektur</w:t>
        </w:r>
        <w:r>
          <w:rPr>
            <w:noProof/>
            <w:webHidden/>
          </w:rPr>
          <w:tab/>
        </w:r>
        <w:r>
          <w:rPr>
            <w:noProof/>
            <w:webHidden/>
          </w:rPr>
          <w:fldChar w:fldCharType="begin"/>
        </w:r>
        <w:r>
          <w:rPr>
            <w:noProof/>
            <w:webHidden/>
          </w:rPr>
          <w:instrText xml:space="preserve"> PAGEREF _Toc42806793 \h </w:instrText>
        </w:r>
        <w:r>
          <w:rPr>
            <w:noProof/>
            <w:webHidden/>
          </w:rPr>
        </w:r>
        <w:r>
          <w:rPr>
            <w:noProof/>
            <w:webHidden/>
          </w:rPr>
          <w:fldChar w:fldCharType="separate"/>
        </w:r>
        <w:r>
          <w:rPr>
            <w:noProof/>
            <w:webHidden/>
          </w:rPr>
          <w:t>11</w:t>
        </w:r>
        <w:r>
          <w:rPr>
            <w:noProof/>
            <w:webHidden/>
          </w:rPr>
          <w:fldChar w:fldCharType="end"/>
        </w:r>
      </w:hyperlink>
    </w:p>
    <w:p w14:paraId="39B6D954" w14:textId="2B1823DA" w:rsidR="00830BDD" w:rsidRDefault="00830BDD">
      <w:pPr>
        <w:pStyle w:val="Indholdsfortegnelse1"/>
        <w:tabs>
          <w:tab w:val="left" w:pos="440"/>
          <w:tab w:val="right" w:leader="dot" w:pos="9019"/>
        </w:tabs>
        <w:rPr>
          <w:rFonts w:asciiTheme="minorHAnsi" w:eastAsiaTheme="minorEastAsia" w:hAnsiTheme="minorHAnsi" w:cstheme="minorBidi"/>
          <w:noProof/>
          <w:lang w:val="da-DK"/>
        </w:rPr>
      </w:pPr>
      <w:hyperlink w:anchor="_Toc42806794" w:history="1">
        <w:r w:rsidRPr="00504FCF">
          <w:rPr>
            <w:rStyle w:val="Hyperlink"/>
            <w:noProof/>
          </w:rPr>
          <w:t>4.</w:t>
        </w:r>
        <w:r>
          <w:rPr>
            <w:rFonts w:asciiTheme="minorHAnsi" w:eastAsiaTheme="minorEastAsia" w:hAnsiTheme="minorHAnsi" w:cstheme="minorBidi"/>
            <w:noProof/>
            <w:lang w:val="da-DK"/>
          </w:rPr>
          <w:tab/>
        </w:r>
        <w:r w:rsidRPr="00504FCF">
          <w:rPr>
            <w:rStyle w:val="Hyperlink"/>
            <w:noProof/>
          </w:rPr>
          <w:t>Applikationsarkitektur</w:t>
        </w:r>
        <w:r>
          <w:rPr>
            <w:noProof/>
            <w:webHidden/>
          </w:rPr>
          <w:tab/>
        </w:r>
        <w:r>
          <w:rPr>
            <w:noProof/>
            <w:webHidden/>
          </w:rPr>
          <w:fldChar w:fldCharType="begin"/>
        </w:r>
        <w:r>
          <w:rPr>
            <w:noProof/>
            <w:webHidden/>
          </w:rPr>
          <w:instrText xml:space="preserve"> PAGEREF _Toc42806794 \h </w:instrText>
        </w:r>
        <w:r>
          <w:rPr>
            <w:noProof/>
            <w:webHidden/>
          </w:rPr>
        </w:r>
        <w:r>
          <w:rPr>
            <w:noProof/>
            <w:webHidden/>
          </w:rPr>
          <w:fldChar w:fldCharType="separate"/>
        </w:r>
        <w:r>
          <w:rPr>
            <w:noProof/>
            <w:webHidden/>
          </w:rPr>
          <w:t>15</w:t>
        </w:r>
        <w:r>
          <w:rPr>
            <w:noProof/>
            <w:webHidden/>
          </w:rPr>
          <w:fldChar w:fldCharType="end"/>
        </w:r>
      </w:hyperlink>
    </w:p>
    <w:p w14:paraId="36BC48BA" w14:textId="7E1E8C89" w:rsidR="00830BDD" w:rsidRDefault="00830BDD">
      <w:pPr>
        <w:pStyle w:val="Indholdsfortegnelse2"/>
        <w:tabs>
          <w:tab w:val="left" w:pos="880"/>
          <w:tab w:val="right" w:leader="dot" w:pos="9019"/>
        </w:tabs>
        <w:rPr>
          <w:rFonts w:asciiTheme="minorHAnsi" w:eastAsiaTheme="minorEastAsia" w:hAnsiTheme="minorHAnsi" w:cstheme="minorBidi"/>
          <w:noProof/>
          <w:lang w:val="da-DK"/>
        </w:rPr>
      </w:pPr>
      <w:hyperlink w:anchor="_Toc42806795" w:history="1">
        <w:r w:rsidRPr="00504FCF">
          <w:rPr>
            <w:rStyle w:val="Hyperlink"/>
            <w:noProof/>
          </w:rPr>
          <w:t>4.1.</w:t>
        </w:r>
        <w:r>
          <w:rPr>
            <w:rFonts w:asciiTheme="minorHAnsi" w:eastAsiaTheme="minorEastAsia" w:hAnsiTheme="minorHAnsi" w:cstheme="minorBidi"/>
            <w:noProof/>
            <w:lang w:val="da-DK"/>
          </w:rPr>
          <w:tab/>
        </w:r>
        <w:r w:rsidRPr="00504FCF">
          <w:rPr>
            <w:rStyle w:val="Hyperlink"/>
            <w:noProof/>
          </w:rPr>
          <w:t>View 1 – Gravid_i_DK- og eGraviditet.dk adgang til datamodel</w:t>
        </w:r>
        <w:r>
          <w:rPr>
            <w:noProof/>
            <w:webHidden/>
          </w:rPr>
          <w:tab/>
        </w:r>
        <w:r>
          <w:rPr>
            <w:noProof/>
            <w:webHidden/>
          </w:rPr>
          <w:fldChar w:fldCharType="begin"/>
        </w:r>
        <w:r>
          <w:rPr>
            <w:noProof/>
            <w:webHidden/>
          </w:rPr>
          <w:instrText xml:space="preserve"> PAGEREF _Toc42806795 \h </w:instrText>
        </w:r>
        <w:r>
          <w:rPr>
            <w:noProof/>
            <w:webHidden/>
          </w:rPr>
        </w:r>
        <w:r>
          <w:rPr>
            <w:noProof/>
            <w:webHidden/>
          </w:rPr>
          <w:fldChar w:fldCharType="separate"/>
        </w:r>
        <w:r>
          <w:rPr>
            <w:noProof/>
            <w:webHidden/>
          </w:rPr>
          <w:t>15</w:t>
        </w:r>
        <w:r>
          <w:rPr>
            <w:noProof/>
            <w:webHidden/>
          </w:rPr>
          <w:fldChar w:fldCharType="end"/>
        </w:r>
      </w:hyperlink>
    </w:p>
    <w:p w14:paraId="703EDFE8" w14:textId="2D878C6B"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796" w:history="1">
        <w:r w:rsidRPr="00504FCF">
          <w:rPr>
            <w:rStyle w:val="Hyperlink"/>
            <w:noProof/>
          </w:rPr>
          <w:t>4.1.1.</w:t>
        </w:r>
        <w:r>
          <w:rPr>
            <w:rFonts w:asciiTheme="minorHAnsi" w:eastAsiaTheme="minorEastAsia" w:hAnsiTheme="minorHAnsi" w:cstheme="minorBidi"/>
            <w:noProof/>
            <w:lang w:val="da-DK"/>
          </w:rPr>
          <w:tab/>
        </w:r>
        <w:r w:rsidRPr="00504FCF">
          <w:rPr>
            <w:rStyle w:val="Hyperlink"/>
            <w:noProof/>
          </w:rPr>
          <w:t>Klient-laget</w:t>
        </w:r>
        <w:r>
          <w:rPr>
            <w:noProof/>
            <w:webHidden/>
          </w:rPr>
          <w:tab/>
        </w:r>
        <w:r>
          <w:rPr>
            <w:noProof/>
            <w:webHidden/>
          </w:rPr>
          <w:fldChar w:fldCharType="begin"/>
        </w:r>
        <w:r>
          <w:rPr>
            <w:noProof/>
            <w:webHidden/>
          </w:rPr>
          <w:instrText xml:space="preserve"> PAGEREF _Toc42806796 \h </w:instrText>
        </w:r>
        <w:r>
          <w:rPr>
            <w:noProof/>
            <w:webHidden/>
          </w:rPr>
        </w:r>
        <w:r>
          <w:rPr>
            <w:noProof/>
            <w:webHidden/>
          </w:rPr>
          <w:fldChar w:fldCharType="separate"/>
        </w:r>
        <w:r>
          <w:rPr>
            <w:noProof/>
            <w:webHidden/>
          </w:rPr>
          <w:t>16</w:t>
        </w:r>
        <w:r>
          <w:rPr>
            <w:noProof/>
            <w:webHidden/>
          </w:rPr>
          <w:fldChar w:fldCharType="end"/>
        </w:r>
      </w:hyperlink>
    </w:p>
    <w:p w14:paraId="3720CD67" w14:textId="32F1AF06"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797" w:history="1">
        <w:r w:rsidRPr="00504FCF">
          <w:rPr>
            <w:rStyle w:val="Hyperlink"/>
            <w:noProof/>
          </w:rPr>
          <w:t>4.1.2.</w:t>
        </w:r>
        <w:r>
          <w:rPr>
            <w:rFonts w:asciiTheme="minorHAnsi" w:eastAsiaTheme="minorEastAsia" w:hAnsiTheme="minorHAnsi" w:cstheme="minorBidi"/>
            <w:noProof/>
            <w:lang w:val="da-DK"/>
          </w:rPr>
          <w:tab/>
        </w:r>
        <w:r w:rsidRPr="00504FCF">
          <w:rPr>
            <w:rStyle w:val="Hyperlink"/>
            <w:noProof/>
          </w:rPr>
          <w:t>iNSP-laget</w:t>
        </w:r>
        <w:r>
          <w:rPr>
            <w:noProof/>
            <w:webHidden/>
          </w:rPr>
          <w:tab/>
        </w:r>
        <w:r>
          <w:rPr>
            <w:noProof/>
            <w:webHidden/>
          </w:rPr>
          <w:fldChar w:fldCharType="begin"/>
        </w:r>
        <w:r>
          <w:rPr>
            <w:noProof/>
            <w:webHidden/>
          </w:rPr>
          <w:instrText xml:space="preserve"> PAGEREF _Toc42806797 \h </w:instrText>
        </w:r>
        <w:r>
          <w:rPr>
            <w:noProof/>
            <w:webHidden/>
          </w:rPr>
        </w:r>
        <w:r>
          <w:rPr>
            <w:noProof/>
            <w:webHidden/>
          </w:rPr>
          <w:fldChar w:fldCharType="separate"/>
        </w:r>
        <w:r>
          <w:rPr>
            <w:noProof/>
            <w:webHidden/>
          </w:rPr>
          <w:t>16</w:t>
        </w:r>
        <w:r>
          <w:rPr>
            <w:noProof/>
            <w:webHidden/>
          </w:rPr>
          <w:fldChar w:fldCharType="end"/>
        </w:r>
      </w:hyperlink>
    </w:p>
    <w:p w14:paraId="0074C7A8" w14:textId="2BB845A2"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798" w:history="1">
        <w:r w:rsidRPr="00504FCF">
          <w:rPr>
            <w:rStyle w:val="Hyperlink"/>
            <w:noProof/>
          </w:rPr>
          <w:t>4.1.3.</w:t>
        </w:r>
        <w:r>
          <w:rPr>
            <w:rFonts w:asciiTheme="minorHAnsi" w:eastAsiaTheme="minorEastAsia" w:hAnsiTheme="minorHAnsi" w:cstheme="minorBidi"/>
            <w:noProof/>
            <w:lang w:val="da-DK"/>
          </w:rPr>
          <w:tab/>
        </w:r>
        <w:r w:rsidRPr="00504FCF">
          <w:rPr>
            <w:rStyle w:val="Hyperlink"/>
            <w:noProof/>
          </w:rPr>
          <w:t>NSP-lag</w:t>
        </w:r>
        <w:r>
          <w:rPr>
            <w:noProof/>
            <w:webHidden/>
          </w:rPr>
          <w:tab/>
        </w:r>
        <w:r>
          <w:rPr>
            <w:noProof/>
            <w:webHidden/>
          </w:rPr>
          <w:fldChar w:fldCharType="begin"/>
        </w:r>
        <w:r>
          <w:rPr>
            <w:noProof/>
            <w:webHidden/>
          </w:rPr>
          <w:instrText xml:space="preserve"> PAGEREF _Toc42806798 \h </w:instrText>
        </w:r>
        <w:r>
          <w:rPr>
            <w:noProof/>
            <w:webHidden/>
          </w:rPr>
        </w:r>
        <w:r>
          <w:rPr>
            <w:noProof/>
            <w:webHidden/>
          </w:rPr>
          <w:fldChar w:fldCharType="separate"/>
        </w:r>
        <w:r>
          <w:rPr>
            <w:noProof/>
            <w:webHidden/>
          </w:rPr>
          <w:t>17</w:t>
        </w:r>
        <w:r>
          <w:rPr>
            <w:noProof/>
            <w:webHidden/>
          </w:rPr>
          <w:fldChar w:fldCharType="end"/>
        </w:r>
      </w:hyperlink>
    </w:p>
    <w:p w14:paraId="1B1C2657" w14:textId="4005369F" w:rsidR="00830BDD" w:rsidRDefault="00830BDD">
      <w:pPr>
        <w:pStyle w:val="Indholdsfortegnelse2"/>
        <w:tabs>
          <w:tab w:val="left" w:pos="880"/>
          <w:tab w:val="right" w:leader="dot" w:pos="9019"/>
        </w:tabs>
        <w:rPr>
          <w:rFonts w:asciiTheme="minorHAnsi" w:eastAsiaTheme="minorEastAsia" w:hAnsiTheme="minorHAnsi" w:cstheme="minorBidi"/>
          <w:noProof/>
          <w:lang w:val="da-DK"/>
        </w:rPr>
      </w:pPr>
      <w:hyperlink w:anchor="_Toc42806799" w:history="1">
        <w:r w:rsidRPr="00504FCF">
          <w:rPr>
            <w:rStyle w:val="Hyperlink"/>
            <w:noProof/>
          </w:rPr>
          <w:t>4.2.</w:t>
        </w:r>
        <w:r>
          <w:rPr>
            <w:rFonts w:asciiTheme="minorHAnsi" w:eastAsiaTheme="minorEastAsia" w:hAnsiTheme="minorHAnsi" w:cstheme="minorBidi"/>
            <w:noProof/>
            <w:lang w:val="da-DK"/>
          </w:rPr>
          <w:tab/>
        </w:r>
        <w:r w:rsidRPr="00504FCF">
          <w:rPr>
            <w:rStyle w:val="Hyperlink"/>
            <w:noProof/>
          </w:rPr>
          <w:t>View 2 – Integrationsmodeller for fagsystemer</w:t>
        </w:r>
        <w:r>
          <w:rPr>
            <w:noProof/>
            <w:webHidden/>
          </w:rPr>
          <w:tab/>
        </w:r>
        <w:r>
          <w:rPr>
            <w:noProof/>
            <w:webHidden/>
          </w:rPr>
          <w:fldChar w:fldCharType="begin"/>
        </w:r>
        <w:r>
          <w:rPr>
            <w:noProof/>
            <w:webHidden/>
          </w:rPr>
          <w:instrText xml:space="preserve"> PAGEREF _Toc42806799 \h </w:instrText>
        </w:r>
        <w:r>
          <w:rPr>
            <w:noProof/>
            <w:webHidden/>
          </w:rPr>
        </w:r>
        <w:r>
          <w:rPr>
            <w:noProof/>
            <w:webHidden/>
          </w:rPr>
          <w:fldChar w:fldCharType="separate"/>
        </w:r>
        <w:r>
          <w:rPr>
            <w:noProof/>
            <w:webHidden/>
          </w:rPr>
          <w:t>18</w:t>
        </w:r>
        <w:r>
          <w:rPr>
            <w:noProof/>
            <w:webHidden/>
          </w:rPr>
          <w:fldChar w:fldCharType="end"/>
        </w:r>
      </w:hyperlink>
    </w:p>
    <w:p w14:paraId="21F794D3" w14:textId="36077B4F" w:rsidR="00830BDD" w:rsidRDefault="00830BDD">
      <w:pPr>
        <w:pStyle w:val="Indholdsfortegnelse2"/>
        <w:tabs>
          <w:tab w:val="left" w:pos="880"/>
          <w:tab w:val="right" w:leader="dot" w:pos="9019"/>
        </w:tabs>
        <w:rPr>
          <w:rFonts w:asciiTheme="minorHAnsi" w:eastAsiaTheme="minorEastAsia" w:hAnsiTheme="minorHAnsi" w:cstheme="minorBidi"/>
          <w:noProof/>
          <w:lang w:val="da-DK"/>
        </w:rPr>
      </w:pPr>
      <w:hyperlink w:anchor="_Toc42806800" w:history="1">
        <w:r w:rsidRPr="00504FCF">
          <w:rPr>
            <w:rStyle w:val="Hyperlink"/>
            <w:noProof/>
          </w:rPr>
          <w:t>4.3.</w:t>
        </w:r>
        <w:r>
          <w:rPr>
            <w:rFonts w:asciiTheme="minorHAnsi" w:eastAsiaTheme="minorEastAsia" w:hAnsiTheme="minorHAnsi" w:cstheme="minorBidi"/>
            <w:noProof/>
            <w:lang w:val="da-DK"/>
          </w:rPr>
          <w:tab/>
        </w:r>
        <w:r w:rsidRPr="00504FCF">
          <w:rPr>
            <w:rStyle w:val="Hyperlink"/>
            <w:noProof/>
          </w:rPr>
          <w:t>View. 3 – Notifikationer til borgerens mobile device</w:t>
        </w:r>
        <w:r>
          <w:rPr>
            <w:noProof/>
            <w:webHidden/>
          </w:rPr>
          <w:tab/>
        </w:r>
        <w:r>
          <w:rPr>
            <w:noProof/>
            <w:webHidden/>
          </w:rPr>
          <w:fldChar w:fldCharType="begin"/>
        </w:r>
        <w:r>
          <w:rPr>
            <w:noProof/>
            <w:webHidden/>
          </w:rPr>
          <w:instrText xml:space="preserve"> PAGEREF _Toc42806800 \h </w:instrText>
        </w:r>
        <w:r>
          <w:rPr>
            <w:noProof/>
            <w:webHidden/>
          </w:rPr>
        </w:r>
        <w:r>
          <w:rPr>
            <w:noProof/>
            <w:webHidden/>
          </w:rPr>
          <w:fldChar w:fldCharType="separate"/>
        </w:r>
        <w:r>
          <w:rPr>
            <w:noProof/>
            <w:webHidden/>
          </w:rPr>
          <w:t>20</w:t>
        </w:r>
        <w:r>
          <w:rPr>
            <w:noProof/>
            <w:webHidden/>
          </w:rPr>
          <w:fldChar w:fldCharType="end"/>
        </w:r>
      </w:hyperlink>
    </w:p>
    <w:p w14:paraId="321530FE" w14:textId="58BA1C69"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801" w:history="1">
        <w:r w:rsidRPr="00504FCF">
          <w:rPr>
            <w:rStyle w:val="Hyperlink"/>
            <w:noProof/>
          </w:rPr>
          <w:t>4.3.1.</w:t>
        </w:r>
        <w:r>
          <w:rPr>
            <w:rFonts w:asciiTheme="minorHAnsi" w:eastAsiaTheme="minorEastAsia" w:hAnsiTheme="minorHAnsi" w:cstheme="minorBidi"/>
            <w:noProof/>
            <w:lang w:val="da-DK"/>
          </w:rPr>
          <w:tab/>
        </w:r>
        <w:r w:rsidRPr="00504FCF">
          <w:rPr>
            <w:rStyle w:val="Hyperlink"/>
            <w:noProof/>
          </w:rPr>
          <w:t>Lokale notifikationer</w:t>
        </w:r>
        <w:r>
          <w:rPr>
            <w:noProof/>
            <w:webHidden/>
          </w:rPr>
          <w:tab/>
        </w:r>
        <w:r>
          <w:rPr>
            <w:noProof/>
            <w:webHidden/>
          </w:rPr>
          <w:fldChar w:fldCharType="begin"/>
        </w:r>
        <w:r>
          <w:rPr>
            <w:noProof/>
            <w:webHidden/>
          </w:rPr>
          <w:instrText xml:space="preserve"> PAGEREF _Toc42806801 \h </w:instrText>
        </w:r>
        <w:r>
          <w:rPr>
            <w:noProof/>
            <w:webHidden/>
          </w:rPr>
        </w:r>
        <w:r>
          <w:rPr>
            <w:noProof/>
            <w:webHidden/>
          </w:rPr>
          <w:fldChar w:fldCharType="separate"/>
        </w:r>
        <w:r>
          <w:rPr>
            <w:noProof/>
            <w:webHidden/>
          </w:rPr>
          <w:t>21</w:t>
        </w:r>
        <w:r>
          <w:rPr>
            <w:noProof/>
            <w:webHidden/>
          </w:rPr>
          <w:fldChar w:fldCharType="end"/>
        </w:r>
      </w:hyperlink>
    </w:p>
    <w:p w14:paraId="7205434B" w14:textId="5C3FE633"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802" w:history="1">
        <w:r w:rsidRPr="00504FCF">
          <w:rPr>
            <w:rStyle w:val="Hyperlink"/>
            <w:noProof/>
          </w:rPr>
          <w:t>4.3.2.</w:t>
        </w:r>
        <w:r>
          <w:rPr>
            <w:rFonts w:asciiTheme="minorHAnsi" w:eastAsiaTheme="minorEastAsia" w:hAnsiTheme="minorHAnsi" w:cstheme="minorBidi"/>
            <w:noProof/>
            <w:lang w:val="da-DK"/>
          </w:rPr>
          <w:tab/>
        </w:r>
        <w:r w:rsidRPr="00504FCF">
          <w:rPr>
            <w:rStyle w:val="Hyperlink"/>
            <w:noProof/>
          </w:rPr>
          <w:t>Remote notifikationer</w:t>
        </w:r>
        <w:r>
          <w:rPr>
            <w:noProof/>
            <w:webHidden/>
          </w:rPr>
          <w:tab/>
        </w:r>
        <w:r>
          <w:rPr>
            <w:noProof/>
            <w:webHidden/>
          </w:rPr>
          <w:fldChar w:fldCharType="begin"/>
        </w:r>
        <w:r>
          <w:rPr>
            <w:noProof/>
            <w:webHidden/>
          </w:rPr>
          <w:instrText xml:space="preserve"> PAGEREF _Toc42806802 \h </w:instrText>
        </w:r>
        <w:r>
          <w:rPr>
            <w:noProof/>
            <w:webHidden/>
          </w:rPr>
        </w:r>
        <w:r>
          <w:rPr>
            <w:noProof/>
            <w:webHidden/>
          </w:rPr>
          <w:fldChar w:fldCharType="separate"/>
        </w:r>
        <w:r>
          <w:rPr>
            <w:noProof/>
            <w:webHidden/>
          </w:rPr>
          <w:t>21</w:t>
        </w:r>
        <w:r>
          <w:rPr>
            <w:noProof/>
            <w:webHidden/>
          </w:rPr>
          <w:fldChar w:fldCharType="end"/>
        </w:r>
      </w:hyperlink>
    </w:p>
    <w:p w14:paraId="4EF39396" w14:textId="7E5B4E5E" w:rsidR="00830BDD" w:rsidRDefault="00830BDD">
      <w:pPr>
        <w:pStyle w:val="Indholdsfortegnelse2"/>
        <w:tabs>
          <w:tab w:val="left" w:pos="880"/>
          <w:tab w:val="right" w:leader="dot" w:pos="9019"/>
        </w:tabs>
        <w:rPr>
          <w:rFonts w:asciiTheme="minorHAnsi" w:eastAsiaTheme="minorEastAsia" w:hAnsiTheme="minorHAnsi" w:cstheme="minorBidi"/>
          <w:noProof/>
          <w:lang w:val="da-DK"/>
        </w:rPr>
      </w:pPr>
      <w:hyperlink w:anchor="_Toc42806803" w:history="1">
        <w:r w:rsidRPr="00504FCF">
          <w:rPr>
            <w:rStyle w:val="Hyperlink"/>
            <w:noProof/>
            <w:lang w:val="da-DK"/>
          </w:rPr>
          <w:t>4.4.</w:t>
        </w:r>
        <w:r>
          <w:rPr>
            <w:rFonts w:asciiTheme="minorHAnsi" w:eastAsiaTheme="minorEastAsia" w:hAnsiTheme="minorHAnsi" w:cstheme="minorBidi"/>
            <w:noProof/>
            <w:lang w:val="da-DK"/>
          </w:rPr>
          <w:tab/>
        </w:r>
        <w:r w:rsidRPr="00504FCF">
          <w:rPr>
            <w:rStyle w:val="Hyperlink"/>
            <w:noProof/>
            <w:lang w:val="da-DK"/>
          </w:rPr>
          <w:t>View 4 – Håndtering af arkivering og digital post</w:t>
        </w:r>
        <w:r>
          <w:rPr>
            <w:noProof/>
            <w:webHidden/>
          </w:rPr>
          <w:tab/>
        </w:r>
        <w:r>
          <w:rPr>
            <w:noProof/>
            <w:webHidden/>
          </w:rPr>
          <w:fldChar w:fldCharType="begin"/>
        </w:r>
        <w:r>
          <w:rPr>
            <w:noProof/>
            <w:webHidden/>
          </w:rPr>
          <w:instrText xml:space="preserve"> PAGEREF _Toc42806803 \h </w:instrText>
        </w:r>
        <w:r>
          <w:rPr>
            <w:noProof/>
            <w:webHidden/>
          </w:rPr>
        </w:r>
        <w:r>
          <w:rPr>
            <w:noProof/>
            <w:webHidden/>
          </w:rPr>
          <w:fldChar w:fldCharType="separate"/>
        </w:r>
        <w:r>
          <w:rPr>
            <w:noProof/>
            <w:webHidden/>
          </w:rPr>
          <w:t>22</w:t>
        </w:r>
        <w:r>
          <w:rPr>
            <w:noProof/>
            <w:webHidden/>
          </w:rPr>
          <w:fldChar w:fldCharType="end"/>
        </w:r>
      </w:hyperlink>
    </w:p>
    <w:p w14:paraId="7171C2F9" w14:textId="4351E56B" w:rsidR="00830BDD" w:rsidRDefault="00830BDD">
      <w:pPr>
        <w:pStyle w:val="Indholdsfortegnelse1"/>
        <w:tabs>
          <w:tab w:val="left" w:pos="440"/>
          <w:tab w:val="right" w:leader="dot" w:pos="9019"/>
        </w:tabs>
        <w:rPr>
          <w:rFonts w:asciiTheme="minorHAnsi" w:eastAsiaTheme="minorEastAsia" w:hAnsiTheme="minorHAnsi" w:cstheme="minorBidi"/>
          <w:noProof/>
          <w:lang w:val="da-DK"/>
        </w:rPr>
      </w:pPr>
      <w:hyperlink w:anchor="_Toc42806804" w:history="1">
        <w:r w:rsidRPr="00504FCF">
          <w:rPr>
            <w:rStyle w:val="Hyperlink"/>
            <w:noProof/>
          </w:rPr>
          <w:t>5.</w:t>
        </w:r>
        <w:r>
          <w:rPr>
            <w:rFonts w:asciiTheme="minorHAnsi" w:eastAsiaTheme="minorEastAsia" w:hAnsiTheme="minorHAnsi" w:cstheme="minorBidi"/>
            <w:noProof/>
            <w:lang w:val="da-DK"/>
          </w:rPr>
          <w:tab/>
        </w:r>
        <w:r w:rsidRPr="00504FCF">
          <w:rPr>
            <w:rStyle w:val="Hyperlink"/>
            <w:noProof/>
          </w:rPr>
          <w:t>Sikkerhedsarkitektur</w:t>
        </w:r>
        <w:r>
          <w:rPr>
            <w:noProof/>
            <w:webHidden/>
          </w:rPr>
          <w:tab/>
        </w:r>
        <w:r>
          <w:rPr>
            <w:noProof/>
            <w:webHidden/>
          </w:rPr>
          <w:fldChar w:fldCharType="begin"/>
        </w:r>
        <w:r>
          <w:rPr>
            <w:noProof/>
            <w:webHidden/>
          </w:rPr>
          <w:instrText xml:space="preserve"> PAGEREF _Toc42806804 \h </w:instrText>
        </w:r>
        <w:r>
          <w:rPr>
            <w:noProof/>
            <w:webHidden/>
          </w:rPr>
        </w:r>
        <w:r>
          <w:rPr>
            <w:noProof/>
            <w:webHidden/>
          </w:rPr>
          <w:fldChar w:fldCharType="separate"/>
        </w:r>
        <w:r>
          <w:rPr>
            <w:noProof/>
            <w:webHidden/>
          </w:rPr>
          <w:t>24</w:t>
        </w:r>
        <w:r>
          <w:rPr>
            <w:noProof/>
            <w:webHidden/>
          </w:rPr>
          <w:fldChar w:fldCharType="end"/>
        </w:r>
      </w:hyperlink>
    </w:p>
    <w:p w14:paraId="3451B05C" w14:textId="13355E7D" w:rsidR="00830BDD" w:rsidRDefault="00830BDD">
      <w:pPr>
        <w:pStyle w:val="Indholdsfortegnelse2"/>
        <w:tabs>
          <w:tab w:val="left" w:pos="880"/>
          <w:tab w:val="right" w:leader="dot" w:pos="9019"/>
        </w:tabs>
        <w:rPr>
          <w:rFonts w:asciiTheme="minorHAnsi" w:eastAsiaTheme="minorEastAsia" w:hAnsiTheme="minorHAnsi" w:cstheme="minorBidi"/>
          <w:noProof/>
          <w:lang w:val="da-DK"/>
        </w:rPr>
      </w:pPr>
      <w:hyperlink w:anchor="_Toc42806805" w:history="1">
        <w:r w:rsidRPr="00504FCF">
          <w:rPr>
            <w:rStyle w:val="Hyperlink"/>
            <w:noProof/>
          </w:rPr>
          <w:t>5.1.</w:t>
        </w:r>
        <w:r>
          <w:rPr>
            <w:rFonts w:asciiTheme="minorHAnsi" w:eastAsiaTheme="minorEastAsia" w:hAnsiTheme="minorHAnsi" w:cstheme="minorBidi"/>
            <w:noProof/>
            <w:lang w:val="da-DK"/>
          </w:rPr>
          <w:tab/>
        </w:r>
        <w:r w:rsidRPr="00504FCF">
          <w:rPr>
            <w:rStyle w:val="Hyperlink"/>
            <w:noProof/>
          </w:rPr>
          <w:t>Sikkerhedsløsning for borgere</w:t>
        </w:r>
        <w:r>
          <w:rPr>
            <w:noProof/>
            <w:webHidden/>
          </w:rPr>
          <w:tab/>
        </w:r>
        <w:r>
          <w:rPr>
            <w:noProof/>
            <w:webHidden/>
          </w:rPr>
          <w:fldChar w:fldCharType="begin"/>
        </w:r>
        <w:r>
          <w:rPr>
            <w:noProof/>
            <w:webHidden/>
          </w:rPr>
          <w:instrText xml:space="preserve"> PAGEREF _Toc42806805 \h </w:instrText>
        </w:r>
        <w:r>
          <w:rPr>
            <w:noProof/>
            <w:webHidden/>
          </w:rPr>
        </w:r>
        <w:r>
          <w:rPr>
            <w:noProof/>
            <w:webHidden/>
          </w:rPr>
          <w:fldChar w:fldCharType="separate"/>
        </w:r>
        <w:r>
          <w:rPr>
            <w:noProof/>
            <w:webHidden/>
          </w:rPr>
          <w:t>24</w:t>
        </w:r>
        <w:r>
          <w:rPr>
            <w:noProof/>
            <w:webHidden/>
          </w:rPr>
          <w:fldChar w:fldCharType="end"/>
        </w:r>
      </w:hyperlink>
    </w:p>
    <w:p w14:paraId="3CE79476" w14:textId="2D1D11AD"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806" w:history="1">
        <w:r w:rsidRPr="00504FCF">
          <w:rPr>
            <w:rStyle w:val="Hyperlink"/>
            <w:noProof/>
          </w:rPr>
          <w:t>5.1.1.</w:t>
        </w:r>
        <w:r>
          <w:rPr>
            <w:rFonts w:asciiTheme="minorHAnsi" w:eastAsiaTheme="minorEastAsia" w:hAnsiTheme="minorHAnsi" w:cstheme="minorBidi"/>
            <w:noProof/>
            <w:lang w:val="da-DK"/>
          </w:rPr>
          <w:tab/>
        </w:r>
        <w:r w:rsidRPr="00504FCF">
          <w:rPr>
            <w:rStyle w:val="Hyperlink"/>
            <w:noProof/>
          </w:rPr>
          <w:t>Beskyttelse af refresh tokens (Kun relevant for model Udvidet)</w:t>
        </w:r>
        <w:r>
          <w:rPr>
            <w:noProof/>
            <w:webHidden/>
          </w:rPr>
          <w:tab/>
        </w:r>
        <w:r>
          <w:rPr>
            <w:noProof/>
            <w:webHidden/>
          </w:rPr>
          <w:fldChar w:fldCharType="begin"/>
        </w:r>
        <w:r>
          <w:rPr>
            <w:noProof/>
            <w:webHidden/>
          </w:rPr>
          <w:instrText xml:space="preserve"> PAGEREF _Toc42806806 \h </w:instrText>
        </w:r>
        <w:r>
          <w:rPr>
            <w:noProof/>
            <w:webHidden/>
          </w:rPr>
        </w:r>
        <w:r>
          <w:rPr>
            <w:noProof/>
            <w:webHidden/>
          </w:rPr>
          <w:fldChar w:fldCharType="separate"/>
        </w:r>
        <w:r>
          <w:rPr>
            <w:noProof/>
            <w:webHidden/>
          </w:rPr>
          <w:t>26</w:t>
        </w:r>
        <w:r>
          <w:rPr>
            <w:noProof/>
            <w:webHidden/>
          </w:rPr>
          <w:fldChar w:fldCharType="end"/>
        </w:r>
      </w:hyperlink>
    </w:p>
    <w:p w14:paraId="1B3740F2" w14:textId="4F7169E2"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807" w:history="1">
        <w:r w:rsidRPr="00504FCF">
          <w:rPr>
            <w:rStyle w:val="Hyperlink"/>
            <w:noProof/>
          </w:rPr>
          <w:t>5.1.2.</w:t>
        </w:r>
        <w:r>
          <w:rPr>
            <w:rFonts w:asciiTheme="minorHAnsi" w:eastAsiaTheme="minorEastAsia" w:hAnsiTheme="minorHAnsi" w:cstheme="minorBidi"/>
            <w:noProof/>
            <w:lang w:val="da-DK"/>
          </w:rPr>
          <w:tab/>
        </w:r>
        <w:r w:rsidRPr="00504FCF">
          <w:rPr>
            <w:rStyle w:val="Hyperlink"/>
            <w:noProof/>
          </w:rPr>
          <w:t>Adgang til Graviditetsmappen for borgere</w:t>
        </w:r>
        <w:r>
          <w:rPr>
            <w:noProof/>
            <w:webHidden/>
          </w:rPr>
          <w:tab/>
        </w:r>
        <w:r>
          <w:rPr>
            <w:noProof/>
            <w:webHidden/>
          </w:rPr>
          <w:fldChar w:fldCharType="begin"/>
        </w:r>
        <w:r>
          <w:rPr>
            <w:noProof/>
            <w:webHidden/>
          </w:rPr>
          <w:instrText xml:space="preserve"> PAGEREF _Toc42806807 \h </w:instrText>
        </w:r>
        <w:r>
          <w:rPr>
            <w:noProof/>
            <w:webHidden/>
          </w:rPr>
        </w:r>
        <w:r>
          <w:rPr>
            <w:noProof/>
            <w:webHidden/>
          </w:rPr>
          <w:fldChar w:fldCharType="separate"/>
        </w:r>
        <w:r>
          <w:rPr>
            <w:noProof/>
            <w:webHidden/>
          </w:rPr>
          <w:t>27</w:t>
        </w:r>
        <w:r>
          <w:rPr>
            <w:noProof/>
            <w:webHidden/>
          </w:rPr>
          <w:fldChar w:fldCharType="end"/>
        </w:r>
      </w:hyperlink>
    </w:p>
    <w:p w14:paraId="31C341BB" w14:textId="5006E8BE"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808" w:history="1">
        <w:r w:rsidRPr="00504FCF">
          <w:rPr>
            <w:rStyle w:val="Hyperlink"/>
            <w:noProof/>
          </w:rPr>
          <w:t>5.1.3.</w:t>
        </w:r>
        <w:r>
          <w:rPr>
            <w:rFonts w:asciiTheme="minorHAnsi" w:eastAsiaTheme="minorEastAsia" w:hAnsiTheme="minorHAnsi" w:cstheme="minorBidi"/>
            <w:noProof/>
            <w:lang w:val="da-DK"/>
          </w:rPr>
          <w:tab/>
        </w:r>
        <w:r w:rsidRPr="00504FCF">
          <w:rPr>
            <w:rStyle w:val="Hyperlink"/>
            <w:noProof/>
          </w:rPr>
          <w:t>Sessioner og personfølsom data i Gravid_i_DK</w:t>
        </w:r>
        <w:r>
          <w:rPr>
            <w:noProof/>
            <w:webHidden/>
          </w:rPr>
          <w:tab/>
        </w:r>
        <w:r>
          <w:rPr>
            <w:noProof/>
            <w:webHidden/>
          </w:rPr>
          <w:fldChar w:fldCharType="begin"/>
        </w:r>
        <w:r>
          <w:rPr>
            <w:noProof/>
            <w:webHidden/>
          </w:rPr>
          <w:instrText xml:space="preserve"> PAGEREF _Toc42806808 \h </w:instrText>
        </w:r>
        <w:r>
          <w:rPr>
            <w:noProof/>
            <w:webHidden/>
          </w:rPr>
        </w:r>
        <w:r>
          <w:rPr>
            <w:noProof/>
            <w:webHidden/>
          </w:rPr>
          <w:fldChar w:fldCharType="separate"/>
        </w:r>
        <w:r>
          <w:rPr>
            <w:noProof/>
            <w:webHidden/>
          </w:rPr>
          <w:t>28</w:t>
        </w:r>
        <w:r>
          <w:rPr>
            <w:noProof/>
            <w:webHidden/>
          </w:rPr>
          <w:fldChar w:fldCharType="end"/>
        </w:r>
      </w:hyperlink>
    </w:p>
    <w:p w14:paraId="2ABD7728" w14:textId="7455B155" w:rsidR="00830BDD" w:rsidRDefault="00830BDD">
      <w:pPr>
        <w:pStyle w:val="Indholdsfortegnelse2"/>
        <w:tabs>
          <w:tab w:val="left" w:pos="880"/>
          <w:tab w:val="right" w:leader="dot" w:pos="9019"/>
        </w:tabs>
        <w:rPr>
          <w:rFonts w:asciiTheme="minorHAnsi" w:eastAsiaTheme="minorEastAsia" w:hAnsiTheme="minorHAnsi" w:cstheme="minorBidi"/>
          <w:noProof/>
          <w:lang w:val="da-DK"/>
        </w:rPr>
      </w:pPr>
      <w:hyperlink w:anchor="_Toc42806809" w:history="1">
        <w:r w:rsidRPr="00504FCF">
          <w:rPr>
            <w:rStyle w:val="Hyperlink"/>
            <w:noProof/>
          </w:rPr>
          <w:t>5.2.</w:t>
        </w:r>
        <w:r>
          <w:rPr>
            <w:rFonts w:asciiTheme="minorHAnsi" w:eastAsiaTheme="minorEastAsia" w:hAnsiTheme="minorHAnsi" w:cstheme="minorBidi"/>
            <w:noProof/>
            <w:lang w:val="da-DK"/>
          </w:rPr>
          <w:tab/>
        </w:r>
        <w:r w:rsidRPr="00504FCF">
          <w:rPr>
            <w:rStyle w:val="Hyperlink"/>
            <w:noProof/>
          </w:rPr>
          <w:t>Sikkerhedsløsning for sundhedsfaglige</w:t>
        </w:r>
        <w:r>
          <w:rPr>
            <w:noProof/>
            <w:webHidden/>
          </w:rPr>
          <w:tab/>
        </w:r>
        <w:r>
          <w:rPr>
            <w:noProof/>
            <w:webHidden/>
          </w:rPr>
          <w:fldChar w:fldCharType="begin"/>
        </w:r>
        <w:r>
          <w:rPr>
            <w:noProof/>
            <w:webHidden/>
          </w:rPr>
          <w:instrText xml:space="preserve"> PAGEREF _Toc42806809 \h </w:instrText>
        </w:r>
        <w:r>
          <w:rPr>
            <w:noProof/>
            <w:webHidden/>
          </w:rPr>
        </w:r>
        <w:r>
          <w:rPr>
            <w:noProof/>
            <w:webHidden/>
          </w:rPr>
          <w:fldChar w:fldCharType="separate"/>
        </w:r>
        <w:r>
          <w:rPr>
            <w:noProof/>
            <w:webHidden/>
          </w:rPr>
          <w:t>29</w:t>
        </w:r>
        <w:r>
          <w:rPr>
            <w:noProof/>
            <w:webHidden/>
          </w:rPr>
          <w:fldChar w:fldCharType="end"/>
        </w:r>
      </w:hyperlink>
    </w:p>
    <w:p w14:paraId="4190F34D" w14:textId="55F17A38"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810" w:history="1">
        <w:r w:rsidRPr="00504FCF">
          <w:rPr>
            <w:rStyle w:val="Hyperlink"/>
            <w:noProof/>
          </w:rPr>
          <w:t>5.2.1.</w:t>
        </w:r>
        <w:r>
          <w:rPr>
            <w:rFonts w:asciiTheme="minorHAnsi" w:eastAsiaTheme="minorEastAsia" w:hAnsiTheme="minorHAnsi" w:cstheme="minorBidi"/>
            <w:noProof/>
            <w:lang w:val="da-DK"/>
          </w:rPr>
          <w:tab/>
        </w:r>
        <w:r w:rsidRPr="00504FCF">
          <w:rPr>
            <w:rStyle w:val="Hyperlink"/>
            <w:noProof/>
          </w:rPr>
          <w:t>Sikker Browser Opstart (SBO)</w:t>
        </w:r>
        <w:r>
          <w:rPr>
            <w:noProof/>
            <w:webHidden/>
          </w:rPr>
          <w:tab/>
        </w:r>
        <w:r>
          <w:rPr>
            <w:noProof/>
            <w:webHidden/>
          </w:rPr>
          <w:fldChar w:fldCharType="begin"/>
        </w:r>
        <w:r>
          <w:rPr>
            <w:noProof/>
            <w:webHidden/>
          </w:rPr>
          <w:instrText xml:space="preserve"> PAGEREF _Toc42806810 \h </w:instrText>
        </w:r>
        <w:r>
          <w:rPr>
            <w:noProof/>
            <w:webHidden/>
          </w:rPr>
        </w:r>
        <w:r>
          <w:rPr>
            <w:noProof/>
            <w:webHidden/>
          </w:rPr>
          <w:fldChar w:fldCharType="separate"/>
        </w:r>
        <w:r>
          <w:rPr>
            <w:noProof/>
            <w:webHidden/>
          </w:rPr>
          <w:t>29</w:t>
        </w:r>
        <w:r>
          <w:rPr>
            <w:noProof/>
            <w:webHidden/>
          </w:rPr>
          <w:fldChar w:fldCharType="end"/>
        </w:r>
      </w:hyperlink>
    </w:p>
    <w:p w14:paraId="70D2AC88" w14:textId="6D789CCE" w:rsidR="00830BDD" w:rsidRDefault="00830BDD">
      <w:pPr>
        <w:pStyle w:val="Indholdsfortegnelse3"/>
        <w:tabs>
          <w:tab w:val="left" w:pos="1320"/>
          <w:tab w:val="right" w:leader="dot" w:pos="9019"/>
        </w:tabs>
        <w:rPr>
          <w:rFonts w:asciiTheme="minorHAnsi" w:eastAsiaTheme="minorEastAsia" w:hAnsiTheme="minorHAnsi" w:cstheme="minorBidi"/>
          <w:noProof/>
          <w:lang w:val="da-DK"/>
        </w:rPr>
      </w:pPr>
      <w:hyperlink w:anchor="_Toc42806811" w:history="1">
        <w:r w:rsidRPr="00504FCF">
          <w:rPr>
            <w:rStyle w:val="Hyperlink"/>
            <w:noProof/>
          </w:rPr>
          <w:t>5.2.2.</w:t>
        </w:r>
        <w:r>
          <w:rPr>
            <w:rFonts w:asciiTheme="minorHAnsi" w:eastAsiaTheme="minorEastAsia" w:hAnsiTheme="minorHAnsi" w:cstheme="minorBidi"/>
            <w:noProof/>
            <w:lang w:val="da-DK"/>
          </w:rPr>
          <w:tab/>
        </w:r>
        <w:r w:rsidRPr="00504FCF">
          <w:rPr>
            <w:rStyle w:val="Hyperlink"/>
            <w:noProof/>
          </w:rPr>
          <w:t>Standalone</w:t>
        </w:r>
        <w:r>
          <w:rPr>
            <w:noProof/>
            <w:webHidden/>
          </w:rPr>
          <w:tab/>
        </w:r>
        <w:r>
          <w:rPr>
            <w:noProof/>
            <w:webHidden/>
          </w:rPr>
          <w:fldChar w:fldCharType="begin"/>
        </w:r>
        <w:r>
          <w:rPr>
            <w:noProof/>
            <w:webHidden/>
          </w:rPr>
          <w:instrText xml:space="preserve"> PAGEREF _Toc42806811 \h </w:instrText>
        </w:r>
        <w:r>
          <w:rPr>
            <w:noProof/>
            <w:webHidden/>
          </w:rPr>
        </w:r>
        <w:r>
          <w:rPr>
            <w:noProof/>
            <w:webHidden/>
          </w:rPr>
          <w:fldChar w:fldCharType="separate"/>
        </w:r>
        <w:r>
          <w:rPr>
            <w:noProof/>
            <w:webHidden/>
          </w:rPr>
          <w:t>30</w:t>
        </w:r>
        <w:r>
          <w:rPr>
            <w:noProof/>
            <w:webHidden/>
          </w:rPr>
          <w:fldChar w:fldCharType="end"/>
        </w:r>
      </w:hyperlink>
    </w:p>
    <w:p w14:paraId="5D31DC42" w14:textId="793F3C93" w:rsidR="00830BDD" w:rsidRDefault="00830BDD">
      <w:pPr>
        <w:pStyle w:val="Indholdsfortegnelse2"/>
        <w:tabs>
          <w:tab w:val="left" w:pos="880"/>
          <w:tab w:val="right" w:leader="dot" w:pos="9019"/>
        </w:tabs>
        <w:rPr>
          <w:rFonts w:asciiTheme="minorHAnsi" w:eastAsiaTheme="minorEastAsia" w:hAnsiTheme="minorHAnsi" w:cstheme="minorBidi"/>
          <w:noProof/>
          <w:lang w:val="da-DK"/>
        </w:rPr>
      </w:pPr>
      <w:hyperlink w:anchor="_Toc42806812" w:history="1">
        <w:r w:rsidRPr="00504FCF">
          <w:rPr>
            <w:rStyle w:val="Hyperlink"/>
            <w:noProof/>
          </w:rPr>
          <w:t>5.3.</w:t>
        </w:r>
        <w:r>
          <w:rPr>
            <w:rFonts w:asciiTheme="minorHAnsi" w:eastAsiaTheme="minorEastAsia" w:hAnsiTheme="minorHAnsi" w:cstheme="minorBidi"/>
            <w:noProof/>
            <w:lang w:val="da-DK"/>
          </w:rPr>
          <w:tab/>
        </w:r>
        <w:r w:rsidRPr="00504FCF">
          <w:rPr>
            <w:rStyle w:val="Hyperlink"/>
            <w:noProof/>
          </w:rPr>
          <w:t>Autorisation</w:t>
        </w:r>
        <w:r>
          <w:rPr>
            <w:noProof/>
            <w:webHidden/>
          </w:rPr>
          <w:tab/>
        </w:r>
        <w:r>
          <w:rPr>
            <w:noProof/>
            <w:webHidden/>
          </w:rPr>
          <w:fldChar w:fldCharType="begin"/>
        </w:r>
        <w:r>
          <w:rPr>
            <w:noProof/>
            <w:webHidden/>
          </w:rPr>
          <w:instrText xml:space="preserve"> PAGEREF _Toc42806812 \h </w:instrText>
        </w:r>
        <w:r>
          <w:rPr>
            <w:noProof/>
            <w:webHidden/>
          </w:rPr>
        </w:r>
        <w:r>
          <w:rPr>
            <w:noProof/>
            <w:webHidden/>
          </w:rPr>
          <w:fldChar w:fldCharType="separate"/>
        </w:r>
        <w:r>
          <w:rPr>
            <w:noProof/>
            <w:webHidden/>
          </w:rPr>
          <w:t>31</w:t>
        </w:r>
        <w:r>
          <w:rPr>
            <w:noProof/>
            <w:webHidden/>
          </w:rPr>
          <w:fldChar w:fldCharType="end"/>
        </w:r>
      </w:hyperlink>
    </w:p>
    <w:p w14:paraId="168FA417" w14:textId="366B1BA9" w:rsidR="007B2FAB" w:rsidRDefault="007B2FAB" w:rsidP="007B2FAB">
      <w:r>
        <w:fldChar w:fldCharType="end"/>
      </w:r>
    </w:p>
    <w:p w14:paraId="5EE2009B" w14:textId="1D8976A4" w:rsidR="007B2FAB" w:rsidRDefault="007B2FAB" w:rsidP="00DB3461">
      <w:pPr>
        <w:rPr>
          <w:b/>
          <w:bCs/>
          <w:sz w:val="28"/>
          <w:szCs w:val="28"/>
        </w:rPr>
      </w:pPr>
      <w:r w:rsidRPr="0011215A">
        <w:rPr>
          <w:b/>
          <w:bCs/>
          <w:sz w:val="28"/>
          <w:szCs w:val="28"/>
        </w:rPr>
        <w:t>Versionshistorik</w:t>
      </w:r>
    </w:p>
    <w:p w14:paraId="3D992821" w14:textId="77777777" w:rsidR="0011215A" w:rsidRPr="0011215A" w:rsidRDefault="0011215A" w:rsidP="00DB3461">
      <w:pPr>
        <w:rPr>
          <w:b/>
          <w:bCs/>
          <w:sz w:val="28"/>
          <w:szCs w:val="28"/>
        </w:rPr>
      </w:pPr>
    </w:p>
    <w:tbl>
      <w:tblPr>
        <w:tblStyle w:val="Gittertabel4-farve11"/>
        <w:tblW w:w="0" w:type="auto"/>
        <w:tblLook w:val="04A0" w:firstRow="1" w:lastRow="0" w:firstColumn="1" w:lastColumn="0" w:noHBand="0" w:noVBand="1"/>
      </w:tblPr>
      <w:tblGrid>
        <w:gridCol w:w="1413"/>
        <w:gridCol w:w="1701"/>
        <w:gridCol w:w="3544"/>
        <w:gridCol w:w="1490"/>
      </w:tblGrid>
      <w:tr w:rsidR="007B2FAB" w14:paraId="5FE56165" w14:textId="77777777" w:rsidTr="00841A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5520E046" w14:textId="36F9D6DC" w:rsidR="007B2FAB" w:rsidRDefault="007B2FAB" w:rsidP="007B2FAB">
            <w:r>
              <w:t>Version</w:t>
            </w:r>
          </w:p>
        </w:tc>
        <w:tc>
          <w:tcPr>
            <w:tcW w:w="1701" w:type="dxa"/>
          </w:tcPr>
          <w:p w14:paraId="6948B8EB" w14:textId="4F04BD2C" w:rsidR="007B2FAB" w:rsidRDefault="007B2FAB" w:rsidP="007B2FAB">
            <w:pPr>
              <w:cnfStyle w:val="100000000000" w:firstRow="1" w:lastRow="0" w:firstColumn="0" w:lastColumn="0" w:oddVBand="0" w:evenVBand="0" w:oddHBand="0" w:evenHBand="0" w:firstRowFirstColumn="0" w:firstRowLastColumn="0" w:lastRowFirstColumn="0" w:lastRowLastColumn="0"/>
            </w:pPr>
            <w:r>
              <w:t>Dato</w:t>
            </w:r>
          </w:p>
        </w:tc>
        <w:tc>
          <w:tcPr>
            <w:tcW w:w="3544" w:type="dxa"/>
          </w:tcPr>
          <w:p w14:paraId="25EAF7E6" w14:textId="488B759B" w:rsidR="007B2FAB" w:rsidRDefault="007B2FAB" w:rsidP="007B2FAB">
            <w:pPr>
              <w:cnfStyle w:val="100000000000" w:firstRow="1" w:lastRow="0" w:firstColumn="0" w:lastColumn="0" w:oddVBand="0" w:evenVBand="0" w:oddHBand="0" w:evenHBand="0" w:firstRowFirstColumn="0" w:firstRowLastColumn="0" w:lastRowFirstColumn="0" w:lastRowLastColumn="0"/>
            </w:pPr>
            <w:r>
              <w:t>Hvad</w:t>
            </w:r>
          </w:p>
        </w:tc>
        <w:tc>
          <w:tcPr>
            <w:tcW w:w="1490" w:type="dxa"/>
          </w:tcPr>
          <w:p w14:paraId="4234F4F1" w14:textId="68D37918" w:rsidR="007B2FAB" w:rsidRDefault="007B2FAB" w:rsidP="007B2FAB">
            <w:pPr>
              <w:cnfStyle w:val="100000000000" w:firstRow="1" w:lastRow="0" w:firstColumn="0" w:lastColumn="0" w:oddVBand="0" w:evenVBand="0" w:oddHBand="0" w:evenHBand="0" w:firstRowFirstColumn="0" w:firstRowLastColumn="0" w:lastRowFirstColumn="0" w:lastRowLastColumn="0"/>
            </w:pPr>
            <w:r>
              <w:t>Hvem</w:t>
            </w:r>
          </w:p>
        </w:tc>
      </w:tr>
      <w:tr w:rsidR="002B2C88" w14:paraId="7651DFF5" w14:textId="77777777" w:rsidTr="00841A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64CEBA01" w14:textId="04F0307B" w:rsidR="002B2C88" w:rsidRDefault="00841AE1" w:rsidP="00841AE1">
            <w:r>
              <w:t>1</w:t>
            </w:r>
            <w:r w:rsidR="002B2C88">
              <w:t>.</w:t>
            </w:r>
            <w:r>
              <w:t>0</w:t>
            </w:r>
          </w:p>
        </w:tc>
        <w:tc>
          <w:tcPr>
            <w:tcW w:w="1701" w:type="dxa"/>
          </w:tcPr>
          <w:p w14:paraId="69C29B91" w14:textId="7619937F" w:rsidR="002B2C88" w:rsidRDefault="004F7A77" w:rsidP="00DC53E0">
            <w:pPr>
              <w:cnfStyle w:val="000000100000" w:firstRow="0" w:lastRow="0" w:firstColumn="0" w:lastColumn="0" w:oddVBand="0" w:evenVBand="0" w:oddHBand="1" w:evenHBand="0" w:firstRowFirstColumn="0" w:firstRowLastColumn="0" w:lastRowFirstColumn="0" w:lastRowLastColumn="0"/>
            </w:pPr>
            <w:r>
              <w:t>9</w:t>
            </w:r>
            <w:r w:rsidR="002B2C88">
              <w:t xml:space="preserve">. </w:t>
            </w:r>
            <w:r>
              <w:t>juni</w:t>
            </w:r>
            <w:r w:rsidR="002B2C88">
              <w:t xml:space="preserve"> 2020</w:t>
            </w:r>
          </w:p>
        </w:tc>
        <w:tc>
          <w:tcPr>
            <w:tcW w:w="3544" w:type="dxa"/>
          </w:tcPr>
          <w:p w14:paraId="69D6F665" w14:textId="5722C20D" w:rsidR="002B2C88" w:rsidRDefault="00841AE1" w:rsidP="00DC53E0">
            <w:pPr>
              <w:cnfStyle w:val="000000100000" w:firstRow="0" w:lastRow="0" w:firstColumn="0" w:lastColumn="0" w:oddVBand="0" w:evenVBand="0" w:oddHBand="1" w:evenHBand="0" w:firstRowFirstColumn="0" w:firstRowLastColumn="0" w:lastRowFirstColumn="0" w:lastRowLastColumn="0"/>
            </w:pPr>
            <w:r>
              <w:t>Udarbejdet ifm. udbud, der udsendes 12. juni 2020</w:t>
            </w:r>
          </w:p>
        </w:tc>
        <w:tc>
          <w:tcPr>
            <w:tcW w:w="1490" w:type="dxa"/>
          </w:tcPr>
          <w:p w14:paraId="76B77008" w14:textId="19EBBEAD" w:rsidR="002B2C88" w:rsidRDefault="002B2C88" w:rsidP="00DC53E0">
            <w:pPr>
              <w:cnfStyle w:val="000000100000" w:firstRow="0" w:lastRow="0" w:firstColumn="0" w:lastColumn="0" w:oddVBand="0" w:evenVBand="0" w:oddHBand="1" w:evenHBand="0" w:firstRowFirstColumn="0" w:firstRowLastColumn="0" w:lastRowFirstColumn="0" w:lastRowLastColumn="0"/>
            </w:pPr>
            <w:r>
              <w:t>SMI, Lakeside</w:t>
            </w:r>
          </w:p>
        </w:tc>
      </w:tr>
    </w:tbl>
    <w:p w14:paraId="42EAAEEC" w14:textId="400DE081" w:rsidR="00243062" w:rsidRDefault="00243062" w:rsidP="007B2FAB"/>
    <w:p w14:paraId="6F6A7CDE" w14:textId="77777777" w:rsidR="00243062" w:rsidRDefault="00243062">
      <w:r>
        <w:br w:type="page"/>
      </w:r>
      <w:bookmarkStart w:id="9" w:name="_GoBack"/>
      <w:bookmarkEnd w:id="9"/>
    </w:p>
    <w:p w14:paraId="15E30656" w14:textId="64E2BC1A" w:rsidR="00BD2152" w:rsidRPr="00BD2152" w:rsidRDefault="00DC53E0" w:rsidP="00BD2152">
      <w:pPr>
        <w:pStyle w:val="Overskrift1"/>
      </w:pPr>
      <w:bookmarkStart w:id="10" w:name="_Toc42806790"/>
      <w:r>
        <w:lastRenderedPageBreak/>
        <w:t>Baggrund og formål</w:t>
      </w:r>
      <w:bookmarkEnd w:id="10"/>
      <w:r w:rsidR="00BD2152">
        <w:t xml:space="preserve"> </w:t>
      </w:r>
    </w:p>
    <w:p w14:paraId="12FE1B9D" w14:textId="1108CE57" w:rsidR="00DC53E0" w:rsidRDefault="00DC53E0" w:rsidP="00DC53E0">
      <w:r>
        <w:t>I efteråret 2019 blev der udarbejdet et målbillede for D</w:t>
      </w:r>
      <w:r w:rsidRPr="00F57AB7">
        <w:t>igital</w:t>
      </w:r>
      <w:r w:rsidR="00841AE1">
        <w:t xml:space="preserve"> løsning til </w:t>
      </w:r>
      <w:r>
        <w:t>G</w:t>
      </w:r>
      <w:r w:rsidRPr="00F57AB7">
        <w:t>raviditetsforløb</w:t>
      </w:r>
      <w:r w:rsidR="00841AE1">
        <w:t>et</w:t>
      </w:r>
      <w:r>
        <w:t>. Målbillede</w:t>
      </w:r>
      <w:r w:rsidR="007A1D18">
        <w:t>t</w:t>
      </w:r>
      <w:r>
        <w:t xml:space="preserve"> er </w:t>
      </w:r>
      <w:r w:rsidRPr="00F57AB7">
        <w:t xml:space="preserve">nedbrudt efter FDA arkitekturreol-modellen (se </w:t>
      </w:r>
      <w:r>
        <w:fldChar w:fldCharType="begin"/>
      </w:r>
      <w:r>
        <w:instrText xml:space="preserve"> REF _Ref35244367 \h </w:instrText>
      </w:r>
      <w:r>
        <w:fldChar w:fldCharType="separate"/>
      </w:r>
      <w:r w:rsidR="00B57331">
        <w:t xml:space="preserve">Figur </w:t>
      </w:r>
      <w:r w:rsidR="00B57331">
        <w:rPr>
          <w:noProof/>
        </w:rPr>
        <w:t>1</w:t>
      </w:r>
      <w:r>
        <w:fldChar w:fldCharType="end"/>
      </w:r>
      <w:r w:rsidR="00D15934">
        <w:t xml:space="preserve"> og jf. ”</w:t>
      </w:r>
      <w:r w:rsidR="00D15934" w:rsidRPr="00D15934">
        <w:t>Appendix 1c Målbillede for digital løsning til graviditetsforløbet</w:t>
      </w:r>
      <w:r w:rsidR="00D15934">
        <w:t>”</w:t>
      </w:r>
      <w:r w:rsidRPr="00F57AB7">
        <w:t>).</w:t>
      </w:r>
    </w:p>
    <w:p w14:paraId="56992927" w14:textId="77777777" w:rsidR="00DC53E0" w:rsidRDefault="00DC53E0"/>
    <w:p w14:paraId="77FC9D11" w14:textId="6CA23F16" w:rsidR="002F73E7" w:rsidRDefault="00DC53E0">
      <w:r>
        <w:t>Dette dokument vedrører løsningsarkitekturen for A</w:t>
      </w:r>
      <w:r w:rsidR="003B61C6">
        <w:t>pp</w:t>
      </w:r>
      <w:r>
        <w:t xml:space="preserve">- og </w:t>
      </w:r>
      <w:r w:rsidR="003B61C6">
        <w:t>Web-løsning</w:t>
      </w:r>
      <w:r>
        <w:t xml:space="preserve"> til Det digitale graviditetsforløb. </w:t>
      </w:r>
      <w:r w:rsidR="007A1D18">
        <w:t xml:space="preserve">Den mobile </w:t>
      </w:r>
      <w:r w:rsidR="00F57AB7">
        <w:t>A</w:t>
      </w:r>
      <w:r w:rsidR="003B61C6">
        <w:t>pp (navngivet Gravid_i_DK)</w:t>
      </w:r>
      <w:r w:rsidR="00F57AB7">
        <w:t xml:space="preserve"> giver den gravide og hendes pårørende mulighed for at følge med i de sundhedsdata, der opsamles undervejs i graviditetsforløbet</w:t>
      </w:r>
      <w:r w:rsidR="002842E8">
        <w:t>, samt</w:t>
      </w:r>
      <w:r w:rsidR="00282CE5">
        <w:t xml:space="preserve"> mulighed for at få</w:t>
      </w:r>
      <w:r w:rsidR="003C786C">
        <w:t xml:space="preserve"> </w:t>
      </w:r>
      <w:r w:rsidR="002842E8">
        <w:t xml:space="preserve">overblik over </w:t>
      </w:r>
      <w:r w:rsidR="00282CE5">
        <w:t xml:space="preserve">graviditetsforløbets </w:t>
      </w:r>
      <w:r w:rsidR="003C786C">
        <w:t xml:space="preserve">planlagte og afsluttede </w:t>
      </w:r>
      <w:r w:rsidR="002842E8">
        <w:t>aktiviteter</w:t>
      </w:r>
      <w:r w:rsidR="00282CE5">
        <w:t>.</w:t>
      </w:r>
      <w:r w:rsidR="00F57AB7">
        <w:t xml:space="preserve"> </w:t>
      </w:r>
      <w:r w:rsidR="003B61C6">
        <w:t>Webløsningen (navngivet eGraviditet.dk)</w:t>
      </w:r>
      <w:r w:rsidR="00F57AB7">
        <w:t xml:space="preserve"> giver de sundheds</w:t>
      </w:r>
      <w:r w:rsidR="4CFD0EC0">
        <w:t xml:space="preserve">faglige </w:t>
      </w:r>
      <w:r w:rsidR="00F57AB7">
        <w:t xml:space="preserve">mulighed for at koordinere indsatsen omkring graviditetsforløbet. </w:t>
      </w:r>
    </w:p>
    <w:p w14:paraId="29E10E2C" w14:textId="05E231A8" w:rsidR="00DC53E0" w:rsidRDefault="00DC53E0">
      <w:r>
        <w:t>Løsningsarkitekturen afgrænses til fase 1</w:t>
      </w:r>
      <w:r w:rsidR="007A1D18">
        <w:t xml:space="preserve"> funktionalitet</w:t>
      </w:r>
      <w:r>
        <w:t xml:space="preserve">, som defineret i målarkitekturens afsnit 3.4.3 ”Målbillede – faseopdeling”. </w:t>
      </w:r>
    </w:p>
    <w:p w14:paraId="31229F58" w14:textId="77777777" w:rsidR="00F57AB7" w:rsidRDefault="00F57AB7"/>
    <w:p w14:paraId="1847CAB6" w14:textId="77777777" w:rsidR="00F57AB7" w:rsidRDefault="0091315F" w:rsidP="00F57AB7">
      <w:pPr>
        <w:keepNext/>
        <w:jc w:val="center"/>
      </w:pPr>
      <w:r>
        <w:rPr>
          <w:rFonts w:ascii="Source Serif Pro" w:eastAsia="Source Serif Pro" w:hAnsi="Source Serif Pro" w:cs="Source Serif Pro"/>
          <w:noProof/>
        </w:rPr>
        <w:drawing>
          <wp:inline distT="114300" distB="114300" distL="114300" distR="114300" wp14:anchorId="63B14890" wp14:editId="233997E1">
            <wp:extent cx="4591050" cy="2333625"/>
            <wp:effectExtent l="0" t="0" r="0" b="0"/>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4591050" cy="2333625"/>
                    </a:xfrm>
                    <a:prstGeom prst="rect">
                      <a:avLst/>
                    </a:prstGeom>
                    <a:ln/>
                  </pic:spPr>
                </pic:pic>
              </a:graphicData>
            </a:graphic>
          </wp:inline>
        </w:drawing>
      </w:r>
    </w:p>
    <w:p w14:paraId="1538767F" w14:textId="6E2B0C99" w:rsidR="002F73E7" w:rsidRDefault="00F57AB7" w:rsidP="00F57AB7">
      <w:pPr>
        <w:pStyle w:val="Billedtekst"/>
        <w:jc w:val="center"/>
        <w:rPr>
          <w:rFonts w:ascii="Source Serif Pro" w:eastAsia="Source Serif Pro" w:hAnsi="Source Serif Pro" w:cs="Source Serif Pro"/>
          <w:sz w:val="24"/>
          <w:szCs w:val="24"/>
        </w:rPr>
      </w:pPr>
      <w:bookmarkStart w:id="11" w:name="_Ref35244367"/>
      <w:r>
        <w:t xml:space="preserve">Figur </w:t>
      </w:r>
      <w:r>
        <w:fldChar w:fldCharType="begin"/>
      </w:r>
      <w:r>
        <w:instrText>SEQ Figur \* ARABIC</w:instrText>
      </w:r>
      <w:r>
        <w:fldChar w:fldCharType="separate"/>
      </w:r>
      <w:r w:rsidR="00B57331">
        <w:rPr>
          <w:noProof/>
        </w:rPr>
        <w:t>1</w:t>
      </w:r>
      <w:r>
        <w:fldChar w:fldCharType="end"/>
      </w:r>
      <w:bookmarkEnd w:id="11"/>
      <w:r>
        <w:t xml:space="preserve">: </w:t>
      </w:r>
      <w:r w:rsidRPr="00E639A3">
        <w:t>FDA arkitekturreol</w:t>
      </w:r>
    </w:p>
    <w:p w14:paraId="1479B09B" w14:textId="1B78F7B6" w:rsidR="00DC53E0" w:rsidRDefault="00DC53E0"/>
    <w:p w14:paraId="0AC3CCF3" w14:textId="6A6BE363" w:rsidR="00DC53E0" w:rsidRDefault="00FF6783">
      <w:r>
        <w:t>Nærværende dokument skal anvendes ifm. udarbejdelse af kravspecifikation, der sendes i udbud prim</w:t>
      </w:r>
      <w:r w:rsidR="00F74091">
        <w:t>o</w:t>
      </w:r>
      <w:r>
        <w:t xml:space="preserve"> juni. </w:t>
      </w:r>
      <w:r w:rsidR="00BC06D9">
        <w:t>D</w:t>
      </w:r>
      <w:r w:rsidR="00DC53E0">
        <w:t>okumentet</w:t>
      </w:r>
      <w:r>
        <w:t xml:space="preserve"> </w:t>
      </w:r>
      <w:r w:rsidR="00DC53E0">
        <w:t>indeholder et kapitel for hver af følgende lag i FDA arkitekturreolen.</w:t>
      </w:r>
    </w:p>
    <w:p w14:paraId="2A691ECA" w14:textId="402CD4C5" w:rsidR="00DC53E0" w:rsidRDefault="00DC53E0" w:rsidP="00DC53E0">
      <w:pPr>
        <w:pStyle w:val="Listeafsnit"/>
        <w:numPr>
          <w:ilvl w:val="0"/>
          <w:numId w:val="26"/>
        </w:numPr>
      </w:pPr>
      <w:r>
        <w:t>Opgavearkitektur: B</w:t>
      </w:r>
      <w:r w:rsidR="004E0483">
        <w:t>eskrive</w:t>
      </w:r>
      <w:r>
        <w:t>r</w:t>
      </w:r>
      <w:r w:rsidR="004E0483">
        <w:t xml:space="preserve"> de opgaver som </w:t>
      </w:r>
      <w:r w:rsidR="003B61C6">
        <w:rPr>
          <w:rFonts w:ascii="AppleSystemUIFont" w:hAnsi="AppleSystemUIFont" w:cs="AppleSystemUIFont"/>
        </w:rPr>
        <w:t>Gravid_i_DK</w:t>
      </w:r>
      <w:r w:rsidR="003B61C6">
        <w:t xml:space="preserve"> </w:t>
      </w:r>
      <w:r w:rsidR="004E0483">
        <w:t xml:space="preserve">og </w:t>
      </w:r>
      <w:r w:rsidR="003B61C6">
        <w:rPr>
          <w:rFonts w:ascii="AppleSystemUIFont" w:hAnsi="AppleSystemUIFont" w:cs="AppleSystemUIFont"/>
        </w:rPr>
        <w:t>eGraviditet.dk</w:t>
      </w:r>
      <w:r w:rsidR="003B61C6">
        <w:t xml:space="preserve"> </w:t>
      </w:r>
      <w:r>
        <w:t>skal håndtere i fase 1</w:t>
      </w:r>
      <w:r w:rsidR="009F2F52">
        <w:t>.</w:t>
      </w:r>
    </w:p>
    <w:p w14:paraId="13653D43" w14:textId="1D05C4F1" w:rsidR="00DC53E0" w:rsidRDefault="00DC53E0" w:rsidP="00DC53E0">
      <w:pPr>
        <w:pStyle w:val="Listeafsnit"/>
        <w:numPr>
          <w:ilvl w:val="0"/>
          <w:numId w:val="26"/>
        </w:numPr>
      </w:pPr>
      <w:r>
        <w:t>Informationsarkitektur: Beskriver de dataobjekter</w:t>
      </w:r>
      <w:r w:rsidR="002842E8">
        <w:t>,</w:t>
      </w:r>
      <w:r>
        <w:t xml:space="preserve"> der udgør graviditetsdata i fase 1</w:t>
      </w:r>
      <w:r w:rsidR="009F2F52">
        <w:t>.</w:t>
      </w:r>
    </w:p>
    <w:p w14:paraId="09C3CC27" w14:textId="48F6E544" w:rsidR="00DC53E0" w:rsidRDefault="00DC53E0" w:rsidP="00DC53E0">
      <w:pPr>
        <w:pStyle w:val="Listeafsnit"/>
        <w:numPr>
          <w:ilvl w:val="0"/>
          <w:numId w:val="26"/>
        </w:numPr>
      </w:pPr>
      <w:r>
        <w:t>Applikationsarkitektur: Beskriver applikationsarkitekturen</w:t>
      </w:r>
      <w:r w:rsidR="002842E8">
        <w:t>,</w:t>
      </w:r>
      <w:r>
        <w:t xml:space="preserve"> der skal understøtte </w:t>
      </w:r>
      <w:r w:rsidR="003B61C6">
        <w:t xml:space="preserve">Gravid_i_DK </w:t>
      </w:r>
      <w:r>
        <w:t xml:space="preserve">og </w:t>
      </w:r>
      <w:r w:rsidR="00747701">
        <w:t>eGraviditet.dk</w:t>
      </w:r>
      <w:r>
        <w:t xml:space="preserve"> i fase 1</w:t>
      </w:r>
      <w:r w:rsidR="009F2F52">
        <w:t>.</w:t>
      </w:r>
    </w:p>
    <w:p w14:paraId="7347BA4B" w14:textId="22A61FCE" w:rsidR="007A1D18" w:rsidRDefault="00DC53E0" w:rsidP="007A1D18">
      <w:pPr>
        <w:pStyle w:val="Listeafsnit"/>
        <w:numPr>
          <w:ilvl w:val="0"/>
          <w:numId w:val="26"/>
        </w:numPr>
      </w:pPr>
      <w:r>
        <w:t>Sikkerhedsarkitektur: Beskriver sikkerhedskomponenter, som skal håndtere autentifikation for henholdsvis den gravide</w:t>
      </w:r>
      <w:r w:rsidR="00692B87">
        <w:t>, pårørende</w:t>
      </w:r>
      <w:r>
        <w:t xml:space="preserve"> og de sundheds</w:t>
      </w:r>
      <w:r w:rsidR="7085AEA5">
        <w:t>faglige</w:t>
      </w:r>
      <w:r w:rsidR="009F2F52">
        <w:t>.</w:t>
      </w:r>
    </w:p>
    <w:p w14:paraId="54294AF6" w14:textId="53242423" w:rsidR="009836DA" w:rsidRDefault="009836DA" w:rsidP="009836DA"/>
    <w:p w14:paraId="2C8B2F54" w14:textId="6C90D1E1" w:rsidR="009836DA" w:rsidRDefault="009836DA" w:rsidP="00DB3461">
      <w:pPr>
        <w:pStyle w:val="Overskrift2"/>
      </w:pPr>
      <w:bookmarkStart w:id="12" w:name="_Toc42806791"/>
      <w:r>
        <w:t>Proces for udarbejdelse af løsningsarkitekturen</w:t>
      </w:r>
      <w:bookmarkEnd w:id="12"/>
    </w:p>
    <w:p w14:paraId="7BFE2E57" w14:textId="5624CBE6" w:rsidR="009836DA" w:rsidRDefault="009836DA">
      <w:r>
        <w:t xml:space="preserve">Nærværende løsningsarkitektur for </w:t>
      </w:r>
      <w:r w:rsidR="001119A6">
        <w:t>Gravid_i_DK</w:t>
      </w:r>
      <w:r>
        <w:t xml:space="preserve"> og </w:t>
      </w:r>
      <w:r w:rsidR="001119A6">
        <w:t xml:space="preserve">eGraviditet.dk </w:t>
      </w:r>
      <w:r>
        <w:t>udarbejdes af projektets tekniske konsulenter i samarbejde med arkitekterne i projektets arbejdsgruppe og arkitekter i SDS.</w:t>
      </w:r>
    </w:p>
    <w:p w14:paraId="268D2D97" w14:textId="64CAD037" w:rsidR="00812D96" w:rsidRDefault="00FF6783">
      <w:r>
        <w:t xml:space="preserve">  </w:t>
      </w:r>
      <w:r w:rsidR="008D1D2E">
        <w:t xml:space="preserve"> </w:t>
      </w:r>
    </w:p>
    <w:p w14:paraId="6FED23E4" w14:textId="5233FF74" w:rsidR="009836DA" w:rsidRDefault="009836DA">
      <w:r>
        <w:lastRenderedPageBreak/>
        <w:t>Review proces</w:t>
      </w:r>
      <w:r w:rsidR="00FF6783">
        <w:t xml:space="preserve"> for løsningsarkitekturen for </w:t>
      </w:r>
      <w:r w:rsidR="00747701">
        <w:t>Gravid_i_dk</w:t>
      </w:r>
      <w:r w:rsidR="00FF6783">
        <w:t xml:space="preserve"> og </w:t>
      </w:r>
      <w:r w:rsidR="00747701">
        <w:t>eGraviditet.dk</w:t>
      </w:r>
      <w:r>
        <w:t>:</w:t>
      </w:r>
    </w:p>
    <w:p w14:paraId="2B64CA0D" w14:textId="32C4C99A" w:rsidR="009836DA" w:rsidRDefault="009F2F52" w:rsidP="00DB3461">
      <w:pPr>
        <w:pStyle w:val="Listeafsnit"/>
        <w:numPr>
          <w:ilvl w:val="0"/>
          <w:numId w:val="27"/>
        </w:numPr>
      </w:pPr>
      <w:r>
        <w:t>R</w:t>
      </w:r>
      <w:r w:rsidR="00234606">
        <w:t xml:space="preserve">eview: </w:t>
      </w:r>
      <w:r w:rsidR="009836DA">
        <w:t>Review møde med arbejdsgruppen arkitekter og SDS arkite</w:t>
      </w:r>
      <w:r w:rsidR="00234606">
        <w:t>kte</w:t>
      </w:r>
      <w:r w:rsidR="009836DA">
        <w:t>r</w:t>
      </w:r>
    </w:p>
    <w:p w14:paraId="0AD0A5EB" w14:textId="4276F389" w:rsidR="009836DA" w:rsidRDefault="009F2F52" w:rsidP="00DB3461">
      <w:pPr>
        <w:pStyle w:val="Listeafsnit"/>
        <w:numPr>
          <w:ilvl w:val="0"/>
          <w:numId w:val="27"/>
        </w:numPr>
      </w:pPr>
      <w:r>
        <w:t>R</w:t>
      </w:r>
      <w:r w:rsidR="00234606">
        <w:t xml:space="preserve">eview: </w:t>
      </w:r>
      <w:r w:rsidR="009836DA">
        <w:t xml:space="preserve">Skriftelig review </w:t>
      </w:r>
      <w:r w:rsidR="00234606">
        <w:t>i et lidt større kreds</w:t>
      </w:r>
    </w:p>
    <w:p w14:paraId="75936981" w14:textId="68699965" w:rsidR="00234606" w:rsidRPr="009836DA" w:rsidRDefault="009F2F52" w:rsidP="00DB3461">
      <w:pPr>
        <w:pStyle w:val="Listeafsnit"/>
        <w:numPr>
          <w:ilvl w:val="0"/>
          <w:numId w:val="27"/>
        </w:numPr>
      </w:pPr>
      <w:r>
        <w:t>R</w:t>
      </w:r>
      <w:r w:rsidR="00234606">
        <w:t>eview: RUSA</w:t>
      </w:r>
    </w:p>
    <w:p w14:paraId="459BA26D" w14:textId="6B055516" w:rsidR="004E0483" w:rsidRDefault="004E0483" w:rsidP="004E0483">
      <w:pPr>
        <w:pStyle w:val="Overskrift1"/>
      </w:pPr>
      <w:bookmarkStart w:id="13" w:name="_Ref36115291"/>
      <w:bookmarkStart w:id="14" w:name="_Toc42806792"/>
      <w:r>
        <w:t>Opgavearkitektur</w:t>
      </w:r>
      <w:bookmarkEnd w:id="13"/>
      <w:bookmarkEnd w:id="14"/>
    </w:p>
    <w:p w14:paraId="36D3DEDE" w14:textId="4D19E94F" w:rsidR="004E0483" w:rsidRPr="00D21715" w:rsidRDefault="004E0483" w:rsidP="004E0483">
      <w:r>
        <w:t xml:space="preserve">Arbejdsgangene i henholdsvis </w:t>
      </w:r>
      <w:r w:rsidR="00D21715">
        <w:t>Gravid_i_DK</w:t>
      </w:r>
      <w:r w:rsidR="00D15934">
        <w:t xml:space="preserve"> (App)</w:t>
      </w:r>
      <w:r w:rsidR="00D21715">
        <w:t xml:space="preserve"> </w:t>
      </w:r>
      <w:r>
        <w:t xml:space="preserve">og </w:t>
      </w:r>
      <w:r w:rsidR="00D21715">
        <w:t>eGraviditet.dk</w:t>
      </w:r>
      <w:r w:rsidR="00D15934">
        <w:t xml:space="preserve"> (webløsning)</w:t>
      </w:r>
      <w:r>
        <w:t xml:space="preserve"> er beskrevet i</w:t>
      </w:r>
      <w:r w:rsidR="00D21715">
        <w:t xml:space="preserve"> </w:t>
      </w:r>
      <w:r w:rsidR="003B61C6">
        <w:t>”</w:t>
      </w:r>
      <w:r w:rsidR="003B61C6" w:rsidRPr="003B61C6">
        <w:t>Appendix 1a Use cases Gravid_i_DK App</w:t>
      </w:r>
      <w:r w:rsidR="003B61C6">
        <w:t>.docx”</w:t>
      </w:r>
      <w:r w:rsidR="003B61C6" w:rsidRPr="003B61C6">
        <w:t xml:space="preserve"> </w:t>
      </w:r>
      <w:r>
        <w:t xml:space="preserve">og </w:t>
      </w:r>
      <w:r w:rsidR="00D21715">
        <w:t>”</w:t>
      </w:r>
      <w:r w:rsidR="00D21715" w:rsidRPr="00D21715">
        <w:t>Appendix 1b Use cases eGraviditet.dk til Sundhedsfaglige</w:t>
      </w:r>
      <w:r w:rsidR="00D21715">
        <w:t>.docx”</w:t>
      </w:r>
      <w:r>
        <w:t>. Desuden er der uda</w:t>
      </w:r>
      <w:r w:rsidR="007A1D18">
        <w:t>r</w:t>
      </w:r>
      <w:r>
        <w:t xml:space="preserve">bejdet wireframes til </w:t>
      </w:r>
      <w:r w:rsidR="00D21715" w:rsidRPr="00D21715">
        <w:t xml:space="preserve">eGraviditet.dk </w:t>
      </w:r>
      <w:r w:rsidR="00D15934">
        <w:t xml:space="preserve">(se </w:t>
      </w:r>
      <w:hyperlink r:id="rId13" w:history="1">
        <w:r w:rsidR="00D15934" w:rsidRPr="00181D8B">
          <w:rPr>
            <w:rStyle w:val="Hyperlink"/>
            <w:rFonts w:ascii="Calibri" w:hAnsi="Calibri" w:cs="Calibri"/>
            <w:sz w:val="22"/>
            <w:szCs w:val="22"/>
          </w:rPr>
          <w:t>http://letsgozebra.com/clients/vandrejournal/v2/</w:t>
        </w:r>
      </w:hyperlink>
      <w:r w:rsidR="00D15934">
        <w:rPr>
          <w:rFonts w:ascii="Calibri" w:hAnsi="Calibri" w:cs="Calibri"/>
          <w:color w:val="0563C1"/>
          <w:sz w:val="22"/>
          <w:szCs w:val="22"/>
          <w:u w:val="single"/>
        </w:rPr>
        <w:t>)</w:t>
      </w:r>
      <w:r w:rsidR="007A1D18">
        <w:t>,</w:t>
      </w:r>
      <w:r>
        <w:t xml:space="preserve"> som er evalueret af projektets kliniske arbejdsgruppe.</w:t>
      </w:r>
    </w:p>
    <w:p w14:paraId="4512D538" w14:textId="77777777" w:rsidR="004E0483" w:rsidRDefault="004E0483" w:rsidP="004E0483"/>
    <w:p w14:paraId="6CB35FA8" w14:textId="65AF5624" w:rsidR="004E0483" w:rsidRDefault="004E0483" w:rsidP="004E0483">
      <w:r>
        <w:fldChar w:fldCharType="begin"/>
      </w:r>
      <w:r>
        <w:instrText xml:space="preserve"> REF _Ref36024694 \h </w:instrText>
      </w:r>
      <w:r>
        <w:fldChar w:fldCharType="separate"/>
      </w:r>
      <w:r w:rsidR="00B57331">
        <w:t xml:space="preserve">Figur </w:t>
      </w:r>
      <w:r w:rsidR="00B57331">
        <w:rPr>
          <w:noProof/>
        </w:rPr>
        <w:t>2</w:t>
      </w:r>
      <w:r>
        <w:fldChar w:fldCharType="end"/>
      </w:r>
      <w:r>
        <w:t xml:space="preserve"> nedenfor er hente</w:t>
      </w:r>
      <w:r w:rsidR="002842E8">
        <w:t>t</w:t>
      </w:r>
      <w:r>
        <w:t xml:space="preserve"> fra målbilledet og illustrerer de roller</w:t>
      </w:r>
      <w:r w:rsidR="007A1D18">
        <w:t>, der</w:t>
      </w:r>
      <w:r>
        <w:t xml:space="preserve"> skal </w:t>
      </w:r>
      <w:r w:rsidR="007A1D18">
        <w:t>anvende</w:t>
      </w:r>
      <w:r>
        <w:t xml:space="preserve"> henholdsvis </w:t>
      </w:r>
      <w:r w:rsidR="00D21715">
        <w:t xml:space="preserve">Gravid_i_DK </w:t>
      </w:r>
      <w:r>
        <w:t xml:space="preserve">og </w:t>
      </w:r>
      <w:r w:rsidR="000F3DC7">
        <w:t>eGraviditet.dk</w:t>
      </w:r>
      <w:r>
        <w:t xml:space="preserve">. </w:t>
      </w:r>
      <w:r w:rsidR="000F3DC7">
        <w:t>Gravid_i_DK</w:t>
      </w:r>
      <w:r>
        <w:t xml:space="preserve"> </w:t>
      </w:r>
      <w:r w:rsidR="007A1D18">
        <w:t>a</w:t>
      </w:r>
      <w:r w:rsidR="002842E8">
        <w:t>n</w:t>
      </w:r>
      <w:r w:rsidR="007A1D18">
        <w:t>vendes</w:t>
      </w:r>
      <w:r>
        <w:t xml:space="preserve"> af en Borger. </w:t>
      </w:r>
      <w:r w:rsidR="000F3DC7">
        <w:t xml:space="preserve">eGraviditet.dk </w:t>
      </w:r>
      <w:r w:rsidR="007A1D18">
        <w:t>anvendes</w:t>
      </w:r>
      <w:r>
        <w:t xml:space="preserve"> af en Sundheds</w:t>
      </w:r>
      <w:r w:rsidR="67ACEC75">
        <w:t>faglig.</w:t>
      </w:r>
    </w:p>
    <w:p w14:paraId="4D6917D0" w14:textId="77777777" w:rsidR="004E0483" w:rsidRPr="004E0483" w:rsidRDefault="004E0483" w:rsidP="004E0483"/>
    <w:p w14:paraId="4967CA89" w14:textId="77777777" w:rsidR="004E0483" w:rsidRDefault="004E0483" w:rsidP="004E0483">
      <w:pPr>
        <w:keepNext/>
        <w:jc w:val="center"/>
      </w:pPr>
      <w:r>
        <w:rPr>
          <w:noProof/>
        </w:rPr>
        <w:drawing>
          <wp:inline distT="0" distB="0" distL="0" distR="0" wp14:anchorId="34BB12E2" wp14:editId="2C39F3F9">
            <wp:extent cx="4277161" cy="2508250"/>
            <wp:effectExtent l="0" t="0" r="3175" b="0"/>
            <wp:docPr id="133839191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14">
                      <a:extLst>
                        <a:ext uri="{28A0092B-C50C-407E-A947-70E740481C1C}">
                          <a14:useLocalDpi xmlns:a14="http://schemas.microsoft.com/office/drawing/2010/main" val="0"/>
                        </a:ext>
                      </a:extLst>
                    </a:blip>
                    <a:stretch>
                      <a:fillRect/>
                    </a:stretch>
                  </pic:blipFill>
                  <pic:spPr>
                    <a:xfrm>
                      <a:off x="0" y="0"/>
                      <a:ext cx="4277161" cy="2508250"/>
                    </a:xfrm>
                    <a:prstGeom prst="rect">
                      <a:avLst/>
                    </a:prstGeom>
                  </pic:spPr>
                </pic:pic>
              </a:graphicData>
            </a:graphic>
          </wp:inline>
        </w:drawing>
      </w:r>
    </w:p>
    <w:p w14:paraId="096D0C08" w14:textId="44371B09" w:rsidR="004E0483" w:rsidRDefault="004E0483" w:rsidP="004E0483">
      <w:pPr>
        <w:pStyle w:val="Billedtekst"/>
        <w:jc w:val="center"/>
      </w:pPr>
      <w:bookmarkStart w:id="15" w:name="_Ref36024694"/>
      <w:r>
        <w:t xml:space="preserve">Figur </w:t>
      </w:r>
      <w:r>
        <w:fldChar w:fldCharType="begin"/>
      </w:r>
      <w:r>
        <w:instrText>SEQ Figur \* ARABIC</w:instrText>
      </w:r>
      <w:r>
        <w:fldChar w:fldCharType="separate"/>
      </w:r>
      <w:r w:rsidR="00B57331">
        <w:rPr>
          <w:noProof/>
        </w:rPr>
        <w:t>2</w:t>
      </w:r>
      <w:r>
        <w:fldChar w:fldCharType="end"/>
      </w:r>
      <w:bookmarkEnd w:id="15"/>
      <w:r>
        <w:t xml:space="preserve">: Roller til </w:t>
      </w:r>
      <w:r w:rsidR="00D21715">
        <w:t xml:space="preserve">Gravid_i_DK </w:t>
      </w:r>
      <w:r>
        <w:t xml:space="preserve">og </w:t>
      </w:r>
      <w:r w:rsidR="0017766F">
        <w:t>eGraviditet.dk</w:t>
      </w:r>
    </w:p>
    <w:p w14:paraId="5DB20528" w14:textId="233C91C6" w:rsidR="004E0483" w:rsidRDefault="004E0483" w:rsidP="004E0483">
      <w:pPr>
        <w:ind w:firstLine="720"/>
      </w:pPr>
    </w:p>
    <w:p w14:paraId="237A0CAE" w14:textId="362EB499" w:rsidR="004E0483" w:rsidRDefault="004E0483" w:rsidP="004E0483">
      <w:r>
        <w:t>I målbilledets afsnit ”5.3 Opgavekatalog” listes de opgaver</w:t>
      </w:r>
      <w:r w:rsidR="007A1D18">
        <w:t>,</w:t>
      </w:r>
      <w:r>
        <w:t xml:space="preserve"> der skal varetages af det digitale graviditetsforløb. I tabellen nedenfor listes de opgave fra målbilledets opgavekatalog, </w:t>
      </w:r>
      <w:r w:rsidR="009F2F52">
        <w:t xml:space="preserve">der </w:t>
      </w:r>
      <w:r>
        <w:t>vedrører Borgeren</w:t>
      </w:r>
      <w:r w:rsidR="00582974">
        <w:t>,</w:t>
      </w:r>
      <w:r>
        <w:t xml:space="preserve"> og som er omfattet af fase 1 i det digitale graviditetsforløb. Første kolonne navngiver opgaven. Anden kolonne be</w:t>
      </w:r>
      <w:r w:rsidR="00582974">
        <w:t>s</w:t>
      </w:r>
      <w:r>
        <w:t>kriver opgaven. Tredje kolonne beskriver</w:t>
      </w:r>
      <w:r w:rsidR="007A1D18">
        <w:t>,</w:t>
      </w:r>
      <w:r>
        <w:t xml:space="preserve"> hvordan løsnings-arkitekturen skal understøtte opgaven.</w:t>
      </w:r>
    </w:p>
    <w:p w14:paraId="6AB0C20A" w14:textId="77777777" w:rsidR="004E0483" w:rsidRDefault="004E0483" w:rsidP="004E0483"/>
    <w:tbl>
      <w:tblPr>
        <w:tblStyle w:val="Gittertabel41"/>
        <w:tblW w:w="0" w:type="auto"/>
        <w:tblLook w:val="0620" w:firstRow="1" w:lastRow="0" w:firstColumn="0" w:lastColumn="0" w:noHBand="1" w:noVBand="1"/>
      </w:tblPr>
      <w:tblGrid>
        <w:gridCol w:w="2173"/>
        <w:gridCol w:w="3389"/>
        <w:gridCol w:w="3457"/>
      </w:tblGrid>
      <w:tr w:rsidR="004E0483" w:rsidRPr="0017766F" w14:paraId="0AA952E2" w14:textId="77777777" w:rsidTr="32373A9F">
        <w:trPr>
          <w:cnfStyle w:val="100000000000" w:firstRow="1" w:lastRow="0" w:firstColumn="0" w:lastColumn="0" w:oddVBand="0" w:evenVBand="0" w:oddHBand="0" w:evenHBand="0" w:firstRowFirstColumn="0" w:firstRowLastColumn="0" w:lastRowFirstColumn="0" w:lastRowLastColumn="0"/>
        </w:trPr>
        <w:tc>
          <w:tcPr>
            <w:tcW w:w="9019" w:type="dxa"/>
            <w:gridSpan w:val="3"/>
            <w:tcBorders>
              <w:bottom w:val="single" w:sz="4" w:space="0" w:color="666666"/>
            </w:tcBorders>
          </w:tcPr>
          <w:p w14:paraId="65EE8676" w14:textId="36DD4F8C" w:rsidR="004E0483" w:rsidRPr="0017766F" w:rsidRDefault="004E0483" w:rsidP="004E0483">
            <w:pPr>
              <w:jc w:val="center"/>
              <w:rPr>
                <w:rFonts w:ascii="Arial" w:hAnsi="Arial" w:cs="Arial"/>
                <w:sz w:val="28"/>
                <w:szCs w:val="28"/>
              </w:rPr>
            </w:pPr>
            <w:r w:rsidRPr="0017766F">
              <w:rPr>
                <w:rFonts w:ascii="Arial" w:hAnsi="Arial" w:cs="Arial"/>
                <w:sz w:val="28"/>
                <w:szCs w:val="28"/>
              </w:rPr>
              <w:t>Aktør: Borger</w:t>
            </w:r>
          </w:p>
        </w:tc>
      </w:tr>
      <w:tr w:rsidR="004E0483" w:rsidRPr="0017766F" w14:paraId="57AE53AD" w14:textId="77777777" w:rsidTr="32373A9F">
        <w:tc>
          <w:tcPr>
            <w:tcW w:w="2163" w:type="dxa"/>
            <w:tcBorders>
              <w:bottom w:val="single" w:sz="4" w:space="0" w:color="auto"/>
            </w:tcBorders>
            <w:shd w:val="clear" w:color="auto" w:fill="000000" w:themeFill="text1"/>
          </w:tcPr>
          <w:p w14:paraId="51ADFAAB" w14:textId="05712AA9" w:rsidR="004E0483" w:rsidRPr="0017766F" w:rsidRDefault="004E0483" w:rsidP="002842E8">
            <w:pPr>
              <w:rPr>
                <w:rFonts w:ascii="Arial" w:hAnsi="Arial" w:cs="Arial"/>
                <w:b/>
                <w:bCs/>
                <w:color w:val="FFFFFF" w:themeColor="background1"/>
                <w:sz w:val="22"/>
                <w:szCs w:val="22"/>
              </w:rPr>
            </w:pPr>
            <w:r w:rsidRPr="0017766F">
              <w:rPr>
                <w:rFonts w:ascii="Arial" w:hAnsi="Arial" w:cs="Arial"/>
                <w:b/>
                <w:bCs/>
                <w:color w:val="FFFFFF" w:themeColor="background1"/>
                <w:sz w:val="22"/>
                <w:szCs w:val="22"/>
              </w:rPr>
              <w:t>Opgavenavn</w:t>
            </w:r>
          </w:p>
        </w:tc>
        <w:tc>
          <w:tcPr>
            <w:tcW w:w="3395" w:type="dxa"/>
            <w:tcBorders>
              <w:bottom w:val="single" w:sz="4" w:space="0" w:color="auto"/>
            </w:tcBorders>
            <w:shd w:val="clear" w:color="auto" w:fill="000000" w:themeFill="text1"/>
          </w:tcPr>
          <w:p w14:paraId="1A764B83" w14:textId="77777777" w:rsidR="004E0483" w:rsidRPr="0017766F" w:rsidRDefault="004E0483" w:rsidP="002842E8">
            <w:pPr>
              <w:rPr>
                <w:rFonts w:ascii="Arial" w:hAnsi="Arial" w:cs="Arial"/>
                <w:b/>
                <w:bCs/>
                <w:color w:val="FFFFFF" w:themeColor="background1"/>
                <w:sz w:val="22"/>
                <w:szCs w:val="22"/>
              </w:rPr>
            </w:pPr>
            <w:r w:rsidRPr="0017766F">
              <w:rPr>
                <w:rFonts w:ascii="Arial" w:hAnsi="Arial" w:cs="Arial"/>
                <w:b/>
                <w:bCs/>
                <w:color w:val="FFFFFF" w:themeColor="background1"/>
                <w:sz w:val="22"/>
                <w:szCs w:val="22"/>
              </w:rPr>
              <w:t>Beskrivelse</w:t>
            </w:r>
          </w:p>
        </w:tc>
        <w:tc>
          <w:tcPr>
            <w:tcW w:w="3461" w:type="dxa"/>
            <w:tcBorders>
              <w:bottom w:val="single" w:sz="4" w:space="0" w:color="auto"/>
            </w:tcBorders>
            <w:shd w:val="clear" w:color="auto" w:fill="000000" w:themeFill="text1"/>
          </w:tcPr>
          <w:p w14:paraId="473BAED1" w14:textId="77777777" w:rsidR="004E0483" w:rsidRPr="0017766F" w:rsidRDefault="004E0483" w:rsidP="002842E8">
            <w:pPr>
              <w:rPr>
                <w:rFonts w:ascii="Arial" w:hAnsi="Arial" w:cs="Arial"/>
                <w:b/>
                <w:bCs/>
                <w:color w:val="FFFFFF" w:themeColor="background1"/>
                <w:sz w:val="22"/>
                <w:szCs w:val="22"/>
              </w:rPr>
            </w:pPr>
            <w:r w:rsidRPr="0017766F">
              <w:rPr>
                <w:rFonts w:ascii="Arial" w:hAnsi="Arial" w:cs="Arial"/>
                <w:b/>
                <w:bCs/>
                <w:color w:val="FFFFFF" w:themeColor="background1"/>
                <w:sz w:val="22"/>
                <w:szCs w:val="22"/>
              </w:rPr>
              <w:t>Hvad skal arkitekturen understøtte</w:t>
            </w:r>
          </w:p>
        </w:tc>
      </w:tr>
      <w:tr w:rsidR="004E0483" w:rsidRPr="0017766F" w14:paraId="25B7450D" w14:textId="77777777" w:rsidTr="32373A9F">
        <w:trPr>
          <w:trHeight w:val="1353"/>
        </w:trPr>
        <w:tc>
          <w:tcPr>
            <w:tcW w:w="2163" w:type="dxa"/>
            <w:tcBorders>
              <w:top w:val="single" w:sz="4" w:space="0" w:color="auto"/>
            </w:tcBorders>
          </w:tcPr>
          <w:p w14:paraId="55CD0630" w14:textId="77777777" w:rsidR="004E0483" w:rsidRPr="0017766F" w:rsidRDefault="004E0483" w:rsidP="002842E8">
            <w:pPr>
              <w:rPr>
                <w:rFonts w:ascii="Arial" w:hAnsi="Arial" w:cs="Arial"/>
                <w:sz w:val="22"/>
                <w:szCs w:val="22"/>
              </w:rPr>
            </w:pPr>
            <w:r w:rsidRPr="0017766F">
              <w:rPr>
                <w:rFonts w:ascii="Arial" w:hAnsi="Arial" w:cs="Arial"/>
                <w:sz w:val="22"/>
                <w:szCs w:val="22"/>
              </w:rPr>
              <w:t>Overblik over forløb</w:t>
            </w:r>
          </w:p>
          <w:p w14:paraId="35734052" w14:textId="77777777" w:rsidR="004E0483" w:rsidRPr="0017766F" w:rsidRDefault="004E0483" w:rsidP="002842E8">
            <w:pPr>
              <w:rPr>
                <w:rFonts w:ascii="Arial" w:hAnsi="Arial" w:cs="Arial"/>
                <w:sz w:val="22"/>
                <w:szCs w:val="22"/>
              </w:rPr>
            </w:pPr>
          </w:p>
        </w:tc>
        <w:tc>
          <w:tcPr>
            <w:tcW w:w="3395" w:type="dxa"/>
            <w:tcBorders>
              <w:top w:val="single" w:sz="4" w:space="0" w:color="auto"/>
            </w:tcBorders>
          </w:tcPr>
          <w:p w14:paraId="21775E4F" w14:textId="32252C45" w:rsidR="004E0483" w:rsidRPr="0017766F" w:rsidRDefault="004E0483" w:rsidP="002842E8">
            <w:pPr>
              <w:rPr>
                <w:rFonts w:ascii="Arial" w:hAnsi="Arial" w:cs="Arial"/>
                <w:sz w:val="22"/>
                <w:szCs w:val="22"/>
              </w:rPr>
            </w:pPr>
            <w:r w:rsidRPr="0017766F">
              <w:rPr>
                <w:rFonts w:ascii="Arial" w:hAnsi="Arial" w:cs="Arial"/>
                <w:sz w:val="22"/>
                <w:szCs w:val="22"/>
              </w:rPr>
              <w:t>Borgeren skal kunne se planlagte og gennemførte aktiviteter i graviditetsforløbet</w:t>
            </w:r>
          </w:p>
        </w:tc>
        <w:tc>
          <w:tcPr>
            <w:tcW w:w="3461" w:type="dxa"/>
            <w:tcBorders>
              <w:top w:val="single" w:sz="4" w:space="0" w:color="auto"/>
            </w:tcBorders>
          </w:tcPr>
          <w:p w14:paraId="7B69D257" w14:textId="7DC23850" w:rsidR="004E0483" w:rsidRPr="0017766F" w:rsidRDefault="000F3DC7" w:rsidP="002842E8">
            <w:pPr>
              <w:rPr>
                <w:rFonts w:ascii="Arial" w:hAnsi="Arial" w:cs="Arial"/>
                <w:sz w:val="22"/>
                <w:szCs w:val="22"/>
              </w:rPr>
            </w:pPr>
            <w:r w:rsidRPr="0017766F">
              <w:rPr>
                <w:rFonts w:ascii="Arial" w:hAnsi="Arial" w:cs="Arial"/>
                <w:sz w:val="22"/>
                <w:szCs w:val="22"/>
              </w:rPr>
              <w:t>Gravid_i_DK</w:t>
            </w:r>
            <w:r w:rsidR="004E0483" w:rsidRPr="0017766F">
              <w:rPr>
                <w:rFonts w:ascii="Arial" w:hAnsi="Arial" w:cs="Arial"/>
                <w:sz w:val="22"/>
                <w:szCs w:val="22"/>
              </w:rPr>
              <w:t xml:space="preserve"> skal kunne hente og præsentere den gravides graviditetsdata via DokumentDelingsServicen, hvor data ligger fordel</w:t>
            </w:r>
            <w:r w:rsidR="00665D73" w:rsidRPr="0017766F">
              <w:rPr>
                <w:rFonts w:ascii="Arial" w:hAnsi="Arial" w:cs="Arial"/>
                <w:sz w:val="22"/>
                <w:szCs w:val="22"/>
              </w:rPr>
              <w:t>t</w:t>
            </w:r>
            <w:r w:rsidR="004E0483" w:rsidRPr="0017766F">
              <w:rPr>
                <w:rFonts w:ascii="Arial" w:hAnsi="Arial" w:cs="Arial"/>
                <w:sz w:val="22"/>
                <w:szCs w:val="22"/>
              </w:rPr>
              <w:t xml:space="preserve"> på en række CDA dokumenter </w:t>
            </w:r>
            <w:r w:rsidR="004E0483" w:rsidRPr="0017766F">
              <w:rPr>
                <w:rFonts w:ascii="Arial" w:hAnsi="Arial" w:cs="Arial"/>
                <w:sz w:val="22"/>
                <w:szCs w:val="22"/>
              </w:rPr>
              <w:lastRenderedPageBreak/>
              <w:t>(</w:t>
            </w:r>
            <w:r w:rsidR="0017766F" w:rsidRPr="0017766F">
              <w:rPr>
                <w:rFonts w:ascii="Arial" w:hAnsi="Arial" w:cs="Arial"/>
                <w:sz w:val="22"/>
                <w:szCs w:val="22"/>
              </w:rPr>
              <w:t>Graviditetsp</w:t>
            </w:r>
            <w:r w:rsidR="004E0483" w:rsidRPr="0017766F">
              <w:rPr>
                <w:rFonts w:ascii="Arial" w:hAnsi="Arial" w:cs="Arial"/>
                <w:sz w:val="22"/>
                <w:szCs w:val="22"/>
              </w:rPr>
              <w:t xml:space="preserve">lan, Graviditetskort, </w:t>
            </w:r>
            <w:r w:rsidR="00EE7154" w:rsidRPr="0017766F">
              <w:rPr>
                <w:rFonts w:ascii="Arial" w:hAnsi="Arial" w:cs="Arial"/>
                <w:sz w:val="22"/>
                <w:szCs w:val="22"/>
              </w:rPr>
              <w:t xml:space="preserve">Aftaler, </w:t>
            </w:r>
            <w:r w:rsidR="004E0483" w:rsidRPr="0017766F">
              <w:rPr>
                <w:rFonts w:ascii="Arial" w:hAnsi="Arial" w:cs="Arial"/>
                <w:sz w:val="22"/>
                <w:szCs w:val="22"/>
              </w:rPr>
              <w:t>Målinger, Resum</w:t>
            </w:r>
            <w:r w:rsidR="0017766F" w:rsidRPr="0017766F">
              <w:rPr>
                <w:rFonts w:ascii="Arial" w:hAnsi="Arial" w:cs="Arial"/>
                <w:sz w:val="22"/>
                <w:szCs w:val="22"/>
              </w:rPr>
              <w:t>é</w:t>
            </w:r>
            <w:r w:rsidR="004E0483" w:rsidRPr="0017766F">
              <w:rPr>
                <w:rFonts w:ascii="Arial" w:hAnsi="Arial" w:cs="Arial"/>
                <w:sz w:val="22"/>
                <w:szCs w:val="22"/>
              </w:rPr>
              <w:t>er).</w:t>
            </w:r>
          </w:p>
        </w:tc>
      </w:tr>
      <w:tr w:rsidR="004E0483" w:rsidRPr="0017766F" w14:paraId="63EAFF67" w14:textId="77777777" w:rsidTr="32373A9F">
        <w:trPr>
          <w:trHeight w:val="1353"/>
        </w:trPr>
        <w:tc>
          <w:tcPr>
            <w:tcW w:w="2163" w:type="dxa"/>
          </w:tcPr>
          <w:p w14:paraId="02E0B781" w14:textId="77777777" w:rsidR="004E0483" w:rsidRPr="0017766F" w:rsidRDefault="004E0483" w:rsidP="002842E8">
            <w:pPr>
              <w:rPr>
                <w:rFonts w:ascii="Arial" w:hAnsi="Arial" w:cs="Arial"/>
                <w:sz w:val="22"/>
                <w:szCs w:val="22"/>
              </w:rPr>
            </w:pPr>
            <w:r w:rsidRPr="0017766F">
              <w:rPr>
                <w:rFonts w:ascii="Arial" w:hAnsi="Arial" w:cs="Arial"/>
                <w:sz w:val="22"/>
                <w:szCs w:val="22"/>
              </w:rPr>
              <w:lastRenderedPageBreak/>
              <w:t>Se vejledninger</w:t>
            </w:r>
          </w:p>
        </w:tc>
        <w:tc>
          <w:tcPr>
            <w:tcW w:w="3395" w:type="dxa"/>
          </w:tcPr>
          <w:p w14:paraId="01EC70B0" w14:textId="1CD458C0" w:rsidR="004E0483" w:rsidRPr="0017766F" w:rsidRDefault="004E0483" w:rsidP="002842E8">
            <w:pPr>
              <w:rPr>
                <w:rFonts w:ascii="Arial" w:hAnsi="Arial" w:cs="Arial"/>
                <w:sz w:val="22"/>
                <w:szCs w:val="22"/>
              </w:rPr>
            </w:pPr>
            <w:r w:rsidRPr="0017766F">
              <w:rPr>
                <w:rFonts w:ascii="Arial" w:hAnsi="Arial" w:cs="Arial"/>
                <w:sz w:val="22"/>
                <w:szCs w:val="22"/>
              </w:rPr>
              <w:t>Standardvejledninger. Borgeren skal have adgang til nationale vejledninger vedrørende g</w:t>
            </w:r>
            <w:r w:rsidR="002842E8" w:rsidRPr="0017766F">
              <w:rPr>
                <w:rFonts w:ascii="Arial" w:hAnsi="Arial" w:cs="Arial"/>
                <w:sz w:val="22"/>
                <w:szCs w:val="22"/>
              </w:rPr>
              <w:t>r</w:t>
            </w:r>
            <w:r w:rsidRPr="0017766F">
              <w:rPr>
                <w:rFonts w:ascii="Arial" w:hAnsi="Arial" w:cs="Arial"/>
                <w:sz w:val="22"/>
                <w:szCs w:val="22"/>
              </w:rPr>
              <w:t xml:space="preserve">aviditet via </w:t>
            </w:r>
            <w:r w:rsidR="000F3DC7" w:rsidRPr="0017766F">
              <w:rPr>
                <w:rFonts w:ascii="Arial" w:hAnsi="Arial" w:cs="Arial"/>
                <w:sz w:val="22"/>
                <w:szCs w:val="22"/>
              </w:rPr>
              <w:t>Gravid_i_DK</w:t>
            </w:r>
          </w:p>
        </w:tc>
        <w:tc>
          <w:tcPr>
            <w:tcW w:w="3461" w:type="dxa"/>
          </w:tcPr>
          <w:p w14:paraId="66ABB27B" w14:textId="2959F510" w:rsidR="00EE7154" w:rsidRPr="0017766F" w:rsidRDefault="000F3DC7" w:rsidP="002842E8">
            <w:pPr>
              <w:rPr>
                <w:rFonts w:ascii="Arial" w:hAnsi="Arial" w:cs="Arial"/>
                <w:sz w:val="22"/>
                <w:szCs w:val="22"/>
                <w:lang w:val="da"/>
              </w:rPr>
            </w:pPr>
            <w:r w:rsidRPr="0017766F">
              <w:rPr>
                <w:rFonts w:ascii="Arial" w:hAnsi="Arial" w:cs="Arial"/>
                <w:sz w:val="22"/>
                <w:szCs w:val="22"/>
              </w:rPr>
              <w:t xml:space="preserve">Gravid_i_DK </w:t>
            </w:r>
            <w:r w:rsidR="004E0483" w:rsidRPr="0017766F">
              <w:rPr>
                <w:rFonts w:ascii="Arial" w:hAnsi="Arial" w:cs="Arial"/>
                <w:sz w:val="22"/>
                <w:szCs w:val="22"/>
              </w:rPr>
              <w:t>skal kunne præsentere graviditetsvejledninger</w:t>
            </w:r>
            <w:r w:rsidR="007A1D18" w:rsidRPr="0017766F">
              <w:rPr>
                <w:rFonts w:ascii="Arial" w:hAnsi="Arial" w:cs="Arial"/>
                <w:sz w:val="22"/>
                <w:szCs w:val="22"/>
              </w:rPr>
              <w:t>,</w:t>
            </w:r>
            <w:r w:rsidR="004E0483" w:rsidRPr="0017766F">
              <w:rPr>
                <w:rFonts w:ascii="Arial" w:hAnsi="Arial" w:cs="Arial"/>
                <w:sz w:val="22"/>
                <w:szCs w:val="22"/>
              </w:rPr>
              <w:t xml:space="preserve"> som ligger lagret i et backend system</w:t>
            </w:r>
            <w:r w:rsidR="00EE7154" w:rsidRPr="0017766F">
              <w:rPr>
                <w:rFonts w:ascii="Arial" w:hAnsi="Arial" w:cs="Arial"/>
                <w:sz w:val="22"/>
                <w:szCs w:val="22"/>
              </w:rPr>
              <w:t xml:space="preserve">. </w:t>
            </w:r>
          </w:p>
        </w:tc>
      </w:tr>
      <w:tr w:rsidR="004E0483" w:rsidRPr="0017766F" w14:paraId="03FD4A68" w14:textId="77777777" w:rsidTr="32373A9F">
        <w:trPr>
          <w:trHeight w:val="1084"/>
        </w:trPr>
        <w:tc>
          <w:tcPr>
            <w:tcW w:w="2163" w:type="dxa"/>
          </w:tcPr>
          <w:p w14:paraId="49550C1A" w14:textId="77777777" w:rsidR="004E0483" w:rsidRPr="0017766F" w:rsidRDefault="004E0483" w:rsidP="002842E8">
            <w:pPr>
              <w:rPr>
                <w:rFonts w:ascii="Arial" w:hAnsi="Arial" w:cs="Arial"/>
                <w:sz w:val="22"/>
                <w:szCs w:val="22"/>
              </w:rPr>
            </w:pPr>
            <w:r w:rsidRPr="0017766F">
              <w:rPr>
                <w:rFonts w:ascii="Arial" w:hAnsi="Arial" w:cs="Arial"/>
                <w:sz w:val="22"/>
                <w:szCs w:val="22"/>
              </w:rPr>
              <w:t>Dele oplysninger med pårørende</w:t>
            </w:r>
          </w:p>
        </w:tc>
        <w:tc>
          <w:tcPr>
            <w:tcW w:w="3395" w:type="dxa"/>
          </w:tcPr>
          <w:p w14:paraId="5EBE1AAF" w14:textId="77777777" w:rsidR="004E0483" w:rsidRPr="0017766F" w:rsidRDefault="004E0483" w:rsidP="002842E8">
            <w:pPr>
              <w:rPr>
                <w:rFonts w:ascii="Arial" w:hAnsi="Arial" w:cs="Arial"/>
                <w:sz w:val="22"/>
                <w:szCs w:val="22"/>
              </w:rPr>
            </w:pPr>
            <w:r w:rsidRPr="0017766F">
              <w:rPr>
                <w:rFonts w:ascii="Arial" w:hAnsi="Arial" w:cs="Arial"/>
                <w:sz w:val="22"/>
                <w:szCs w:val="22"/>
              </w:rPr>
              <w:t>Den gravide skal kunne give fuldmagt til adgang til Graviditetsmappen for pårørende</w:t>
            </w:r>
          </w:p>
        </w:tc>
        <w:tc>
          <w:tcPr>
            <w:tcW w:w="3461" w:type="dxa"/>
          </w:tcPr>
          <w:p w14:paraId="3E12923A" w14:textId="77777777" w:rsidR="004E0483" w:rsidRPr="0017766F" w:rsidRDefault="004E0483" w:rsidP="002842E8">
            <w:pPr>
              <w:rPr>
                <w:rFonts w:ascii="Arial" w:hAnsi="Arial" w:cs="Arial"/>
                <w:sz w:val="22"/>
                <w:szCs w:val="22"/>
              </w:rPr>
            </w:pPr>
            <w:r w:rsidRPr="0017766F">
              <w:rPr>
                <w:rFonts w:ascii="Arial" w:hAnsi="Arial" w:cs="Arial"/>
                <w:sz w:val="22"/>
                <w:szCs w:val="22"/>
              </w:rPr>
              <w:t>Fuldmagt opsættes via</w:t>
            </w:r>
          </w:p>
          <w:p w14:paraId="69808F10" w14:textId="77777777" w:rsidR="004E0483" w:rsidRPr="0017766F" w:rsidRDefault="004E0483" w:rsidP="002842E8">
            <w:pPr>
              <w:rPr>
                <w:rFonts w:ascii="Arial" w:hAnsi="Arial" w:cs="Arial"/>
                <w:sz w:val="22"/>
                <w:szCs w:val="22"/>
              </w:rPr>
            </w:pPr>
            <w:r w:rsidRPr="0017766F">
              <w:rPr>
                <w:rFonts w:ascii="Arial" w:hAnsi="Arial" w:cs="Arial"/>
                <w:sz w:val="22"/>
                <w:szCs w:val="22"/>
              </w:rPr>
              <w:t>den fællesoffentlige digitale fuldmagtsløsning. Ved login skal arkitekturen understøtte OIO-IDWS tokens med fuldmagt.</w:t>
            </w:r>
          </w:p>
        </w:tc>
      </w:tr>
      <w:tr w:rsidR="004E0483" w:rsidRPr="0017766F" w14:paraId="46F68A03" w14:textId="77777777" w:rsidTr="32373A9F">
        <w:tc>
          <w:tcPr>
            <w:tcW w:w="2163" w:type="dxa"/>
          </w:tcPr>
          <w:p w14:paraId="271C3958" w14:textId="77777777" w:rsidR="004E0483" w:rsidRPr="0017766F" w:rsidRDefault="004E0483" w:rsidP="002842E8">
            <w:pPr>
              <w:rPr>
                <w:rFonts w:ascii="Arial" w:hAnsi="Arial" w:cs="Arial"/>
                <w:sz w:val="22"/>
                <w:szCs w:val="22"/>
              </w:rPr>
            </w:pPr>
            <w:r w:rsidRPr="0017766F">
              <w:rPr>
                <w:rFonts w:ascii="Arial" w:hAnsi="Arial" w:cs="Arial"/>
                <w:sz w:val="22"/>
                <w:szCs w:val="22"/>
              </w:rPr>
              <w:t>Spærring af data</w:t>
            </w:r>
          </w:p>
        </w:tc>
        <w:tc>
          <w:tcPr>
            <w:tcW w:w="3395" w:type="dxa"/>
          </w:tcPr>
          <w:p w14:paraId="00D0BC57" w14:textId="77777777" w:rsidR="004E0483" w:rsidRPr="0017766F" w:rsidRDefault="004E0483" w:rsidP="002842E8">
            <w:pPr>
              <w:rPr>
                <w:rFonts w:ascii="Arial" w:hAnsi="Arial" w:cs="Arial"/>
                <w:sz w:val="22"/>
                <w:szCs w:val="22"/>
              </w:rPr>
            </w:pPr>
            <w:r w:rsidRPr="0017766F">
              <w:rPr>
                <w:rFonts w:ascii="Arial" w:hAnsi="Arial" w:cs="Arial"/>
                <w:sz w:val="22"/>
                <w:szCs w:val="22"/>
              </w:rPr>
              <w:t>Den gravide skal have mulighed for at spærre for adgang til Graviditetsmappen for specifikke sundhedsfaglige personer og organisationer.</w:t>
            </w:r>
          </w:p>
        </w:tc>
        <w:tc>
          <w:tcPr>
            <w:tcW w:w="3461" w:type="dxa"/>
          </w:tcPr>
          <w:p w14:paraId="62D60123" w14:textId="77777777" w:rsidR="004E0483" w:rsidRPr="0017766F" w:rsidRDefault="004E0483" w:rsidP="002842E8">
            <w:pPr>
              <w:rPr>
                <w:rFonts w:ascii="Arial" w:hAnsi="Arial" w:cs="Arial"/>
                <w:sz w:val="22"/>
                <w:szCs w:val="22"/>
              </w:rPr>
            </w:pPr>
            <w:r w:rsidRPr="0017766F">
              <w:rPr>
                <w:rFonts w:ascii="Arial" w:hAnsi="Arial" w:cs="Arial"/>
                <w:sz w:val="22"/>
                <w:szCs w:val="22"/>
              </w:rPr>
              <w:t>MinSpærring håndteres via Sundhed.dk.</w:t>
            </w:r>
          </w:p>
        </w:tc>
      </w:tr>
      <w:tr w:rsidR="004E0483" w:rsidRPr="0017766F" w14:paraId="1BD38C46" w14:textId="77777777" w:rsidTr="32373A9F">
        <w:tc>
          <w:tcPr>
            <w:tcW w:w="2163" w:type="dxa"/>
            <w:vMerge w:val="restart"/>
          </w:tcPr>
          <w:p w14:paraId="7B19626A" w14:textId="77777777" w:rsidR="004E0483" w:rsidRPr="0017766F" w:rsidRDefault="004E0483" w:rsidP="002842E8">
            <w:pPr>
              <w:rPr>
                <w:rFonts w:ascii="Arial" w:hAnsi="Arial" w:cs="Arial"/>
                <w:sz w:val="22"/>
                <w:szCs w:val="22"/>
              </w:rPr>
            </w:pPr>
            <w:r w:rsidRPr="0017766F">
              <w:rPr>
                <w:rFonts w:ascii="Arial" w:hAnsi="Arial" w:cs="Arial"/>
                <w:sz w:val="22"/>
                <w:szCs w:val="22"/>
              </w:rPr>
              <w:t>Digital Post til den gravide</w:t>
            </w:r>
          </w:p>
          <w:p w14:paraId="17E167BC" w14:textId="77777777" w:rsidR="004E0483" w:rsidRPr="0017766F" w:rsidRDefault="004E0483" w:rsidP="002842E8">
            <w:pPr>
              <w:rPr>
                <w:rFonts w:ascii="Arial" w:hAnsi="Arial" w:cs="Arial"/>
                <w:sz w:val="22"/>
                <w:szCs w:val="22"/>
              </w:rPr>
            </w:pPr>
          </w:p>
        </w:tc>
        <w:tc>
          <w:tcPr>
            <w:tcW w:w="3395" w:type="dxa"/>
          </w:tcPr>
          <w:p w14:paraId="3D554813" w14:textId="6AC0C8CD" w:rsidR="004E0483" w:rsidRPr="0017766F" w:rsidRDefault="004E0483" w:rsidP="002842E8">
            <w:pPr>
              <w:rPr>
                <w:rFonts w:ascii="Arial" w:hAnsi="Arial" w:cs="Arial"/>
                <w:sz w:val="22"/>
                <w:szCs w:val="22"/>
              </w:rPr>
            </w:pPr>
            <w:r w:rsidRPr="0017766F">
              <w:rPr>
                <w:rFonts w:ascii="Arial" w:hAnsi="Arial" w:cs="Arial"/>
                <w:sz w:val="22"/>
                <w:szCs w:val="22"/>
              </w:rPr>
              <w:t xml:space="preserve">Vejledning vedrørende brug af </w:t>
            </w:r>
            <w:r w:rsidR="00D21715" w:rsidRPr="0017766F">
              <w:rPr>
                <w:rFonts w:ascii="Arial" w:hAnsi="Arial" w:cs="Arial"/>
                <w:sz w:val="22"/>
                <w:szCs w:val="22"/>
              </w:rPr>
              <w:t xml:space="preserve">Gravid_i_DK </w:t>
            </w:r>
            <w:r w:rsidRPr="0017766F">
              <w:rPr>
                <w:rFonts w:ascii="Arial" w:hAnsi="Arial" w:cs="Arial"/>
                <w:sz w:val="22"/>
                <w:szCs w:val="22"/>
              </w:rPr>
              <w:t>og hentning af denne</w:t>
            </w:r>
          </w:p>
        </w:tc>
        <w:tc>
          <w:tcPr>
            <w:tcW w:w="3461" w:type="dxa"/>
          </w:tcPr>
          <w:p w14:paraId="0BBAE443" w14:textId="006B08A8" w:rsidR="004E0483" w:rsidRPr="0017766F" w:rsidRDefault="004E0483" w:rsidP="002842E8">
            <w:pPr>
              <w:rPr>
                <w:rFonts w:ascii="Arial" w:hAnsi="Arial" w:cs="Arial"/>
                <w:sz w:val="22"/>
                <w:szCs w:val="22"/>
              </w:rPr>
            </w:pPr>
            <w:r w:rsidRPr="0017766F">
              <w:rPr>
                <w:rFonts w:ascii="Arial" w:hAnsi="Arial" w:cs="Arial"/>
                <w:sz w:val="22"/>
                <w:szCs w:val="22"/>
              </w:rPr>
              <w:t xml:space="preserve">Der sendes et NAS advis når </w:t>
            </w:r>
            <w:r w:rsidR="0067055E">
              <w:rPr>
                <w:rFonts w:ascii="Arial" w:hAnsi="Arial" w:cs="Arial"/>
                <w:sz w:val="22"/>
                <w:szCs w:val="22"/>
              </w:rPr>
              <w:t>Graviditetskort</w:t>
            </w:r>
            <w:r w:rsidRPr="0017766F">
              <w:rPr>
                <w:rFonts w:ascii="Arial" w:hAnsi="Arial" w:cs="Arial"/>
                <w:sz w:val="22"/>
                <w:szCs w:val="22"/>
              </w:rPr>
              <w:t xml:space="preserve"> oprettes. En services skal opfange denne advis og sende en </w:t>
            </w:r>
            <w:r w:rsidR="007A1D18" w:rsidRPr="0017766F">
              <w:rPr>
                <w:rFonts w:ascii="Arial" w:hAnsi="Arial" w:cs="Arial"/>
                <w:sz w:val="22"/>
                <w:szCs w:val="22"/>
              </w:rPr>
              <w:t>D</w:t>
            </w:r>
            <w:r w:rsidRPr="0017766F">
              <w:rPr>
                <w:rFonts w:ascii="Arial" w:hAnsi="Arial" w:cs="Arial"/>
                <w:sz w:val="22"/>
                <w:szCs w:val="22"/>
              </w:rPr>
              <w:t xml:space="preserve">igital </w:t>
            </w:r>
            <w:r w:rsidR="007A1D18" w:rsidRPr="0017766F">
              <w:rPr>
                <w:rFonts w:ascii="Arial" w:hAnsi="Arial" w:cs="Arial"/>
                <w:sz w:val="22"/>
                <w:szCs w:val="22"/>
              </w:rPr>
              <w:t>P</w:t>
            </w:r>
            <w:r w:rsidRPr="0017766F">
              <w:rPr>
                <w:rFonts w:ascii="Arial" w:hAnsi="Arial" w:cs="Arial"/>
                <w:sz w:val="22"/>
                <w:szCs w:val="22"/>
              </w:rPr>
              <w:t xml:space="preserve">ost til den gravide  </w:t>
            </w:r>
          </w:p>
        </w:tc>
      </w:tr>
      <w:tr w:rsidR="004E0483" w:rsidRPr="0017766F" w14:paraId="47DB3005" w14:textId="77777777" w:rsidTr="32373A9F">
        <w:tc>
          <w:tcPr>
            <w:tcW w:w="2163" w:type="dxa"/>
            <w:vMerge/>
          </w:tcPr>
          <w:p w14:paraId="1DB91A2C" w14:textId="77777777" w:rsidR="004E0483" w:rsidRPr="0017766F" w:rsidRDefault="004E0483" w:rsidP="002842E8">
            <w:pPr>
              <w:rPr>
                <w:rFonts w:ascii="Arial" w:hAnsi="Arial" w:cs="Arial"/>
                <w:sz w:val="22"/>
                <w:szCs w:val="22"/>
              </w:rPr>
            </w:pPr>
          </w:p>
        </w:tc>
        <w:tc>
          <w:tcPr>
            <w:tcW w:w="3395" w:type="dxa"/>
          </w:tcPr>
          <w:p w14:paraId="612DBB10" w14:textId="51444236" w:rsidR="004E0483" w:rsidRPr="0017766F" w:rsidRDefault="004E0483" w:rsidP="002842E8">
            <w:pPr>
              <w:rPr>
                <w:rFonts w:ascii="Arial" w:hAnsi="Arial" w:cs="Arial"/>
                <w:sz w:val="22"/>
                <w:szCs w:val="22"/>
              </w:rPr>
            </w:pPr>
            <w:r w:rsidRPr="0017766F">
              <w:rPr>
                <w:rFonts w:ascii="Arial" w:hAnsi="Arial" w:cs="Arial"/>
                <w:sz w:val="22"/>
                <w:szCs w:val="22"/>
              </w:rPr>
              <w:t xml:space="preserve">Information om lukning af </w:t>
            </w:r>
            <w:r w:rsidR="00D21715" w:rsidRPr="0017766F">
              <w:rPr>
                <w:rFonts w:ascii="Arial" w:hAnsi="Arial" w:cs="Arial"/>
                <w:sz w:val="22"/>
                <w:szCs w:val="22"/>
              </w:rPr>
              <w:t xml:space="preserve">Gravid_i_DK </w:t>
            </w:r>
            <w:r w:rsidRPr="0017766F">
              <w:rPr>
                <w:rFonts w:ascii="Arial" w:hAnsi="Arial" w:cs="Arial"/>
                <w:sz w:val="22"/>
                <w:szCs w:val="22"/>
              </w:rPr>
              <w:t>i forbindelse med afsluttet graviditet</w:t>
            </w:r>
          </w:p>
        </w:tc>
        <w:tc>
          <w:tcPr>
            <w:tcW w:w="3461" w:type="dxa"/>
          </w:tcPr>
          <w:p w14:paraId="326E2DAE" w14:textId="664DC955" w:rsidR="004E0483" w:rsidRPr="0017766F" w:rsidRDefault="004E0483" w:rsidP="002842E8">
            <w:pPr>
              <w:rPr>
                <w:rFonts w:ascii="Arial" w:hAnsi="Arial" w:cs="Arial"/>
                <w:sz w:val="22"/>
                <w:szCs w:val="22"/>
              </w:rPr>
            </w:pPr>
            <w:r w:rsidRPr="0017766F">
              <w:rPr>
                <w:rFonts w:ascii="Arial" w:hAnsi="Arial" w:cs="Arial"/>
                <w:sz w:val="22"/>
                <w:szCs w:val="22"/>
              </w:rPr>
              <w:t xml:space="preserve">Der sendes en NAS advis når </w:t>
            </w:r>
            <w:r w:rsidR="0067055E">
              <w:rPr>
                <w:rFonts w:ascii="Arial" w:hAnsi="Arial" w:cs="Arial"/>
                <w:sz w:val="22"/>
                <w:szCs w:val="22"/>
              </w:rPr>
              <w:t>Graviditetskort</w:t>
            </w:r>
            <w:r w:rsidRPr="0017766F">
              <w:rPr>
                <w:rFonts w:ascii="Arial" w:hAnsi="Arial" w:cs="Arial"/>
                <w:sz w:val="22"/>
                <w:szCs w:val="22"/>
              </w:rPr>
              <w:t xml:space="preserve">et skifter status til afsluttet. En services skal opfange denne advis og sende en </w:t>
            </w:r>
            <w:r w:rsidR="007A1D18" w:rsidRPr="0017766F">
              <w:rPr>
                <w:rFonts w:ascii="Arial" w:hAnsi="Arial" w:cs="Arial"/>
                <w:sz w:val="22"/>
                <w:szCs w:val="22"/>
              </w:rPr>
              <w:t>D</w:t>
            </w:r>
            <w:r w:rsidRPr="0017766F">
              <w:rPr>
                <w:rFonts w:ascii="Arial" w:hAnsi="Arial" w:cs="Arial"/>
                <w:sz w:val="22"/>
                <w:szCs w:val="22"/>
              </w:rPr>
              <w:t xml:space="preserve">igital </w:t>
            </w:r>
            <w:r w:rsidR="007A1D18" w:rsidRPr="0017766F">
              <w:rPr>
                <w:rFonts w:ascii="Arial" w:hAnsi="Arial" w:cs="Arial"/>
                <w:sz w:val="22"/>
                <w:szCs w:val="22"/>
              </w:rPr>
              <w:t>P</w:t>
            </w:r>
            <w:r w:rsidRPr="0017766F">
              <w:rPr>
                <w:rFonts w:ascii="Arial" w:hAnsi="Arial" w:cs="Arial"/>
                <w:sz w:val="22"/>
                <w:szCs w:val="22"/>
              </w:rPr>
              <w:t>ost til den gravide</w:t>
            </w:r>
          </w:p>
        </w:tc>
      </w:tr>
      <w:tr w:rsidR="004E0483" w:rsidRPr="0017766F" w14:paraId="66F063D3" w14:textId="77777777" w:rsidTr="32373A9F">
        <w:trPr>
          <w:trHeight w:val="1768"/>
        </w:trPr>
        <w:tc>
          <w:tcPr>
            <w:tcW w:w="2163" w:type="dxa"/>
          </w:tcPr>
          <w:p w14:paraId="3ECE186B" w14:textId="77777777" w:rsidR="004E0483" w:rsidRPr="0017766F" w:rsidRDefault="004E0483" w:rsidP="002842E8">
            <w:pPr>
              <w:rPr>
                <w:rFonts w:ascii="Arial" w:hAnsi="Arial" w:cs="Arial"/>
                <w:sz w:val="22"/>
                <w:szCs w:val="22"/>
              </w:rPr>
            </w:pPr>
            <w:r w:rsidRPr="0017766F">
              <w:rPr>
                <w:rFonts w:ascii="Arial" w:hAnsi="Arial" w:cs="Arial"/>
                <w:sz w:val="22"/>
                <w:szCs w:val="22"/>
              </w:rPr>
              <w:t>Dokumentation til arbejdsgiver</w:t>
            </w:r>
          </w:p>
        </w:tc>
        <w:tc>
          <w:tcPr>
            <w:tcW w:w="3395" w:type="dxa"/>
          </w:tcPr>
          <w:p w14:paraId="038B8A3B" w14:textId="21F9D6F0" w:rsidR="004E0483" w:rsidRPr="0017766F" w:rsidRDefault="004E0483" w:rsidP="002842E8">
            <w:pPr>
              <w:rPr>
                <w:rFonts w:ascii="Arial" w:hAnsi="Arial" w:cs="Arial"/>
                <w:sz w:val="22"/>
                <w:szCs w:val="22"/>
              </w:rPr>
            </w:pPr>
            <w:r w:rsidRPr="0017766F">
              <w:rPr>
                <w:rFonts w:ascii="Arial" w:hAnsi="Arial" w:cs="Arial"/>
                <w:sz w:val="22"/>
                <w:szCs w:val="22"/>
              </w:rPr>
              <w:t>Som dokumentation på Graviditet</w:t>
            </w:r>
            <w:r w:rsidR="00032A4B" w:rsidRPr="0017766F">
              <w:rPr>
                <w:rFonts w:ascii="Arial" w:hAnsi="Arial" w:cs="Arial"/>
                <w:sz w:val="22"/>
                <w:szCs w:val="22"/>
              </w:rPr>
              <w:t>.</w:t>
            </w:r>
          </w:p>
        </w:tc>
        <w:tc>
          <w:tcPr>
            <w:tcW w:w="3461" w:type="dxa"/>
          </w:tcPr>
          <w:p w14:paraId="1B42A63E" w14:textId="57276638" w:rsidR="004E0483" w:rsidRPr="0017766F" w:rsidRDefault="004E0483" w:rsidP="002842E8">
            <w:pPr>
              <w:rPr>
                <w:rFonts w:ascii="Arial" w:hAnsi="Arial" w:cs="Arial"/>
                <w:sz w:val="22"/>
                <w:szCs w:val="22"/>
              </w:rPr>
            </w:pPr>
            <w:r w:rsidRPr="0017766F">
              <w:rPr>
                <w:rFonts w:ascii="Arial" w:hAnsi="Arial" w:cs="Arial"/>
                <w:sz w:val="22"/>
                <w:szCs w:val="22"/>
              </w:rPr>
              <w:t xml:space="preserve">Kan aktiveres af borgeren via </w:t>
            </w:r>
            <w:r w:rsidR="00C833CA" w:rsidRPr="0017766F">
              <w:rPr>
                <w:rFonts w:ascii="Arial" w:hAnsi="Arial" w:cs="Arial"/>
                <w:sz w:val="22"/>
                <w:szCs w:val="22"/>
              </w:rPr>
              <w:t>Gravid_i_DK</w:t>
            </w:r>
            <w:r w:rsidRPr="0017766F">
              <w:rPr>
                <w:rFonts w:ascii="Arial" w:hAnsi="Arial" w:cs="Arial"/>
                <w:sz w:val="22"/>
                <w:szCs w:val="22"/>
              </w:rPr>
              <w:t xml:space="preserve">. Dokumentationen sendes til den gravides private </w:t>
            </w:r>
            <w:r w:rsidR="007A1D18" w:rsidRPr="0017766F">
              <w:rPr>
                <w:rFonts w:ascii="Arial" w:hAnsi="Arial" w:cs="Arial"/>
                <w:sz w:val="22"/>
                <w:szCs w:val="22"/>
              </w:rPr>
              <w:t>D</w:t>
            </w:r>
            <w:r w:rsidRPr="0017766F">
              <w:rPr>
                <w:rFonts w:ascii="Arial" w:hAnsi="Arial" w:cs="Arial"/>
                <w:sz w:val="22"/>
                <w:szCs w:val="22"/>
              </w:rPr>
              <w:t xml:space="preserve">igital </w:t>
            </w:r>
            <w:r w:rsidR="007A1D18" w:rsidRPr="0017766F">
              <w:rPr>
                <w:rFonts w:ascii="Arial" w:hAnsi="Arial" w:cs="Arial"/>
                <w:sz w:val="22"/>
                <w:szCs w:val="22"/>
              </w:rPr>
              <w:t>P</w:t>
            </w:r>
            <w:r w:rsidRPr="0017766F">
              <w:rPr>
                <w:rFonts w:ascii="Arial" w:hAnsi="Arial" w:cs="Arial"/>
                <w:sz w:val="22"/>
                <w:szCs w:val="22"/>
              </w:rPr>
              <w:t>ost konto</w:t>
            </w:r>
            <w:r w:rsidR="007A1D18" w:rsidRPr="0017766F">
              <w:rPr>
                <w:rFonts w:ascii="Arial" w:hAnsi="Arial" w:cs="Arial"/>
                <w:sz w:val="22"/>
                <w:szCs w:val="22"/>
              </w:rPr>
              <w:t>. Den gravide står selv for den videre formidling til arbejdsgiver</w:t>
            </w:r>
          </w:p>
        </w:tc>
      </w:tr>
      <w:tr w:rsidR="004E0483" w:rsidRPr="0017766F" w14:paraId="38A96D41" w14:textId="77777777" w:rsidTr="32373A9F">
        <w:trPr>
          <w:trHeight w:val="1652"/>
        </w:trPr>
        <w:tc>
          <w:tcPr>
            <w:tcW w:w="2163" w:type="dxa"/>
          </w:tcPr>
          <w:p w14:paraId="2F32848C" w14:textId="77777777" w:rsidR="004E0483" w:rsidRPr="0017766F" w:rsidRDefault="004E0483" w:rsidP="002842E8">
            <w:pPr>
              <w:rPr>
                <w:rFonts w:ascii="Arial" w:hAnsi="Arial" w:cs="Arial"/>
                <w:sz w:val="22"/>
                <w:szCs w:val="22"/>
              </w:rPr>
            </w:pPr>
            <w:r w:rsidRPr="0017766F">
              <w:rPr>
                <w:rFonts w:ascii="Arial" w:hAnsi="Arial" w:cs="Arial"/>
                <w:sz w:val="22"/>
                <w:szCs w:val="22"/>
              </w:rPr>
              <w:t>Arkiver indhold af Graviditetsmappen</w:t>
            </w:r>
          </w:p>
          <w:p w14:paraId="4013C21B" w14:textId="77777777" w:rsidR="004E0483" w:rsidRPr="0017766F" w:rsidRDefault="004E0483" w:rsidP="002842E8">
            <w:pPr>
              <w:rPr>
                <w:rFonts w:ascii="Arial" w:hAnsi="Arial" w:cs="Arial"/>
                <w:sz w:val="22"/>
                <w:szCs w:val="22"/>
              </w:rPr>
            </w:pPr>
          </w:p>
        </w:tc>
        <w:tc>
          <w:tcPr>
            <w:tcW w:w="3395" w:type="dxa"/>
          </w:tcPr>
          <w:p w14:paraId="524A13D9" w14:textId="5CD26633" w:rsidR="00481D5E" w:rsidRPr="0017766F" w:rsidRDefault="00DD4D8A" w:rsidP="002842E8">
            <w:pPr>
              <w:rPr>
                <w:rFonts w:ascii="Arial" w:hAnsi="Arial" w:cs="Arial"/>
                <w:sz w:val="22"/>
                <w:szCs w:val="22"/>
              </w:rPr>
            </w:pPr>
            <w:r w:rsidRPr="0017766F">
              <w:rPr>
                <w:rFonts w:ascii="Arial" w:hAnsi="Arial" w:cs="Arial"/>
                <w:sz w:val="22"/>
                <w:szCs w:val="22"/>
              </w:rPr>
              <w:t xml:space="preserve">Der er </w:t>
            </w:r>
            <w:r w:rsidR="00413F49">
              <w:rPr>
                <w:rFonts w:ascii="Arial" w:hAnsi="Arial" w:cs="Arial"/>
                <w:sz w:val="22"/>
                <w:szCs w:val="22"/>
              </w:rPr>
              <w:t>to</w:t>
            </w:r>
            <w:r w:rsidR="00481D5E" w:rsidRPr="0017766F">
              <w:rPr>
                <w:rFonts w:ascii="Arial" w:hAnsi="Arial" w:cs="Arial"/>
                <w:sz w:val="22"/>
                <w:szCs w:val="22"/>
              </w:rPr>
              <w:t xml:space="preserve"> </w:t>
            </w:r>
            <w:r w:rsidR="00032A4B" w:rsidRPr="0017766F">
              <w:rPr>
                <w:rFonts w:ascii="Arial" w:hAnsi="Arial" w:cs="Arial"/>
                <w:sz w:val="22"/>
                <w:szCs w:val="22"/>
              </w:rPr>
              <w:t>use cases</w:t>
            </w:r>
            <w:r w:rsidR="00B5496C" w:rsidRPr="0017766F">
              <w:rPr>
                <w:rFonts w:ascii="Arial" w:hAnsi="Arial" w:cs="Arial"/>
                <w:sz w:val="22"/>
                <w:szCs w:val="22"/>
              </w:rPr>
              <w:t xml:space="preserve"> med</w:t>
            </w:r>
            <w:r w:rsidR="00481D5E" w:rsidRPr="0017766F">
              <w:rPr>
                <w:rFonts w:ascii="Arial" w:hAnsi="Arial" w:cs="Arial"/>
                <w:sz w:val="22"/>
                <w:szCs w:val="22"/>
              </w:rPr>
              <w:t xml:space="preserve"> arkivering af indhold af Graviditetsmappen:</w:t>
            </w:r>
          </w:p>
          <w:p w14:paraId="2F272C63" w14:textId="7F09157F" w:rsidR="0062156F" w:rsidRPr="0017766F" w:rsidRDefault="00481D5E" w:rsidP="002842E8">
            <w:pPr>
              <w:rPr>
                <w:rFonts w:ascii="Arial" w:hAnsi="Arial" w:cs="Arial"/>
                <w:sz w:val="22"/>
                <w:szCs w:val="22"/>
              </w:rPr>
            </w:pPr>
            <w:r w:rsidRPr="0017766F">
              <w:rPr>
                <w:rFonts w:ascii="Arial" w:hAnsi="Arial" w:cs="Arial"/>
                <w:sz w:val="22"/>
                <w:szCs w:val="22"/>
              </w:rPr>
              <w:t>-</w:t>
            </w:r>
            <w:r w:rsidR="004E0483" w:rsidRPr="0017766F">
              <w:rPr>
                <w:rFonts w:ascii="Arial" w:hAnsi="Arial" w:cs="Arial"/>
                <w:sz w:val="22"/>
                <w:szCs w:val="22"/>
              </w:rPr>
              <w:t xml:space="preserve">Sende </w:t>
            </w:r>
            <w:r w:rsidRPr="0017766F">
              <w:rPr>
                <w:rFonts w:ascii="Arial" w:hAnsi="Arial" w:cs="Arial"/>
                <w:sz w:val="22"/>
                <w:szCs w:val="22"/>
              </w:rPr>
              <w:t>indhold som PDF</w:t>
            </w:r>
            <w:r w:rsidR="004E0483" w:rsidRPr="0017766F">
              <w:rPr>
                <w:rFonts w:ascii="Arial" w:hAnsi="Arial" w:cs="Arial"/>
                <w:sz w:val="22"/>
                <w:szCs w:val="22"/>
              </w:rPr>
              <w:t xml:space="preserve"> til Digital Post</w:t>
            </w:r>
            <w:r w:rsidR="00B5496C" w:rsidRPr="0017766F">
              <w:rPr>
                <w:rFonts w:ascii="Arial" w:hAnsi="Arial" w:cs="Arial"/>
                <w:sz w:val="22"/>
                <w:szCs w:val="22"/>
              </w:rPr>
              <w:t xml:space="preserve"> efter behov</w:t>
            </w:r>
            <w:r w:rsidR="0062156F" w:rsidRPr="0017766F">
              <w:rPr>
                <w:rFonts w:ascii="Arial" w:hAnsi="Arial" w:cs="Arial"/>
                <w:sz w:val="22"/>
                <w:szCs w:val="22"/>
              </w:rPr>
              <w:t>.</w:t>
            </w:r>
          </w:p>
          <w:p w14:paraId="510A5814" w14:textId="34E12A49" w:rsidR="00481D5E" w:rsidRPr="0017766F" w:rsidRDefault="00B5496C" w:rsidP="002842E8">
            <w:pPr>
              <w:rPr>
                <w:rFonts w:ascii="Arial" w:hAnsi="Arial" w:cs="Arial"/>
                <w:sz w:val="22"/>
                <w:szCs w:val="22"/>
              </w:rPr>
            </w:pPr>
            <w:r w:rsidRPr="0017766F">
              <w:rPr>
                <w:rFonts w:ascii="Arial" w:hAnsi="Arial" w:cs="Arial"/>
                <w:sz w:val="22"/>
                <w:szCs w:val="22"/>
              </w:rPr>
              <w:t>-Automatisk job, der ved afslutning af graviditetsforløb, sender indhold som PDF til Digital Post</w:t>
            </w:r>
          </w:p>
        </w:tc>
        <w:tc>
          <w:tcPr>
            <w:tcW w:w="3461" w:type="dxa"/>
          </w:tcPr>
          <w:p w14:paraId="14E1E20B" w14:textId="62B42AF7" w:rsidR="004E0483" w:rsidRPr="0017766F" w:rsidRDefault="00B5496C" w:rsidP="00413F49">
            <w:pPr>
              <w:rPr>
                <w:rFonts w:ascii="Arial" w:hAnsi="Arial" w:cs="Arial"/>
                <w:sz w:val="22"/>
                <w:szCs w:val="22"/>
              </w:rPr>
            </w:pPr>
            <w:r w:rsidRPr="0017766F">
              <w:rPr>
                <w:rFonts w:ascii="Arial" w:hAnsi="Arial" w:cs="Arial"/>
                <w:sz w:val="22"/>
                <w:szCs w:val="22"/>
              </w:rPr>
              <w:t>Løsningen skal kunne udtrække og generer</w:t>
            </w:r>
            <w:r w:rsidR="00DD4D8A" w:rsidRPr="0017766F">
              <w:rPr>
                <w:rFonts w:ascii="Arial" w:hAnsi="Arial" w:cs="Arial"/>
                <w:sz w:val="22"/>
                <w:szCs w:val="22"/>
              </w:rPr>
              <w:t>e</w:t>
            </w:r>
            <w:r w:rsidRPr="0017766F">
              <w:rPr>
                <w:rFonts w:ascii="Arial" w:hAnsi="Arial" w:cs="Arial"/>
                <w:sz w:val="22"/>
                <w:szCs w:val="22"/>
              </w:rPr>
              <w:t xml:space="preserve"> en PDF med indholdet af graviditetsforløbet.</w:t>
            </w:r>
            <w:r w:rsidR="00DD4D8A" w:rsidRPr="0017766F">
              <w:rPr>
                <w:rFonts w:ascii="Arial" w:hAnsi="Arial" w:cs="Arial"/>
                <w:sz w:val="22"/>
                <w:szCs w:val="22"/>
              </w:rPr>
              <w:t xml:space="preserve"> Udtrækket skal kunne initialiseres fra </w:t>
            </w:r>
            <w:r w:rsidR="00D21715" w:rsidRPr="0017766F">
              <w:rPr>
                <w:rFonts w:ascii="Arial" w:hAnsi="Arial" w:cs="Arial"/>
                <w:sz w:val="22"/>
                <w:szCs w:val="22"/>
              </w:rPr>
              <w:t xml:space="preserve">Gravid_i_DK </w:t>
            </w:r>
            <w:r w:rsidR="00DD4D8A" w:rsidRPr="0017766F">
              <w:rPr>
                <w:rFonts w:ascii="Arial" w:hAnsi="Arial" w:cs="Arial"/>
                <w:sz w:val="22"/>
                <w:szCs w:val="22"/>
              </w:rPr>
              <w:t xml:space="preserve">efter behov samt automatisk ved afslutning af graviditetsforløbet. </w:t>
            </w:r>
          </w:p>
        </w:tc>
      </w:tr>
      <w:tr w:rsidR="004E0483" w:rsidRPr="0017766F" w14:paraId="6D9B6FDB" w14:textId="77777777" w:rsidTr="32373A9F">
        <w:tc>
          <w:tcPr>
            <w:tcW w:w="2163" w:type="dxa"/>
          </w:tcPr>
          <w:p w14:paraId="56D1255D" w14:textId="77777777" w:rsidR="004E0483" w:rsidRPr="0017766F" w:rsidRDefault="004E0483" w:rsidP="002842E8">
            <w:pPr>
              <w:rPr>
                <w:rFonts w:ascii="Arial" w:hAnsi="Arial" w:cs="Arial"/>
                <w:sz w:val="22"/>
                <w:szCs w:val="22"/>
              </w:rPr>
            </w:pPr>
            <w:r w:rsidRPr="0017766F">
              <w:rPr>
                <w:rFonts w:ascii="Arial" w:hAnsi="Arial" w:cs="Arial"/>
                <w:sz w:val="22"/>
                <w:szCs w:val="22"/>
              </w:rPr>
              <w:t>Indblik i Graviditetsmappens indhold / overblik over den gravide og fosterets tilstand</w:t>
            </w:r>
          </w:p>
        </w:tc>
        <w:tc>
          <w:tcPr>
            <w:tcW w:w="3395" w:type="dxa"/>
          </w:tcPr>
          <w:p w14:paraId="309336F4" w14:textId="4CFBE545" w:rsidR="004E0483" w:rsidRPr="0017766F" w:rsidRDefault="004E0483" w:rsidP="002842E8">
            <w:pPr>
              <w:rPr>
                <w:rFonts w:ascii="Arial" w:hAnsi="Arial" w:cs="Arial"/>
                <w:sz w:val="22"/>
                <w:szCs w:val="22"/>
              </w:rPr>
            </w:pPr>
            <w:r w:rsidRPr="0017766F">
              <w:rPr>
                <w:rFonts w:ascii="Arial" w:hAnsi="Arial" w:cs="Arial"/>
                <w:sz w:val="22"/>
                <w:szCs w:val="22"/>
              </w:rPr>
              <w:t xml:space="preserve">Borgeren skal kunne danne sig et overblik over </w:t>
            </w:r>
            <w:r w:rsidR="003C786C" w:rsidRPr="0017766F">
              <w:rPr>
                <w:rFonts w:ascii="Arial" w:hAnsi="Arial" w:cs="Arial"/>
                <w:sz w:val="22"/>
                <w:szCs w:val="22"/>
                <w:lang w:val="da"/>
              </w:rPr>
              <w:t xml:space="preserve">relevante data, målinger og journalnotater </w:t>
            </w:r>
            <w:r w:rsidR="003C786C" w:rsidRPr="0017766F">
              <w:rPr>
                <w:rFonts w:ascii="Arial" w:hAnsi="Arial" w:cs="Arial"/>
                <w:sz w:val="22"/>
                <w:szCs w:val="22"/>
              </w:rPr>
              <w:t xml:space="preserve">vedrørende </w:t>
            </w:r>
            <w:r w:rsidRPr="0017766F">
              <w:rPr>
                <w:rFonts w:ascii="Arial" w:hAnsi="Arial" w:cs="Arial"/>
                <w:sz w:val="22"/>
                <w:szCs w:val="22"/>
              </w:rPr>
              <w:t>graviditetsforløbet.</w:t>
            </w:r>
          </w:p>
        </w:tc>
        <w:tc>
          <w:tcPr>
            <w:tcW w:w="3461" w:type="dxa"/>
          </w:tcPr>
          <w:p w14:paraId="1AB00423" w14:textId="7D2D2CBA" w:rsidR="004E0483" w:rsidRPr="0017766F" w:rsidRDefault="00C833CA" w:rsidP="002842E8">
            <w:pPr>
              <w:rPr>
                <w:rFonts w:ascii="Arial" w:hAnsi="Arial" w:cs="Arial"/>
                <w:sz w:val="22"/>
                <w:szCs w:val="22"/>
              </w:rPr>
            </w:pPr>
            <w:r w:rsidRPr="0017766F">
              <w:rPr>
                <w:rFonts w:ascii="Arial" w:hAnsi="Arial" w:cs="Arial"/>
                <w:sz w:val="22"/>
                <w:szCs w:val="22"/>
              </w:rPr>
              <w:t>Gravid_i_DK</w:t>
            </w:r>
            <w:r w:rsidR="004E0483" w:rsidRPr="0017766F">
              <w:rPr>
                <w:rFonts w:ascii="Arial" w:hAnsi="Arial" w:cs="Arial"/>
                <w:sz w:val="22"/>
                <w:szCs w:val="22"/>
              </w:rPr>
              <w:t xml:space="preserve"> skal kunne hente og præsentere den gravides graviditetsdata via DokumentDelingsServicen, hvor data ligger fordel</w:t>
            </w:r>
            <w:r w:rsidR="00665D73" w:rsidRPr="0017766F">
              <w:rPr>
                <w:rFonts w:ascii="Arial" w:hAnsi="Arial" w:cs="Arial"/>
                <w:sz w:val="22"/>
                <w:szCs w:val="22"/>
              </w:rPr>
              <w:t>t</w:t>
            </w:r>
            <w:r w:rsidR="004E0483" w:rsidRPr="0017766F">
              <w:rPr>
                <w:rFonts w:ascii="Arial" w:hAnsi="Arial" w:cs="Arial"/>
                <w:sz w:val="22"/>
                <w:szCs w:val="22"/>
              </w:rPr>
              <w:t xml:space="preserve"> på en række CDA dokumenter (</w:t>
            </w:r>
            <w:r w:rsidR="00413F49">
              <w:rPr>
                <w:rFonts w:ascii="Arial" w:hAnsi="Arial" w:cs="Arial"/>
                <w:sz w:val="22"/>
                <w:szCs w:val="22"/>
              </w:rPr>
              <w:t>Graviditetsp</w:t>
            </w:r>
            <w:r w:rsidR="004E0483" w:rsidRPr="0017766F">
              <w:rPr>
                <w:rFonts w:ascii="Arial" w:hAnsi="Arial" w:cs="Arial"/>
                <w:sz w:val="22"/>
                <w:szCs w:val="22"/>
              </w:rPr>
              <w:t xml:space="preserve">lan, Graviditetskort, </w:t>
            </w:r>
            <w:r w:rsidR="00413F49">
              <w:rPr>
                <w:rFonts w:ascii="Arial" w:hAnsi="Arial" w:cs="Arial"/>
                <w:sz w:val="22"/>
                <w:szCs w:val="22"/>
              </w:rPr>
              <w:t xml:space="preserve">Aftaler, </w:t>
            </w:r>
            <w:r w:rsidR="004E0483" w:rsidRPr="0017766F">
              <w:rPr>
                <w:rFonts w:ascii="Arial" w:hAnsi="Arial" w:cs="Arial"/>
                <w:sz w:val="22"/>
                <w:szCs w:val="22"/>
              </w:rPr>
              <w:t>Målinger, Resumer).</w:t>
            </w:r>
          </w:p>
        </w:tc>
      </w:tr>
      <w:tr w:rsidR="004E0483" w:rsidRPr="0017766F" w14:paraId="5E464410" w14:textId="77777777" w:rsidTr="32373A9F">
        <w:tc>
          <w:tcPr>
            <w:tcW w:w="2163" w:type="dxa"/>
          </w:tcPr>
          <w:p w14:paraId="2A2A3933" w14:textId="77777777" w:rsidR="004E0483" w:rsidRPr="0017766F" w:rsidRDefault="004E0483" w:rsidP="002842E8">
            <w:pPr>
              <w:rPr>
                <w:rFonts w:ascii="Arial" w:hAnsi="Arial" w:cs="Arial"/>
                <w:sz w:val="22"/>
                <w:szCs w:val="22"/>
              </w:rPr>
            </w:pPr>
            <w:r w:rsidRPr="0017766F">
              <w:rPr>
                <w:rFonts w:ascii="Arial" w:hAnsi="Arial" w:cs="Arial"/>
                <w:sz w:val="22"/>
                <w:szCs w:val="22"/>
              </w:rPr>
              <w:lastRenderedPageBreak/>
              <w:t>Notifikationer</w:t>
            </w:r>
          </w:p>
          <w:p w14:paraId="49151EFC" w14:textId="77777777" w:rsidR="009F2F52" w:rsidRPr="0017766F" w:rsidRDefault="009F2F52" w:rsidP="002842E8">
            <w:pPr>
              <w:rPr>
                <w:rFonts w:ascii="Arial" w:hAnsi="Arial" w:cs="Arial"/>
                <w:sz w:val="22"/>
                <w:szCs w:val="22"/>
              </w:rPr>
            </w:pPr>
          </w:p>
          <w:p w14:paraId="7F1F06C9" w14:textId="4F505826" w:rsidR="009F2F52" w:rsidRPr="0017766F" w:rsidRDefault="009F2F52" w:rsidP="002842E8">
            <w:pPr>
              <w:rPr>
                <w:rFonts w:ascii="Arial" w:hAnsi="Arial" w:cs="Arial"/>
                <w:color w:val="FF0000"/>
                <w:sz w:val="22"/>
                <w:szCs w:val="22"/>
              </w:rPr>
            </w:pPr>
            <w:r w:rsidRPr="0017766F">
              <w:rPr>
                <w:rFonts w:ascii="Arial" w:hAnsi="Arial" w:cs="Arial"/>
                <w:color w:val="FF0000"/>
                <w:sz w:val="22"/>
                <w:szCs w:val="22"/>
              </w:rPr>
              <w:t xml:space="preserve">NB: Det er besluttet at udskyde </w:t>
            </w:r>
            <w:r w:rsidR="00413F49">
              <w:rPr>
                <w:rFonts w:ascii="Arial" w:hAnsi="Arial" w:cs="Arial"/>
                <w:color w:val="FF0000"/>
                <w:sz w:val="22"/>
                <w:szCs w:val="22"/>
              </w:rPr>
              <w:t>App</w:t>
            </w:r>
            <w:r w:rsidR="00D21715" w:rsidRPr="0017766F">
              <w:rPr>
                <w:rFonts w:ascii="Arial" w:hAnsi="Arial" w:cs="Arial"/>
                <w:color w:val="FF0000"/>
                <w:sz w:val="22"/>
                <w:szCs w:val="22"/>
              </w:rPr>
              <w:t xml:space="preserve"> </w:t>
            </w:r>
            <w:r w:rsidRPr="0017766F">
              <w:rPr>
                <w:rFonts w:ascii="Arial" w:hAnsi="Arial" w:cs="Arial"/>
                <w:color w:val="FF0000"/>
                <w:sz w:val="22"/>
                <w:szCs w:val="22"/>
              </w:rPr>
              <w:t>notifikationer til en senere fase</w:t>
            </w:r>
            <w:r w:rsidR="00B26F66" w:rsidRPr="0017766F">
              <w:rPr>
                <w:rFonts w:ascii="Arial" w:hAnsi="Arial" w:cs="Arial"/>
                <w:color w:val="FF0000"/>
                <w:sz w:val="22"/>
                <w:szCs w:val="22"/>
              </w:rPr>
              <w:t>, da der er en række udfordringer: 1) konceptet skal</w:t>
            </w:r>
            <w:r w:rsidRPr="0017766F">
              <w:rPr>
                <w:rFonts w:ascii="Arial" w:hAnsi="Arial" w:cs="Arial"/>
                <w:color w:val="FF0000"/>
                <w:sz w:val="22"/>
                <w:szCs w:val="22"/>
              </w:rPr>
              <w:t xml:space="preserve"> sammentænke</w:t>
            </w:r>
            <w:r w:rsidR="006C6646" w:rsidRPr="0017766F">
              <w:rPr>
                <w:rFonts w:ascii="Arial" w:hAnsi="Arial" w:cs="Arial"/>
                <w:color w:val="FF0000"/>
                <w:sz w:val="22"/>
                <w:szCs w:val="22"/>
              </w:rPr>
              <w:t>s</w:t>
            </w:r>
            <w:r w:rsidRPr="0017766F">
              <w:rPr>
                <w:rFonts w:ascii="Arial" w:hAnsi="Arial" w:cs="Arial"/>
                <w:color w:val="FF0000"/>
                <w:sz w:val="22"/>
                <w:szCs w:val="22"/>
              </w:rPr>
              <w:t xml:space="preserve"> med øvrige notifikationer</w:t>
            </w:r>
            <w:r w:rsidR="00B26F66" w:rsidRPr="0017766F">
              <w:rPr>
                <w:rFonts w:ascii="Arial" w:hAnsi="Arial" w:cs="Arial"/>
                <w:color w:val="FF0000"/>
                <w:sz w:val="22"/>
                <w:szCs w:val="22"/>
              </w:rPr>
              <w:t>,</w:t>
            </w:r>
            <w:r w:rsidRPr="0017766F">
              <w:rPr>
                <w:rFonts w:ascii="Arial" w:hAnsi="Arial" w:cs="Arial"/>
                <w:color w:val="FF0000"/>
                <w:sz w:val="22"/>
                <w:szCs w:val="22"/>
              </w:rPr>
              <w:t xml:space="preserve"> </w:t>
            </w:r>
            <w:r w:rsidR="00C2700F" w:rsidRPr="0017766F">
              <w:rPr>
                <w:rFonts w:ascii="Arial" w:hAnsi="Arial" w:cs="Arial"/>
                <w:color w:val="FF0000"/>
                <w:sz w:val="22"/>
                <w:szCs w:val="22"/>
              </w:rPr>
              <w:t>der</w:t>
            </w:r>
            <w:r w:rsidRPr="0017766F">
              <w:rPr>
                <w:rFonts w:ascii="Arial" w:hAnsi="Arial" w:cs="Arial"/>
                <w:color w:val="FF0000"/>
                <w:sz w:val="22"/>
                <w:szCs w:val="22"/>
              </w:rPr>
              <w:t xml:space="preserve"> udsendes fra sundhedsvæsenet</w:t>
            </w:r>
            <w:r w:rsidR="00B26F66" w:rsidRPr="0017766F">
              <w:rPr>
                <w:rFonts w:ascii="Arial" w:hAnsi="Arial" w:cs="Arial"/>
                <w:color w:val="FF0000"/>
                <w:sz w:val="22"/>
                <w:szCs w:val="22"/>
              </w:rPr>
              <w:t xml:space="preserve"> 2) </w:t>
            </w:r>
            <w:r w:rsidR="00DB3267" w:rsidRPr="0017766F">
              <w:rPr>
                <w:rFonts w:ascii="Arial" w:hAnsi="Arial" w:cs="Arial"/>
                <w:color w:val="FF0000"/>
                <w:sz w:val="22"/>
                <w:szCs w:val="22"/>
              </w:rPr>
              <w:t xml:space="preserve">Det vil være et ukomplet billede af notifikationer, da </w:t>
            </w:r>
            <w:r w:rsidR="00B26F66" w:rsidRPr="0017766F">
              <w:rPr>
                <w:rFonts w:ascii="Arial" w:hAnsi="Arial" w:cs="Arial"/>
                <w:color w:val="FF0000"/>
                <w:sz w:val="22"/>
                <w:szCs w:val="22"/>
              </w:rPr>
              <w:t xml:space="preserve">DDS </w:t>
            </w:r>
            <w:r w:rsidR="00DB3267" w:rsidRPr="0017766F">
              <w:rPr>
                <w:rFonts w:ascii="Arial" w:hAnsi="Arial" w:cs="Arial"/>
                <w:color w:val="FF0000"/>
                <w:sz w:val="22"/>
                <w:szCs w:val="22"/>
              </w:rPr>
              <w:t xml:space="preserve">ikke </w:t>
            </w:r>
            <w:r w:rsidR="00B26F66" w:rsidRPr="0017766F">
              <w:rPr>
                <w:rFonts w:ascii="Arial" w:hAnsi="Arial" w:cs="Arial"/>
                <w:color w:val="FF0000"/>
                <w:sz w:val="22"/>
                <w:szCs w:val="22"/>
              </w:rPr>
              <w:t>udsender  notifikationer</w:t>
            </w:r>
            <w:r w:rsidR="00DB3267" w:rsidRPr="0017766F">
              <w:rPr>
                <w:rFonts w:ascii="Arial" w:hAnsi="Arial" w:cs="Arial"/>
                <w:color w:val="FF0000"/>
                <w:sz w:val="22"/>
                <w:szCs w:val="22"/>
              </w:rPr>
              <w:t xml:space="preserve"> ved</w:t>
            </w:r>
            <w:r w:rsidR="00B26F66" w:rsidRPr="0017766F">
              <w:rPr>
                <w:rFonts w:ascii="Arial" w:hAnsi="Arial" w:cs="Arial"/>
                <w:color w:val="FF0000"/>
                <w:sz w:val="22"/>
                <w:szCs w:val="22"/>
              </w:rPr>
              <w:t xml:space="preserve"> oprette</w:t>
            </w:r>
            <w:r w:rsidR="00DB3267" w:rsidRPr="0017766F">
              <w:rPr>
                <w:rFonts w:ascii="Arial" w:hAnsi="Arial" w:cs="Arial"/>
                <w:color w:val="FF0000"/>
                <w:sz w:val="22"/>
                <w:szCs w:val="22"/>
              </w:rPr>
              <w:t>l</w:t>
            </w:r>
            <w:r w:rsidR="00B26F66" w:rsidRPr="0017766F">
              <w:rPr>
                <w:rFonts w:ascii="Arial" w:hAnsi="Arial" w:cs="Arial"/>
                <w:color w:val="FF0000"/>
                <w:sz w:val="22"/>
                <w:szCs w:val="22"/>
              </w:rPr>
              <w:t>s</w:t>
            </w:r>
            <w:r w:rsidR="00DB3267" w:rsidRPr="0017766F">
              <w:rPr>
                <w:rFonts w:ascii="Arial" w:hAnsi="Arial" w:cs="Arial"/>
                <w:color w:val="FF0000"/>
                <w:sz w:val="22"/>
                <w:szCs w:val="22"/>
              </w:rPr>
              <w:t>e/ændring af dokumenter</w:t>
            </w:r>
          </w:p>
        </w:tc>
        <w:tc>
          <w:tcPr>
            <w:tcW w:w="3395" w:type="dxa"/>
          </w:tcPr>
          <w:p w14:paraId="64545251" w14:textId="78138D5B" w:rsidR="004E0483" w:rsidRPr="0017766F" w:rsidRDefault="004E0483" w:rsidP="002842E8">
            <w:pPr>
              <w:rPr>
                <w:rFonts w:ascii="Arial" w:hAnsi="Arial" w:cs="Arial"/>
                <w:sz w:val="22"/>
                <w:szCs w:val="22"/>
              </w:rPr>
            </w:pPr>
            <w:r w:rsidRPr="0017766F">
              <w:rPr>
                <w:rFonts w:ascii="Arial" w:hAnsi="Arial" w:cs="Arial"/>
                <w:sz w:val="22"/>
                <w:szCs w:val="22"/>
              </w:rPr>
              <w:t>Borgeren skal kunne modtage notifikationer om ændringer og nye aktiviteter i Graviditetsmappen</w:t>
            </w:r>
          </w:p>
        </w:tc>
        <w:tc>
          <w:tcPr>
            <w:tcW w:w="3461" w:type="dxa"/>
          </w:tcPr>
          <w:p w14:paraId="11E6CCAA" w14:textId="6739AF81" w:rsidR="004E0483" w:rsidRPr="0017766F" w:rsidRDefault="004E0483" w:rsidP="002842E8">
            <w:pPr>
              <w:rPr>
                <w:rFonts w:ascii="Arial" w:hAnsi="Arial" w:cs="Arial"/>
                <w:sz w:val="22"/>
                <w:szCs w:val="22"/>
              </w:rPr>
            </w:pPr>
            <w:r w:rsidRPr="0017766F">
              <w:rPr>
                <w:rFonts w:ascii="Arial" w:hAnsi="Arial" w:cs="Arial"/>
                <w:sz w:val="22"/>
                <w:szCs w:val="22"/>
              </w:rPr>
              <w:t xml:space="preserve">Remote notifikationer, som sendes fra backendsystemer til borgerens device, Notifikationerne sendes ved bestemte hændelser i backendsysterne. </w:t>
            </w:r>
            <w:r w:rsidR="009F2F52" w:rsidRPr="0017766F">
              <w:rPr>
                <w:rFonts w:ascii="Arial" w:hAnsi="Arial" w:cs="Arial"/>
                <w:sz w:val="22"/>
                <w:szCs w:val="22"/>
              </w:rPr>
              <w:t>Dette kan f</w:t>
            </w:r>
            <w:r w:rsidRPr="0017766F">
              <w:rPr>
                <w:rFonts w:ascii="Arial" w:hAnsi="Arial" w:cs="Arial"/>
                <w:sz w:val="22"/>
                <w:szCs w:val="22"/>
              </w:rPr>
              <w:t xml:space="preserve">x </w:t>
            </w:r>
            <w:r w:rsidR="009F2F52" w:rsidRPr="0017766F">
              <w:rPr>
                <w:rFonts w:ascii="Arial" w:hAnsi="Arial" w:cs="Arial"/>
                <w:sz w:val="22"/>
                <w:szCs w:val="22"/>
              </w:rPr>
              <w:t xml:space="preserve">være </w:t>
            </w:r>
            <w:r w:rsidRPr="0017766F">
              <w:rPr>
                <w:rFonts w:ascii="Arial" w:hAnsi="Arial" w:cs="Arial"/>
                <w:sz w:val="22"/>
                <w:szCs w:val="22"/>
              </w:rPr>
              <w:t>ændr</w:t>
            </w:r>
            <w:r w:rsidR="009F2F52" w:rsidRPr="0017766F">
              <w:rPr>
                <w:rFonts w:ascii="Arial" w:hAnsi="Arial" w:cs="Arial"/>
                <w:sz w:val="22"/>
                <w:szCs w:val="22"/>
              </w:rPr>
              <w:t>inger i</w:t>
            </w:r>
            <w:r w:rsidR="00413F49">
              <w:rPr>
                <w:rFonts w:ascii="Arial" w:hAnsi="Arial" w:cs="Arial"/>
                <w:sz w:val="22"/>
                <w:szCs w:val="22"/>
              </w:rPr>
              <w:t xml:space="preserve"> Graviditets</w:t>
            </w:r>
            <w:r w:rsidR="009F2F52" w:rsidRPr="0017766F">
              <w:rPr>
                <w:rFonts w:ascii="Arial" w:hAnsi="Arial" w:cs="Arial"/>
                <w:sz w:val="22"/>
                <w:szCs w:val="22"/>
              </w:rPr>
              <w:t xml:space="preserve">plan eller hvis </w:t>
            </w:r>
            <w:r w:rsidRPr="0017766F">
              <w:rPr>
                <w:rFonts w:ascii="Arial" w:hAnsi="Arial" w:cs="Arial"/>
                <w:sz w:val="22"/>
                <w:szCs w:val="22"/>
              </w:rPr>
              <w:t xml:space="preserve">der </w:t>
            </w:r>
            <w:r w:rsidR="009F2F52" w:rsidRPr="0017766F">
              <w:rPr>
                <w:rFonts w:ascii="Arial" w:hAnsi="Arial" w:cs="Arial"/>
                <w:sz w:val="22"/>
                <w:szCs w:val="22"/>
              </w:rPr>
              <w:t xml:space="preserve">foretages </w:t>
            </w:r>
            <w:r w:rsidRPr="0017766F">
              <w:rPr>
                <w:rFonts w:ascii="Arial" w:hAnsi="Arial" w:cs="Arial"/>
                <w:sz w:val="22"/>
                <w:szCs w:val="22"/>
              </w:rPr>
              <w:t xml:space="preserve">nye målinger eller </w:t>
            </w:r>
            <w:r w:rsidR="009F2F52" w:rsidRPr="0017766F">
              <w:rPr>
                <w:rFonts w:ascii="Arial" w:hAnsi="Arial" w:cs="Arial"/>
                <w:sz w:val="22"/>
                <w:szCs w:val="22"/>
              </w:rPr>
              <w:t>bookes</w:t>
            </w:r>
            <w:r w:rsidRPr="0017766F">
              <w:rPr>
                <w:rFonts w:ascii="Arial" w:hAnsi="Arial" w:cs="Arial"/>
                <w:sz w:val="22"/>
                <w:szCs w:val="22"/>
              </w:rPr>
              <w:t xml:space="preserve"> aftaler</w:t>
            </w:r>
          </w:p>
        </w:tc>
      </w:tr>
      <w:tr w:rsidR="004E0483" w:rsidRPr="0017766F" w14:paraId="7B533038" w14:textId="77777777" w:rsidTr="32373A9F">
        <w:tc>
          <w:tcPr>
            <w:tcW w:w="2163" w:type="dxa"/>
          </w:tcPr>
          <w:p w14:paraId="0F158DEA" w14:textId="77777777" w:rsidR="004E0483" w:rsidRPr="0017766F" w:rsidRDefault="004E0483" w:rsidP="002842E8">
            <w:pPr>
              <w:rPr>
                <w:rFonts w:ascii="Arial" w:hAnsi="Arial" w:cs="Arial"/>
                <w:sz w:val="22"/>
                <w:szCs w:val="22"/>
              </w:rPr>
            </w:pPr>
            <w:r w:rsidRPr="0017766F">
              <w:rPr>
                <w:rFonts w:ascii="Arial" w:hAnsi="Arial" w:cs="Arial"/>
                <w:sz w:val="22"/>
                <w:szCs w:val="22"/>
              </w:rPr>
              <w:t>Påmindelser</w:t>
            </w:r>
          </w:p>
          <w:p w14:paraId="0545FEDB" w14:textId="77777777" w:rsidR="009F2F52" w:rsidRPr="0017766F" w:rsidRDefault="009F2F52" w:rsidP="002842E8">
            <w:pPr>
              <w:rPr>
                <w:rFonts w:ascii="Arial" w:hAnsi="Arial" w:cs="Arial"/>
                <w:sz w:val="22"/>
                <w:szCs w:val="22"/>
              </w:rPr>
            </w:pPr>
          </w:p>
          <w:p w14:paraId="48ADFD64" w14:textId="726F3235" w:rsidR="009F2F52" w:rsidRPr="0017766F" w:rsidRDefault="00B26F66" w:rsidP="002842E8">
            <w:pPr>
              <w:rPr>
                <w:rFonts w:ascii="Arial" w:hAnsi="Arial" w:cs="Arial"/>
                <w:sz w:val="22"/>
                <w:szCs w:val="22"/>
              </w:rPr>
            </w:pPr>
            <w:r w:rsidRPr="0017766F">
              <w:rPr>
                <w:rFonts w:ascii="Arial" w:hAnsi="Arial" w:cs="Arial"/>
                <w:color w:val="FF0000"/>
                <w:sz w:val="22"/>
                <w:szCs w:val="22"/>
              </w:rPr>
              <w:t xml:space="preserve">NB: Det er besluttet at udskyde </w:t>
            </w:r>
            <w:r w:rsidR="00413F49">
              <w:rPr>
                <w:rFonts w:ascii="Arial" w:hAnsi="Arial" w:cs="Arial"/>
                <w:color w:val="FF0000"/>
                <w:sz w:val="22"/>
                <w:szCs w:val="22"/>
              </w:rPr>
              <w:t>App</w:t>
            </w:r>
            <w:r w:rsidR="00D21715" w:rsidRPr="0017766F">
              <w:rPr>
                <w:rFonts w:ascii="Arial" w:hAnsi="Arial" w:cs="Arial"/>
                <w:color w:val="FF0000"/>
                <w:sz w:val="22"/>
                <w:szCs w:val="22"/>
              </w:rPr>
              <w:t xml:space="preserve"> </w:t>
            </w:r>
            <w:r w:rsidR="00DB3267" w:rsidRPr="0017766F">
              <w:rPr>
                <w:rFonts w:ascii="Arial" w:hAnsi="Arial" w:cs="Arial"/>
                <w:color w:val="FF0000"/>
                <w:sz w:val="22"/>
                <w:szCs w:val="22"/>
              </w:rPr>
              <w:t>påmindelser</w:t>
            </w:r>
            <w:r w:rsidRPr="0017766F">
              <w:rPr>
                <w:rFonts w:ascii="Arial" w:hAnsi="Arial" w:cs="Arial"/>
                <w:color w:val="FF0000"/>
                <w:sz w:val="22"/>
                <w:szCs w:val="22"/>
              </w:rPr>
              <w:t xml:space="preserve"> til en senere fase, da der er en række udfordringer: 1) konceptet skal sammentænke</w:t>
            </w:r>
            <w:r w:rsidR="006C6646" w:rsidRPr="0017766F">
              <w:rPr>
                <w:rFonts w:ascii="Arial" w:hAnsi="Arial" w:cs="Arial"/>
                <w:color w:val="FF0000"/>
                <w:sz w:val="22"/>
                <w:szCs w:val="22"/>
              </w:rPr>
              <w:t>s</w:t>
            </w:r>
            <w:r w:rsidRPr="0017766F">
              <w:rPr>
                <w:rFonts w:ascii="Arial" w:hAnsi="Arial" w:cs="Arial"/>
                <w:color w:val="FF0000"/>
                <w:sz w:val="22"/>
                <w:szCs w:val="22"/>
              </w:rPr>
              <w:t xml:space="preserve"> med øvrige notifikationer, </w:t>
            </w:r>
            <w:r w:rsidR="00C2700F" w:rsidRPr="0017766F">
              <w:rPr>
                <w:rFonts w:ascii="Arial" w:hAnsi="Arial" w:cs="Arial"/>
                <w:color w:val="FF0000"/>
                <w:sz w:val="22"/>
                <w:szCs w:val="22"/>
              </w:rPr>
              <w:t>der</w:t>
            </w:r>
            <w:r w:rsidRPr="0017766F">
              <w:rPr>
                <w:rFonts w:ascii="Arial" w:hAnsi="Arial" w:cs="Arial"/>
                <w:color w:val="FF0000"/>
                <w:sz w:val="22"/>
                <w:szCs w:val="22"/>
              </w:rPr>
              <w:t xml:space="preserve"> udsendes fra sundhedsvæsenet 2) </w:t>
            </w:r>
            <w:r w:rsidR="00DB3267" w:rsidRPr="0017766F">
              <w:rPr>
                <w:rFonts w:ascii="Arial" w:hAnsi="Arial" w:cs="Arial"/>
                <w:color w:val="FF0000"/>
                <w:sz w:val="22"/>
                <w:szCs w:val="22"/>
              </w:rPr>
              <w:t>Hvis en aftale flyttes notificeres brugeren ikke</w:t>
            </w:r>
          </w:p>
        </w:tc>
        <w:tc>
          <w:tcPr>
            <w:tcW w:w="3395" w:type="dxa"/>
          </w:tcPr>
          <w:p w14:paraId="2AE70004" w14:textId="77777777" w:rsidR="004E0483" w:rsidRPr="0017766F" w:rsidRDefault="004E0483" w:rsidP="002842E8">
            <w:pPr>
              <w:rPr>
                <w:rFonts w:ascii="Arial" w:hAnsi="Arial" w:cs="Arial"/>
                <w:sz w:val="22"/>
                <w:szCs w:val="22"/>
              </w:rPr>
            </w:pPr>
            <w:r w:rsidRPr="0017766F">
              <w:rPr>
                <w:rFonts w:ascii="Arial" w:hAnsi="Arial" w:cs="Arial"/>
                <w:sz w:val="22"/>
                <w:szCs w:val="22"/>
              </w:rPr>
              <w:t>Den gravide skal kunne modtage påmindelser om forestående aftaler</w:t>
            </w:r>
            <w:r w:rsidR="000B1DEF" w:rsidRPr="0017766F">
              <w:rPr>
                <w:rFonts w:ascii="Arial" w:hAnsi="Arial" w:cs="Arial"/>
                <w:sz w:val="22"/>
                <w:szCs w:val="22"/>
              </w:rPr>
              <w:t>.</w:t>
            </w:r>
          </w:p>
          <w:p w14:paraId="280CFA30" w14:textId="77777777" w:rsidR="000B1DEF" w:rsidRPr="0017766F" w:rsidRDefault="000B1DEF" w:rsidP="002842E8">
            <w:pPr>
              <w:rPr>
                <w:rFonts w:ascii="Arial" w:hAnsi="Arial" w:cs="Arial"/>
                <w:sz w:val="22"/>
                <w:szCs w:val="22"/>
              </w:rPr>
            </w:pPr>
          </w:p>
          <w:p w14:paraId="55DECE87" w14:textId="55D6B0C2" w:rsidR="000B1DEF" w:rsidRPr="0017766F" w:rsidRDefault="000B1DEF" w:rsidP="002842E8">
            <w:pPr>
              <w:rPr>
                <w:rFonts w:ascii="Arial" w:hAnsi="Arial" w:cs="Arial"/>
                <w:sz w:val="22"/>
                <w:szCs w:val="22"/>
              </w:rPr>
            </w:pPr>
          </w:p>
        </w:tc>
        <w:tc>
          <w:tcPr>
            <w:tcW w:w="3461" w:type="dxa"/>
          </w:tcPr>
          <w:p w14:paraId="5FA5EBC8" w14:textId="4D245D86" w:rsidR="004E0483" w:rsidRPr="0017766F" w:rsidRDefault="004E0483" w:rsidP="002842E8">
            <w:pPr>
              <w:rPr>
                <w:rFonts w:ascii="Arial" w:hAnsi="Arial" w:cs="Arial"/>
                <w:sz w:val="22"/>
                <w:szCs w:val="22"/>
              </w:rPr>
            </w:pPr>
            <w:r w:rsidRPr="0017766F">
              <w:rPr>
                <w:rFonts w:ascii="Arial" w:hAnsi="Arial" w:cs="Arial"/>
                <w:sz w:val="22"/>
                <w:szCs w:val="22"/>
              </w:rPr>
              <w:t xml:space="preserve">Lokale notifikationer som den gravide kan opsættes via </w:t>
            </w:r>
            <w:r w:rsidR="00C833CA" w:rsidRPr="0017766F">
              <w:rPr>
                <w:rFonts w:ascii="Arial" w:hAnsi="Arial" w:cs="Arial"/>
                <w:sz w:val="22"/>
                <w:szCs w:val="22"/>
              </w:rPr>
              <w:t>Gravid_i_DK</w:t>
            </w:r>
            <w:r w:rsidRPr="0017766F">
              <w:rPr>
                <w:rFonts w:ascii="Arial" w:hAnsi="Arial" w:cs="Arial"/>
                <w:sz w:val="22"/>
                <w:szCs w:val="22"/>
              </w:rPr>
              <w:t>. Fx påmindelser om kommende aftaler</w:t>
            </w:r>
          </w:p>
        </w:tc>
      </w:tr>
    </w:tbl>
    <w:p w14:paraId="1DC8A46C" w14:textId="00074089" w:rsidR="004E0483" w:rsidRDefault="004E0483" w:rsidP="004E0483"/>
    <w:p w14:paraId="31436930" w14:textId="28581643" w:rsidR="004E0483" w:rsidRDefault="0066239B" w:rsidP="004E0483">
      <w:r>
        <w:fldChar w:fldCharType="begin"/>
      </w:r>
      <w:r>
        <w:instrText xml:space="preserve"> REF _Ref36027778 \h </w:instrText>
      </w:r>
      <w:r>
        <w:fldChar w:fldCharType="separate"/>
      </w:r>
      <w:r w:rsidR="00B57331">
        <w:t xml:space="preserve">Figur </w:t>
      </w:r>
      <w:r w:rsidR="00B57331">
        <w:rPr>
          <w:noProof/>
        </w:rPr>
        <w:t>3</w:t>
      </w:r>
      <w:r>
        <w:fldChar w:fldCharType="end"/>
      </w:r>
      <w:r w:rsidR="004E0483">
        <w:t xml:space="preserve"> nedenfor </w:t>
      </w:r>
      <w:r>
        <w:t xml:space="preserve">illustrerer </w:t>
      </w:r>
      <w:r w:rsidR="004E0483">
        <w:t xml:space="preserve">opgaverne fra </w:t>
      </w:r>
      <w:r>
        <w:t>tabellen fordel</w:t>
      </w:r>
      <w:r w:rsidR="00582974">
        <w:t>t</w:t>
      </w:r>
      <w:r>
        <w:t xml:space="preserve"> på de klientapplikationer, hvor opgaverne varetages.</w:t>
      </w:r>
      <w:r w:rsidR="004E0483">
        <w:t xml:space="preserve"> </w:t>
      </w:r>
    </w:p>
    <w:p w14:paraId="34853254" w14:textId="77777777" w:rsidR="004E0483" w:rsidRDefault="004E0483" w:rsidP="004E0483"/>
    <w:p w14:paraId="508D87CE" w14:textId="46E2AD1E" w:rsidR="004E0483" w:rsidRDefault="008F6FF1" w:rsidP="004E0483">
      <w:pPr>
        <w:keepNext/>
      </w:pPr>
      <w:r>
        <w:rPr>
          <w:noProof/>
        </w:rPr>
        <w:lastRenderedPageBreak/>
        <w:drawing>
          <wp:inline distT="0" distB="0" distL="0" distR="0" wp14:anchorId="011837F6" wp14:editId="04C6D7B0">
            <wp:extent cx="5733415" cy="3187065"/>
            <wp:effectExtent l="0" t="0" r="0" b="635"/>
            <wp:docPr id="16" name="Billede 16" descr="Et billede, der indeholder skærmbilled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kærmbillede 2020-06-08 kl. 16.14.53.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3415" cy="3187065"/>
                    </a:xfrm>
                    <a:prstGeom prst="rect">
                      <a:avLst/>
                    </a:prstGeom>
                  </pic:spPr>
                </pic:pic>
              </a:graphicData>
            </a:graphic>
          </wp:inline>
        </w:drawing>
      </w:r>
    </w:p>
    <w:p w14:paraId="560FB2BD" w14:textId="7BEA4BAC" w:rsidR="004E0483" w:rsidRDefault="004E0483" w:rsidP="004E0483">
      <w:pPr>
        <w:pStyle w:val="Billedtekst"/>
        <w:jc w:val="center"/>
      </w:pPr>
      <w:bookmarkStart w:id="16" w:name="_Ref36027778"/>
      <w:r>
        <w:t xml:space="preserve">Figur </w:t>
      </w:r>
      <w:r>
        <w:fldChar w:fldCharType="begin"/>
      </w:r>
      <w:r>
        <w:instrText>SEQ Figur \* ARABIC</w:instrText>
      </w:r>
      <w:r>
        <w:fldChar w:fldCharType="separate"/>
      </w:r>
      <w:r w:rsidR="00B57331">
        <w:rPr>
          <w:noProof/>
        </w:rPr>
        <w:t>3</w:t>
      </w:r>
      <w:r>
        <w:fldChar w:fldCharType="end"/>
      </w:r>
      <w:bookmarkEnd w:id="16"/>
      <w:r>
        <w:t>: Borgerens opgaver fordelt på klient-applikationer</w:t>
      </w:r>
    </w:p>
    <w:p w14:paraId="277750BF" w14:textId="70832D2F" w:rsidR="0066239B" w:rsidRDefault="0066239B" w:rsidP="004E0483">
      <w:r>
        <w:t>Som det fremgår håndteres:</w:t>
      </w:r>
    </w:p>
    <w:p w14:paraId="213441CE" w14:textId="166EA2A4" w:rsidR="004E0483" w:rsidRDefault="008E6E61" w:rsidP="0066239B">
      <w:pPr>
        <w:pStyle w:val="Listeafsnit"/>
        <w:numPr>
          <w:ilvl w:val="0"/>
          <w:numId w:val="16"/>
        </w:numPr>
      </w:pPr>
      <w:r>
        <w:t>O</w:t>
      </w:r>
      <w:r w:rsidR="0066239B">
        <w:t>psætning af fuldmagt via borger.dk</w:t>
      </w:r>
    </w:p>
    <w:p w14:paraId="3E2FBCB9" w14:textId="3596741B" w:rsidR="0066239B" w:rsidRDefault="007A1D18" w:rsidP="0066239B">
      <w:pPr>
        <w:pStyle w:val="Listeafsnit"/>
        <w:numPr>
          <w:ilvl w:val="0"/>
          <w:numId w:val="16"/>
        </w:numPr>
      </w:pPr>
      <w:r>
        <w:t>M</w:t>
      </w:r>
      <w:r w:rsidR="0066239B">
        <w:t>in</w:t>
      </w:r>
      <w:r>
        <w:t>S</w:t>
      </w:r>
      <w:r w:rsidR="0066239B">
        <w:t>pærring via sundhed.dk</w:t>
      </w:r>
    </w:p>
    <w:p w14:paraId="4A26CD4D" w14:textId="74A27E10" w:rsidR="0066239B" w:rsidRDefault="0066239B" w:rsidP="0066239B">
      <w:pPr>
        <w:pStyle w:val="Listeafsnit"/>
        <w:numPr>
          <w:ilvl w:val="0"/>
          <w:numId w:val="16"/>
        </w:numPr>
      </w:pPr>
      <w:r>
        <w:t>Post til den gravide via Digital Post</w:t>
      </w:r>
    </w:p>
    <w:p w14:paraId="18CB1457" w14:textId="144AA6BD" w:rsidR="0066239B" w:rsidRDefault="0066239B" w:rsidP="0066239B"/>
    <w:p w14:paraId="0F2B3DB7" w14:textId="7B22FED6" w:rsidR="004E0483" w:rsidRDefault="00C833CA" w:rsidP="004E0483">
      <w:r>
        <w:t>Gravid_i_DK</w:t>
      </w:r>
      <w:r w:rsidR="0066239B">
        <w:t xml:space="preserve"> håndterer primært opgaver</w:t>
      </w:r>
      <w:r w:rsidR="006829AF">
        <w:t>, der</w:t>
      </w:r>
      <w:r w:rsidR="0066239B">
        <w:t xml:space="preserve"> giver den gravide</w:t>
      </w:r>
      <w:r w:rsidR="00E27207">
        <w:t xml:space="preserve"> (og eventuelt fuldmagtshaver)</w:t>
      </w:r>
      <w:r w:rsidR="0066239B">
        <w:t xml:space="preserve"> indblik i graviditetsmappens indhold samt vejledninger vedrørende graviditeten. Desuden er det muligt fra </w:t>
      </w:r>
      <w:r>
        <w:t>Gravid_i_DK</w:t>
      </w:r>
      <w:r w:rsidR="0066239B">
        <w:t xml:space="preserve"> at bestille </w:t>
      </w:r>
      <w:r w:rsidR="006829AF">
        <w:t>to forskellige PDF-dokumenter</w:t>
      </w:r>
      <w:r w:rsidR="007A1D18">
        <w:t>,</w:t>
      </w:r>
      <w:r w:rsidR="006829AF">
        <w:t xml:space="preserve"> som leveres via Digital Post. En PDF med alt information registreret i graviditetsforløbet</w:t>
      </w:r>
      <w:r w:rsidR="007A1D18">
        <w:t>,</w:t>
      </w:r>
      <w:r w:rsidR="006829AF">
        <w:t xml:space="preserve"> samt en PDF der kan anvendes som dokumentation overfor arbejdsgiver.</w:t>
      </w:r>
    </w:p>
    <w:p w14:paraId="67C74C79" w14:textId="2E978D5F" w:rsidR="006829AF" w:rsidRDefault="00665D73" w:rsidP="004E0483">
      <w:r>
        <w:t>På det device (mobiltelefon)</w:t>
      </w:r>
      <w:r w:rsidR="007A1D18">
        <w:t xml:space="preserve">, hvor </w:t>
      </w:r>
      <w:r w:rsidR="00D21715">
        <w:t xml:space="preserve">Gravid_i_DK </w:t>
      </w:r>
      <w:r>
        <w:t>installeres</w:t>
      </w:r>
      <w:r w:rsidR="007A1D18">
        <w:t>,</w:t>
      </w:r>
      <w:r>
        <w:t xml:space="preserve"> kan der opsætte påmindelser fra </w:t>
      </w:r>
      <w:r w:rsidR="00C833CA">
        <w:t>Gravid_i_DK</w:t>
      </w:r>
      <w:r w:rsidR="007A1D18">
        <w:t>,</w:t>
      </w:r>
      <w:r>
        <w:t xml:space="preserve"> samt modtage</w:t>
      </w:r>
      <w:r w:rsidR="007A1D18">
        <w:t>s</w:t>
      </w:r>
      <w:r>
        <w:t xml:space="preserve"> </w:t>
      </w:r>
      <w:r w:rsidR="007A1D18">
        <w:t>R</w:t>
      </w:r>
      <w:r>
        <w:t xml:space="preserve">emote </w:t>
      </w:r>
      <w:r w:rsidR="007A1D18">
        <w:t>N</w:t>
      </w:r>
      <w:r>
        <w:t>otifikationer fra backendsystemerne</w:t>
      </w:r>
      <w:r w:rsidR="0092539D">
        <w:rPr>
          <w:rStyle w:val="Fodnotehenvisning"/>
        </w:rPr>
        <w:footnoteReference w:id="1"/>
      </w:r>
      <w:r>
        <w:t>.</w:t>
      </w:r>
    </w:p>
    <w:p w14:paraId="5F0DCAB7" w14:textId="56D9E9BB" w:rsidR="00665D73" w:rsidRDefault="00665D73" w:rsidP="004E0483"/>
    <w:p w14:paraId="00E89A35" w14:textId="7748D4EB" w:rsidR="00665D73" w:rsidRDefault="00665D73" w:rsidP="004E0483">
      <w:r>
        <w:t xml:space="preserve">I tabellen nedenfor listes de opgave fra målbilledets opgavekatalog, </w:t>
      </w:r>
      <w:r w:rsidR="00B26F66">
        <w:t xml:space="preserve">der </w:t>
      </w:r>
      <w:r>
        <w:t>vedrører den Sundheds</w:t>
      </w:r>
      <w:r w:rsidR="4797D0E4">
        <w:t>faglige</w:t>
      </w:r>
      <w:r w:rsidR="00582974">
        <w:t>,</w:t>
      </w:r>
      <w:r>
        <w:t xml:space="preserve"> og som er omfattet af fase 1 i det digitale graviditetsforløb.</w:t>
      </w:r>
    </w:p>
    <w:p w14:paraId="4900EA9F" w14:textId="673D4748" w:rsidR="00665D73" w:rsidRDefault="00665D73" w:rsidP="004E0483"/>
    <w:tbl>
      <w:tblPr>
        <w:tblStyle w:val="Gittertabel41"/>
        <w:tblW w:w="9067" w:type="dxa"/>
        <w:tblLook w:val="0620" w:firstRow="1" w:lastRow="0" w:firstColumn="0" w:lastColumn="0" w:noHBand="1" w:noVBand="1"/>
      </w:tblPr>
      <w:tblGrid>
        <w:gridCol w:w="2481"/>
        <w:gridCol w:w="3185"/>
        <w:gridCol w:w="3401"/>
      </w:tblGrid>
      <w:tr w:rsidR="00665D73" w:rsidRPr="00665D73" w14:paraId="77F3E643" w14:textId="77777777" w:rsidTr="5B3B00A4">
        <w:trPr>
          <w:cnfStyle w:val="100000000000" w:firstRow="1" w:lastRow="0" w:firstColumn="0" w:lastColumn="0" w:oddVBand="0" w:evenVBand="0" w:oddHBand="0" w:evenHBand="0" w:firstRowFirstColumn="0" w:firstRowLastColumn="0" w:lastRowFirstColumn="0" w:lastRowLastColumn="0"/>
        </w:trPr>
        <w:tc>
          <w:tcPr>
            <w:tcW w:w="9067" w:type="dxa"/>
            <w:gridSpan w:val="3"/>
          </w:tcPr>
          <w:p w14:paraId="79100DF2" w14:textId="5C203310" w:rsidR="00665D73" w:rsidRPr="00665D73" w:rsidRDefault="00665D73" w:rsidP="00665D73">
            <w:pPr>
              <w:jc w:val="center"/>
              <w:rPr>
                <w:rFonts w:ascii="Arial" w:hAnsi="Arial" w:cs="Arial"/>
                <w:sz w:val="28"/>
                <w:szCs w:val="28"/>
              </w:rPr>
            </w:pPr>
            <w:r w:rsidRPr="5B3B00A4">
              <w:rPr>
                <w:rFonts w:ascii="Arial" w:hAnsi="Arial" w:cs="Arial"/>
                <w:sz w:val="28"/>
                <w:szCs w:val="28"/>
              </w:rPr>
              <w:t>Aktør: Sundheds</w:t>
            </w:r>
            <w:r w:rsidR="2EDED699" w:rsidRPr="5B3B00A4">
              <w:rPr>
                <w:rFonts w:ascii="Arial" w:hAnsi="Arial" w:cs="Arial"/>
                <w:sz w:val="28"/>
                <w:szCs w:val="28"/>
              </w:rPr>
              <w:t>faglig</w:t>
            </w:r>
          </w:p>
        </w:tc>
      </w:tr>
      <w:tr w:rsidR="00665D73" w:rsidRPr="00665D73" w14:paraId="6749C332" w14:textId="77777777" w:rsidTr="5B3B00A4">
        <w:tc>
          <w:tcPr>
            <w:tcW w:w="2481" w:type="dxa"/>
            <w:shd w:val="clear" w:color="auto" w:fill="000000" w:themeFill="text1"/>
          </w:tcPr>
          <w:p w14:paraId="3B8E5248" w14:textId="7A40C537" w:rsidR="00665D73" w:rsidRPr="00665D73" w:rsidRDefault="00665D73" w:rsidP="002842E8">
            <w:pPr>
              <w:rPr>
                <w:rFonts w:ascii="Arial" w:hAnsi="Arial" w:cs="Arial"/>
                <w:b/>
                <w:bCs/>
                <w:color w:val="FFFFFF" w:themeColor="background1"/>
                <w:sz w:val="22"/>
                <w:szCs w:val="22"/>
              </w:rPr>
            </w:pPr>
            <w:r w:rsidRPr="00665D73">
              <w:rPr>
                <w:rFonts w:ascii="Arial" w:hAnsi="Arial" w:cs="Arial"/>
                <w:b/>
                <w:bCs/>
                <w:color w:val="FFFFFF" w:themeColor="background1"/>
                <w:sz w:val="22"/>
                <w:szCs w:val="22"/>
              </w:rPr>
              <w:t>Opgave</w:t>
            </w:r>
            <w:r>
              <w:rPr>
                <w:rFonts w:ascii="Arial" w:hAnsi="Arial" w:cs="Arial"/>
                <w:b/>
                <w:bCs/>
                <w:color w:val="FFFFFF" w:themeColor="background1"/>
                <w:sz w:val="22"/>
                <w:szCs w:val="22"/>
              </w:rPr>
              <w:t>navn</w:t>
            </w:r>
          </w:p>
        </w:tc>
        <w:tc>
          <w:tcPr>
            <w:tcW w:w="3185" w:type="dxa"/>
            <w:shd w:val="clear" w:color="auto" w:fill="000000" w:themeFill="text1"/>
          </w:tcPr>
          <w:p w14:paraId="5DF76DEB" w14:textId="77777777" w:rsidR="00665D73" w:rsidRPr="00665D73" w:rsidRDefault="00665D73" w:rsidP="002842E8">
            <w:pPr>
              <w:rPr>
                <w:rFonts w:ascii="Arial" w:hAnsi="Arial" w:cs="Arial"/>
                <w:b/>
                <w:bCs/>
                <w:color w:val="FFFFFF" w:themeColor="background1"/>
                <w:sz w:val="22"/>
                <w:szCs w:val="22"/>
              </w:rPr>
            </w:pPr>
            <w:r w:rsidRPr="00665D73">
              <w:rPr>
                <w:rFonts w:ascii="Arial" w:hAnsi="Arial" w:cs="Arial"/>
                <w:b/>
                <w:bCs/>
                <w:color w:val="FFFFFF" w:themeColor="background1"/>
                <w:sz w:val="22"/>
                <w:szCs w:val="22"/>
              </w:rPr>
              <w:t>Beskrivelse</w:t>
            </w:r>
          </w:p>
        </w:tc>
        <w:tc>
          <w:tcPr>
            <w:tcW w:w="3401" w:type="dxa"/>
            <w:shd w:val="clear" w:color="auto" w:fill="000000" w:themeFill="text1"/>
          </w:tcPr>
          <w:p w14:paraId="7840C16F" w14:textId="77777777" w:rsidR="00665D73" w:rsidRPr="00665D73" w:rsidRDefault="00665D73" w:rsidP="002842E8">
            <w:pPr>
              <w:rPr>
                <w:rFonts w:ascii="Arial" w:hAnsi="Arial" w:cs="Arial"/>
                <w:b/>
                <w:bCs/>
                <w:color w:val="FFFFFF" w:themeColor="background1"/>
                <w:sz w:val="22"/>
                <w:szCs w:val="22"/>
              </w:rPr>
            </w:pPr>
            <w:r w:rsidRPr="00665D73">
              <w:rPr>
                <w:rFonts w:ascii="Arial" w:hAnsi="Arial" w:cs="Arial"/>
                <w:b/>
                <w:bCs/>
                <w:color w:val="FFFFFF" w:themeColor="background1"/>
                <w:sz w:val="22"/>
                <w:szCs w:val="22"/>
              </w:rPr>
              <w:t>Hvad skal arkitekturen understøtte</w:t>
            </w:r>
          </w:p>
        </w:tc>
      </w:tr>
      <w:tr w:rsidR="00665D73" w:rsidRPr="00665D73" w14:paraId="51C033FF" w14:textId="77777777" w:rsidTr="5B3B00A4">
        <w:tc>
          <w:tcPr>
            <w:tcW w:w="2481" w:type="dxa"/>
          </w:tcPr>
          <w:p w14:paraId="13D24962" w14:textId="77777777" w:rsidR="00665D73" w:rsidRPr="00665D73" w:rsidRDefault="00665D73" w:rsidP="002842E8">
            <w:pPr>
              <w:rPr>
                <w:rFonts w:ascii="Arial" w:hAnsi="Arial" w:cs="Arial"/>
                <w:sz w:val="22"/>
                <w:szCs w:val="22"/>
              </w:rPr>
            </w:pPr>
            <w:r w:rsidRPr="00665D73">
              <w:rPr>
                <w:rFonts w:ascii="Arial" w:hAnsi="Arial" w:cs="Arial"/>
                <w:sz w:val="22"/>
                <w:szCs w:val="22"/>
              </w:rPr>
              <w:t>Registrering af konsultation</w:t>
            </w:r>
          </w:p>
        </w:tc>
        <w:tc>
          <w:tcPr>
            <w:tcW w:w="3185" w:type="dxa"/>
          </w:tcPr>
          <w:p w14:paraId="0555DD84" w14:textId="77777777" w:rsidR="00665D73" w:rsidRPr="00665D73" w:rsidRDefault="00665D73" w:rsidP="002842E8">
            <w:pPr>
              <w:rPr>
                <w:rFonts w:ascii="Arial" w:hAnsi="Arial" w:cs="Arial"/>
                <w:sz w:val="22"/>
                <w:szCs w:val="22"/>
              </w:rPr>
            </w:pPr>
            <w:r w:rsidRPr="00665D73">
              <w:rPr>
                <w:rFonts w:ascii="Arial" w:hAnsi="Arial" w:cs="Arial"/>
                <w:sz w:val="22"/>
                <w:szCs w:val="22"/>
              </w:rPr>
              <w:t xml:space="preserve">For hver konsultation skal relevante oplysninger deles med de andre aktører. </w:t>
            </w:r>
          </w:p>
          <w:p w14:paraId="4A1FCB2C" w14:textId="77777777" w:rsidR="00665D73" w:rsidRPr="00665D73" w:rsidRDefault="00665D73" w:rsidP="00665D73">
            <w:pPr>
              <w:pStyle w:val="Listeafsnit"/>
              <w:numPr>
                <w:ilvl w:val="0"/>
                <w:numId w:val="17"/>
              </w:numPr>
            </w:pPr>
            <w:r w:rsidRPr="00665D73">
              <w:t>Resume</w:t>
            </w:r>
          </w:p>
          <w:p w14:paraId="40C235FE" w14:textId="77777777" w:rsidR="00665D73" w:rsidRPr="00665D73" w:rsidRDefault="00665D73" w:rsidP="00665D73">
            <w:pPr>
              <w:pStyle w:val="Listeafsnit"/>
              <w:numPr>
                <w:ilvl w:val="0"/>
                <w:numId w:val="17"/>
              </w:numPr>
            </w:pPr>
            <w:r w:rsidRPr="00665D73">
              <w:t>Målinger</w:t>
            </w:r>
          </w:p>
        </w:tc>
        <w:tc>
          <w:tcPr>
            <w:tcW w:w="3401" w:type="dxa"/>
          </w:tcPr>
          <w:p w14:paraId="759E3766" w14:textId="4840A166" w:rsidR="00665D73" w:rsidRPr="00665D73" w:rsidRDefault="00747701" w:rsidP="002842E8">
            <w:pPr>
              <w:rPr>
                <w:rFonts w:ascii="Arial" w:hAnsi="Arial" w:cs="Arial"/>
                <w:sz w:val="22"/>
                <w:szCs w:val="22"/>
              </w:rPr>
            </w:pPr>
            <w:r>
              <w:rPr>
                <w:rFonts w:ascii="Arial" w:hAnsi="Arial" w:cs="Arial"/>
                <w:sz w:val="22"/>
                <w:szCs w:val="22"/>
              </w:rPr>
              <w:t>eGraviditet.dk</w:t>
            </w:r>
            <w:r w:rsidR="00665D73" w:rsidRPr="00665D73">
              <w:rPr>
                <w:rFonts w:ascii="Arial" w:hAnsi="Arial" w:cs="Arial"/>
                <w:sz w:val="22"/>
                <w:szCs w:val="22"/>
              </w:rPr>
              <w:t xml:space="preserve"> skal kunne gemme et Resume og en </w:t>
            </w:r>
            <w:r w:rsidR="00665D73">
              <w:rPr>
                <w:rFonts w:ascii="Arial" w:hAnsi="Arial" w:cs="Arial"/>
                <w:sz w:val="22"/>
                <w:szCs w:val="22"/>
              </w:rPr>
              <w:t>M</w:t>
            </w:r>
            <w:r w:rsidR="00665D73" w:rsidRPr="00665D73">
              <w:rPr>
                <w:rFonts w:ascii="Arial" w:hAnsi="Arial" w:cs="Arial"/>
                <w:sz w:val="22"/>
                <w:szCs w:val="22"/>
              </w:rPr>
              <w:t>åling i form af et CDA dokument i XDS infrastrukturen</w:t>
            </w:r>
          </w:p>
        </w:tc>
      </w:tr>
      <w:tr w:rsidR="00665D73" w:rsidRPr="00665D73" w14:paraId="13EA9626" w14:textId="77777777" w:rsidTr="5B3B00A4">
        <w:tc>
          <w:tcPr>
            <w:tcW w:w="2481" w:type="dxa"/>
          </w:tcPr>
          <w:p w14:paraId="5597A5DC" w14:textId="77777777" w:rsidR="00665D73" w:rsidRPr="00665D73" w:rsidRDefault="00665D73" w:rsidP="002842E8">
            <w:pPr>
              <w:rPr>
                <w:rFonts w:ascii="Arial" w:hAnsi="Arial" w:cs="Arial"/>
                <w:sz w:val="22"/>
                <w:szCs w:val="22"/>
              </w:rPr>
            </w:pPr>
            <w:r w:rsidRPr="00665D73">
              <w:rPr>
                <w:rFonts w:ascii="Arial" w:hAnsi="Arial" w:cs="Arial"/>
                <w:sz w:val="22"/>
                <w:szCs w:val="22"/>
              </w:rPr>
              <w:t>Etablering af visitationsgrundlag</w:t>
            </w:r>
          </w:p>
        </w:tc>
        <w:tc>
          <w:tcPr>
            <w:tcW w:w="3185" w:type="dxa"/>
          </w:tcPr>
          <w:p w14:paraId="35C2DC2A" w14:textId="3B4CC34A" w:rsidR="00665D73" w:rsidRPr="00665D73" w:rsidRDefault="00665D73" w:rsidP="002842E8">
            <w:pPr>
              <w:rPr>
                <w:rFonts w:ascii="Arial" w:hAnsi="Arial" w:cs="Arial"/>
                <w:sz w:val="22"/>
                <w:szCs w:val="22"/>
              </w:rPr>
            </w:pPr>
            <w:r w:rsidRPr="00665D73">
              <w:rPr>
                <w:rFonts w:ascii="Arial" w:hAnsi="Arial" w:cs="Arial"/>
                <w:sz w:val="22"/>
                <w:szCs w:val="22"/>
              </w:rPr>
              <w:t xml:space="preserve">Etablering af indhold i </w:t>
            </w:r>
            <w:r w:rsidR="0067055E">
              <w:rPr>
                <w:rFonts w:ascii="Arial" w:hAnsi="Arial" w:cs="Arial"/>
                <w:sz w:val="22"/>
                <w:szCs w:val="22"/>
              </w:rPr>
              <w:t>Graviditetskort</w:t>
            </w:r>
            <w:r w:rsidRPr="00665D73">
              <w:rPr>
                <w:rFonts w:ascii="Arial" w:hAnsi="Arial" w:cs="Arial"/>
                <w:sz w:val="22"/>
                <w:szCs w:val="22"/>
              </w:rPr>
              <w:t>; tidligere svang</w:t>
            </w:r>
            <w:r w:rsidR="00205B26">
              <w:rPr>
                <w:rFonts w:ascii="Arial" w:hAnsi="Arial" w:cs="Arial"/>
                <w:sz w:val="22"/>
                <w:szCs w:val="22"/>
              </w:rPr>
              <w:t>erskabs</w:t>
            </w:r>
            <w:r w:rsidRPr="00665D73">
              <w:rPr>
                <w:rFonts w:ascii="Arial" w:hAnsi="Arial" w:cs="Arial"/>
                <w:sz w:val="22"/>
                <w:szCs w:val="22"/>
              </w:rPr>
              <w:t>- og vandrejournal.</w:t>
            </w:r>
          </w:p>
          <w:p w14:paraId="0F84F8AC" w14:textId="77777777" w:rsidR="00665D73" w:rsidRPr="00665D73" w:rsidRDefault="00665D73" w:rsidP="002842E8">
            <w:pPr>
              <w:rPr>
                <w:rFonts w:ascii="Arial" w:hAnsi="Arial" w:cs="Arial"/>
                <w:sz w:val="22"/>
                <w:szCs w:val="22"/>
              </w:rPr>
            </w:pPr>
            <w:r w:rsidRPr="00665D73">
              <w:rPr>
                <w:rFonts w:ascii="Arial" w:hAnsi="Arial" w:cs="Arial"/>
                <w:sz w:val="22"/>
                <w:szCs w:val="22"/>
              </w:rPr>
              <w:lastRenderedPageBreak/>
              <w:t>Etablering af visitationsgrundlag ved egen læge</w:t>
            </w:r>
          </w:p>
        </w:tc>
        <w:tc>
          <w:tcPr>
            <w:tcW w:w="3401" w:type="dxa"/>
          </w:tcPr>
          <w:p w14:paraId="7B44A7E9" w14:textId="51C9CFE0" w:rsidR="00665D73" w:rsidRPr="00665D73" w:rsidRDefault="00747701" w:rsidP="002842E8">
            <w:pPr>
              <w:rPr>
                <w:rFonts w:ascii="Arial" w:hAnsi="Arial" w:cs="Arial"/>
                <w:sz w:val="22"/>
                <w:szCs w:val="22"/>
              </w:rPr>
            </w:pPr>
            <w:r>
              <w:rPr>
                <w:rFonts w:ascii="Arial" w:hAnsi="Arial" w:cs="Arial"/>
                <w:sz w:val="22"/>
                <w:szCs w:val="22"/>
              </w:rPr>
              <w:lastRenderedPageBreak/>
              <w:t>eGraviditet.dk</w:t>
            </w:r>
            <w:r w:rsidR="00665D73" w:rsidRPr="00665D73">
              <w:rPr>
                <w:rFonts w:ascii="Arial" w:hAnsi="Arial" w:cs="Arial"/>
                <w:sz w:val="22"/>
                <w:szCs w:val="22"/>
              </w:rPr>
              <w:t xml:space="preserve"> skal kunne opstarte et </w:t>
            </w:r>
            <w:r w:rsidR="0067055E">
              <w:rPr>
                <w:rFonts w:ascii="Arial" w:hAnsi="Arial" w:cs="Arial"/>
                <w:sz w:val="22"/>
                <w:szCs w:val="22"/>
              </w:rPr>
              <w:t>Graviditetskort</w:t>
            </w:r>
            <w:r w:rsidR="00665D73" w:rsidRPr="00665D73">
              <w:rPr>
                <w:rFonts w:ascii="Arial" w:hAnsi="Arial" w:cs="Arial"/>
                <w:sz w:val="22"/>
                <w:szCs w:val="22"/>
              </w:rPr>
              <w:t xml:space="preserve"> (via </w:t>
            </w:r>
            <w:r w:rsidR="0067055E">
              <w:rPr>
                <w:rFonts w:ascii="Arial" w:hAnsi="Arial" w:cs="Arial"/>
                <w:sz w:val="22"/>
                <w:szCs w:val="22"/>
              </w:rPr>
              <w:t>Graviditetskort</w:t>
            </w:r>
            <w:r w:rsidR="00D95696">
              <w:rPr>
                <w:rFonts w:ascii="Arial" w:hAnsi="Arial" w:cs="Arial"/>
                <w:sz w:val="22"/>
                <w:szCs w:val="22"/>
              </w:rPr>
              <w:t>-registeret</w:t>
            </w:r>
            <w:r w:rsidR="00665D73" w:rsidRPr="00665D73">
              <w:rPr>
                <w:rFonts w:ascii="Arial" w:hAnsi="Arial" w:cs="Arial"/>
                <w:sz w:val="22"/>
                <w:szCs w:val="22"/>
              </w:rPr>
              <w:t xml:space="preserve">) og gemme visitationsgrundlag heri. I samme proces vil der blive </w:t>
            </w:r>
            <w:r w:rsidR="00665D73" w:rsidRPr="00665D73">
              <w:rPr>
                <w:rFonts w:ascii="Arial" w:hAnsi="Arial" w:cs="Arial"/>
                <w:sz w:val="22"/>
                <w:szCs w:val="22"/>
              </w:rPr>
              <w:lastRenderedPageBreak/>
              <w:t xml:space="preserve">opstartet en </w:t>
            </w:r>
            <w:r w:rsidR="0067055E">
              <w:rPr>
                <w:rFonts w:ascii="Arial" w:hAnsi="Arial" w:cs="Arial"/>
                <w:sz w:val="22"/>
                <w:szCs w:val="22"/>
              </w:rPr>
              <w:t>Graviditetsplan</w:t>
            </w:r>
            <w:r w:rsidR="00665D73" w:rsidRPr="00665D73">
              <w:rPr>
                <w:rFonts w:ascii="Arial" w:hAnsi="Arial" w:cs="Arial"/>
                <w:sz w:val="22"/>
                <w:szCs w:val="22"/>
              </w:rPr>
              <w:t xml:space="preserve"> (via </w:t>
            </w:r>
            <w:r w:rsidR="0067055E">
              <w:rPr>
                <w:rFonts w:ascii="Arial" w:hAnsi="Arial" w:cs="Arial"/>
                <w:sz w:val="22"/>
                <w:szCs w:val="22"/>
              </w:rPr>
              <w:t>Graviditets</w:t>
            </w:r>
            <w:r>
              <w:rPr>
                <w:rFonts w:ascii="Arial" w:hAnsi="Arial" w:cs="Arial"/>
                <w:sz w:val="22"/>
                <w:szCs w:val="22"/>
              </w:rPr>
              <w:t>plan-</w:t>
            </w:r>
            <w:r w:rsidR="00D95696">
              <w:rPr>
                <w:rFonts w:ascii="Arial" w:hAnsi="Arial" w:cs="Arial"/>
                <w:sz w:val="22"/>
                <w:szCs w:val="22"/>
              </w:rPr>
              <w:t>registeret</w:t>
            </w:r>
            <w:r w:rsidR="00665D73" w:rsidRPr="00665D73">
              <w:rPr>
                <w:rFonts w:ascii="Arial" w:hAnsi="Arial" w:cs="Arial"/>
                <w:sz w:val="22"/>
                <w:szCs w:val="22"/>
              </w:rPr>
              <w:t>)</w:t>
            </w:r>
          </w:p>
        </w:tc>
      </w:tr>
      <w:tr w:rsidR="00665D73" w:rsidRPr="00665D73" w14:paraId="6292A19C" w14:textId="77777777" w:rsidTr="5B3B00A4">
        <w:tc>
          <w:tcPr>
            <w:tcW w:w="2481" w:type="dxa"/>
          </w:tcPr>
          <w:p w14:paraId="298EF710" w14:textId="77777777" w:rsidR="00665D73" w:rsidRPr="00665D73" w:rsidRDefault="00665D73" w:rsidP="002842E8">
            <w:pPr>
              <w:rPr>
                <w:rFonts w:ascii="Arial" w:hAnsi="Arial" w:cs="Arial"/>
                <w:sz w:val="22"/>
                <w:szCs w:val="22"/>
              </w:rPr>
            </w:pPr>
            <w:r w:rsidRPr="00665D73">
              <w:rPr>
                <w:rFonts w:ascii="Arial" w:hAnsi="Arial" w:cs="Arial"/>
                <w:sz w:val="22"/>
                <w:szCs w:val="22"/>
              </w:rPr>
              <w:lastRenderedPageBreak/>
              <w:t>Visitation og registrering af visitationsafgørelse</w:t>
            </w:r>
          </w:p>
        </w:tc>
        <w:tc>
          <w:tcPr>
            <w:tcW w:w="3185" w:type="dxa"/>
          </w:tcPr>
          <w:p w14:paraId="6CA8F0AF" w14:textId="574FA8F1" w:rsidR="00665D73" w:rsidRPr="00665D73" w:rsidRDefault="00665D73" w:rsidP="002842E8">
            <w:pPr>
              <w:rPr>
                <w:rFonts w:ascii="Arial" w:hAnsi="Arial" w:cs="Arial"/>
                <w:sz w:val="22"/>
                <w:szCs w:val="22"/>
              </w:rPr>
            </w:pPr>
            <w:r w:rsidRPr="00665D73">
              <w:rPr>
                <w:rFonts w:ascii="Arial" w:hAnsi="Arial" w:cs="Arial"/>
                <w:sz w:val="22"/>
                <w:szCs w:val="22"/>
              </w:rPr>
              <w:t>Visitationen foregår på baggrund af de oplysninger</w:t>
            </w:r>
            <w:r w:rsidR="00F74091">
              <w:rPr>
                <w:rFonts w:ascii="Arial" w:hAnsi="Arial" w:cs="Arial"/>
                <w:sz w:val="22"/>
                <w:szCs w:val="22"/>
              </w:rPr>
              <w:t>,</w:t>
            </w:r>
            <w:r w:rsidRPr="00665D73">
              <w:rPr>
                <w:rFonts w:ascii="Arial" w:hAnsi="Arial" w:cs="Arial"/>
                <w:sz w:val="22"/>
                <w:szCs w:val="22"/>
              </w:rPr>
              <w:t xml:space="preserve"> der findes i Graviditetsmappen. I visitationen tilknyttes de relevante ressourcer, og evt. justeringer af forløbet foretages. Visitatoren</w:t>
            </w:r>
            <w:r w:rsidR="00032A4B">
              <w:rPr>
                <w:rFonts w:ascii="Arial" w:hAnsi="Arial" w:cs="Arial"/>
                <w:sz w:val="22"/>
                <w:szCs w:val="22"/>
              </w:rPr>
              <w:t xml:space="preserve">s </w:t>
            </w:r>
            <w:r w:rsidR="00EB136A">
              <w:rPr>
                <w:rFonts w:ascii="Arial" w:hAnsi="Arial" w:cs="Arial"/>
                <w:sz w:val="22"/>
                <w:szCs w:val="22"/>
              </w:rPr>
              <w:t xml:space="preserve">afgørelsen gemmes i </w:t>
            </w:r>
            <w:r w:rsidR="0067055E">
              <w:rPr>
                <w:rFonts w:ascii="Arial" w:hAnsi="Arial" w:cs="Arial"/>
                <w:sz w:val="22"/>
                <w:szCs w:val="22"/>
              </w:rPr>
              <w:t>Graviditetskort</w:t>
            </w:r>
            <w:r w:rsidR="00EB136A">
              <w:rPr>
                <w:rFonts w:ascii="Arial" w:hAnsi="Arial" w:cs="Arial"/>
                <w:sz w:val="22"/>
                <w:szCs w:val="22"/>
              </w:rPr>
              <w:t>et</w:t>
            </w:r>
          </w:p>
        </w:tc>
        <w:tc>
          <w:tcPr>
            <w:tcW w:w="3401" w:type="dxa"/>
          </w:tcPr>
          <w:p w14:paraId="28265B8B" w14:textId="0117630C" w:rsidR="00665D73" w:rsidRPr="00665D73" w:rsidRDefault="00747701" w:rsidP="002842E8">
            <w:pPr>
              <w:rPr>
                <w:rFonts w:ascii="Arial" w:hAnsi="Arial" w:cs="Arial"/>
                <w:sz w:val="22"/>
                <w:szCs w:val="22"/>
              </w:rPr>
            </w:pPr>
            <w:r>
              <w:rPr>
                <w:rFonts w:ascii="Arial" w:hAnsi="Arial" w:cs="Arial"/>
                <w:sz w:val="22"/>
                <w:szCs w:val="22"/>
              </w:rPr>
              <w:t>eGraviditet.dk</w:t>
            </w:r>
            <w:r w:rsidR="00665D73" w:rsidRPr="00665D73">
              <w:rPr>
                <w:rFonts w:ascii="Arial" w:hAnsi="Arial" w:cs="Arial"/>
                <w:sz w:val="22"/>
                <w:szCs w:val="22"/>
              </w:rPr>
              <w:t xml:space="preserve"> skal kunne gemme visitationsafgørelse i </w:t>
            </w:r>
            <w:r w:rsidR="0067055E">
              <w:rPr>
                <w:rFonts w:ascii="Arial" w:hAnsi="Arial" w:cs="Arial"/>
                <w:sz w:val="22"/>
                <w:szCs w:val="22"/>
              </w:rPr>
              <w:t>Graviditetskort</w:t>
            </w:r>
            <w:r w:rsidR="00665D73" w:rsidRPr="00665D73">
              <w:rPr>
                <w:rFonts w:ascii="Arial" w:hAnsi="Arial" w:cs="Arial"/>
                <w:sz w:val="22"/>
                <w:szCs w:val="22"/>
              </w:rPr>
              <w:t xml:space="preserve"> (via </w:t>
            </w:r>
            <w:r w:rsidR="0067055E">
              <w:rPr>
                <w:rFonts w:ascii="Arial" w:hAnsi="Arial" w:cs="Arial"/>
                <w:sz w:val="22"/>
                <w:szCs w:val="22"/>
              </w:rPr>
              <w:t>Graviditets</w:t>
            </w:r>
            <w:r>
              <w:rPr>
                <w:rFonts w:ascii="Arial" w:hAnsi="Arial" w:cs="Arial"/>
                <w:sz w:val="22"/>
                <w:szCs w:val="22"/>
              </w:rPr>
              <w:t>kort-</w:t>
            </w:r>
            <w:r w:rsidR="00D95696">
              <w:rPr>
                <w:rFonts w:ascii="Arial" w:hAnsi="Arial" w:cs="Arial"/>
                <w:sz w:val="22"/>
                <w:szCs w:val="22"/>
              </w:rPr>
              <w:t>registeret</w:t>
            </w:r>
            <w:r w:rsidR="00665D73" w:rsidRPr="00665D73">
              <w:rPr>
                <w:rFonts w:ascii="Arial" w:hAnsi="Arial" w:cs="Arial"/>
                <w:sz w:val="22"/>
                <w:szCs w:val="22"/>
              </w:rPr>
              <w:t xml:space="preserve">) samt justere </w:t>
            </w:r>
            <w:r w:rsidR="0067055E">
              <w:rPr>
                <w:rFonts w:ascii="Arial" w:hAnsi="Arial" w:cs="Arial"/>
                <w:sz w:val="22"/>
                <w:szCs w:val="22"/>
              </w:rPr>
              <w:t>Graviditetsplan</w:t>
            </w:r>
            <w:r w:rsidR="00665D73" w:rsidRPr="00665D73">
              <w:rPr>
                <w:rFonts w:ascii="Arial" w:hAnsi="Arial" w:cs="Arial"/>
                <w:sz w:val="22"/>
                <w:szCs w:val="22"/>
              </w:rPr>
              <w:t xml:space="preserve"> (via </w:t>
            </w:r>
            <w:r w:rsidR="0067055E">
              <w:rPr>
                <w:rFonts w:ascii="Arial" w:hAnsi="Arial" w:cs="Arial"/>
                <w:sz w:val="22"/>
                <w:szCs w:val="22"/>
              </w:rPr>
              <w:t>Graviditets</w:t>
            </w:r>
            <w:r>
              <w:rPr>
                <w:rFonts w:ascii="Arial" w:hAnsi="Arial" w:cs="Arial"/>
                <w:sz w:val="22"/>
                <w:szCs w:val="22"/>
              </w:rPr>
              <w:t>plan-</w:t>
            </w:r>
            <w:r w:rsidR="00D95696">
              <w:rPr>
                <w:rFonts w:ascii="Arial" w:hAnsi="Arial" w:cs="Arial"/>
                <w:sz w:val="22"/>
                <w:szCs w:val="22"/>
              </w:rPr>
              <w:t>registeret</w:t>
            </w:r>
            <w:r w:rsidR="00665D73" w:rsidRPr="00665D73">
              <w:rPr>
                <w:rFonts w:ascii="Arial" w:hAnsi="Arial" w:cs="Arial"/>
                <w:sz w:val="22"/>
                <w:szCs w:val="22"/>
              </w:rPr>
              <w:t>)</w:t>
            </w:r>
          </w:p>
        </w:tc>
      </w:tr>
      <w:tr w:rsidR="00665D73" w:rsidRPr="00665D73" w14:paraId="5164F0D6" w14:textId="77777777" w:rsidTr="5B3B00A4">
        <w:tc>
          <w:tcPr>
            <w:tcW w:w="2481" w:type="dxa"/>
          </w:tcPr>
          <w:p w14:paraId="2E4ECDC4" w14:textId="77777777" w:rsidR="00665D73" w:rsidRPr="00665D73" w:rsidRDefault="00665D73" w:rsidP="002842E8">
            <w:pPr>
              <w:rPr>
                <w:rFonts w:ascii="Arial" w:hAnsi="Arial" w:cs="Arial"/>
                <w:sz w:val="22"/>
                <w:szCs w:val="22"/>
              </w:rPr>
            </w:pPr>
            <w:r w:rsidRPr="00665D73">
              <w:rPr>
                <w:rFonts w:ascii="Arial" w:hAnsi="Arial" w:cs="Arial"/>
                <w:sz w:val="22"/>
                <w:szCs w:val="22"/>
              </w:rPr>
              <w:t xml:space="preserve">Registrering af </w:t>
            </w:r>
          </w:p>
          <w:p w14:paraId="2038A7DB" w14:textId="77777777" w:rsidR="00665D73" w:rsidRPr="00665D73" w:rsidRDefault="00665D73" w:rsidP="002842E8">
            <w:pPr>
              <w:rPr>
                <w:rFonts w:ascii="Arial" w:hAnsi="Arial" w:cs="Arial"/>
                <w:sz w:val="22"/>
                <w:szCs w:val="22"/>
              </w:rPr>
            </w:pPr>
            <w:r w:rsidRPr="00665D73">
              <w:rPr>
                <w:rFonts w:ascii="Arial" w:hAnsi="Arial" w:cs="Arial"/>
                <w:sz w:val="22"/>
                <w:szCs w:val="22"/>
              </w:rPr>
              <w:t>målinger</w:t>
            </w:r>
          </w:p>
        </w:tc>
        <w:tc>
          <w:tcPr>
            <w:tcW w:w="3185" w:type="dxa"/>
          </w:tcPr>
          <w:p w14:paraId="388C3342" w14:textId="5DFFEC87" w:rsidR="00665D73" w:rsidRPr="00665D73" w:rsidRDefault="00665D73" w:rsidP="002842E8">
            <w:pPr>
              <w:rPr>
                <w:rFonts w:ascii="Arial" w:hAnsi="Arial" w:cs="Arial"/>
                <w:sz w:val="22"/>
                <w:szCs w:val="22"/>
              </w:rPr>
            </w:pPr>
            <w:r w:rsidRPr="00665D73">
              <w:rPr>
                <w:rFonts w:ascii="Arial" w:hAnsi="Arial" w:cs="Arial"/>
                <w:sz w:val="22"/>
                <w:szCs w:val="22"/>
              </w:rPr>
              <w:t>Simple målinger skal fremgå af Graviditetsmappen. Ved en simpel måling forstås målinger og prøver som laves lokalt til en konsultation. E</w:t>
            </w:r>
            <w:r w:rsidR="00205B26">
              <w:rPr>
                <w:rFonts w:ascii="Arial" w:hAnsi="Arial" w:cs="Arial"/>
                <w:sz w:val="22"/>
                <w:szCs w:val="22"/>
              </w:rPr>
              <w:t>ks. herpå:</w:t>
            </w:r>
            <w:r w:rsidRPr="00665D73">
              <w:rPr>
                <w:rFonts w:ascii="Arial" w:hAnsi="Arial" w:cs="Arial"/>
                <w:sz w:val="22"/>
                <w:szCs w:val="22"/>
              </w:rPr>
              <w:t xml:space="preserve"> </w:t>
            </w:r>
          </w:p>
          <w:p w14:paraId="75973561" w14:textId="77777777" w:rsidR="00665D73" w:rsidRPr="00665D73" w:rsidRDefault="00665D73" w:rsidP="00665D73">
            <w:pPr>
              <w:pStyle w:val="Listeafsnit"/>
              <w:numPr>
                <w:ilvl w:val="0"/>
                <w:numId w:val="18"/>
              </w:numPr>
            </w:pPr>
            <w:r w:rsidRPr="00665D73">
              <w:t>Symfyse-fundus måling</w:t>
            </w:r>
          </w:p>
          <w:p w14:paraId="44E7B23D" w14:textId="77777777" w:rsidR="00665D73" w:rsidRPr="00665D73" w:rsidRDefault="00665D73" w:rsidP="00665D73">
            <w:pPr>
              <w:pStyle w:val="Listeafsnit"/>
              <w:numPr>
                <w:ilvl w:val="0"/>
                <w:numId w:val="18"/>
              </w:numPr>
            </w:pPr>
            <w:r w:rsidRPr="00665D73">
              <w:t>Vægt</w:t>
            </w:r>
          </w:p>
          <w:p w14:paraId="07ADAC80" w14:textId="77777777" w:rsidR="00665D73" w:rsidRPr="00665D73" w:rsidRDefault="00665D73" w:rsidP="00665D73">
            <w:pPr>
              <w:pStyle w:val="Listeafsnit"/>
              <w:numPr>
                <w:ilvl w:val="0"/>
                <w:numId w:val="18"/>
              </w:numPr>
            </w:pPr>
            <w:r w:rsidRPr="00665D73">
              <w:t>Blodtryk</w:t>
            </w:r>
          </w:p>
          <w:p w14:paraId="2CBF51EA" w14:textId="77777777" w:rsidR="00665D73" w:rsidRPr="00665D73" w:rsidRDefault="00665D73" w:rsidP="00665D73">
            <w:pPr>
              <w:pStyle w:val="Listeafsnit"/>
              <w:numPr>
                <w:ilvl w:val="0"/>
                <w:numId w:val="18"/>
              </w:numPr>
            </w:pPr>
            <w:r w:rsidRPr="00665D73">
              <w:t>Urinprøve</w:t>
            </w:r>
          </w:p>
          <w:p w14:paraId="42B64650" w14:textId="77777777" w:rsidR="00665D73" w:rsidRPr="00665D73" w:rsidRDefault="00665D73" w:rsidP="00665D73">
            <w:pPr>
              <w:pStyle w:val="Listeafsnit"/>
              <w:numPr>
                <w:ilvl w:val="0"/>
                <w:numId w:val="18"/>
              </w:numPr>
            </w:pPr>
            <w:r w:rsidRPr="00665D73">
              <w:t>Blodprøve analyseret lokalt</w:t>
            </w:r>
          </w:p>
        </w:tc>
        <w:tc>
          <w:tcPr>
            <w:tcW w:w="3401" w:type="dxa"/>
          </w:tcPr>
          <w:p w14:paraId="65B44FC4" w14:textId="04A13148" w:rsidR="00665D73" w:rsidRPr="00665D73" w:rsidRDefault="00747701" w:rsidP="002842E8">
            <w:pPr>
              <w:rPr>
                <w:rFonts w:ascii="Arial" w:hAnsi="Arial" w:cs="Arial"/>
                <w:sz w:val="22"/>
                <w:szCs w:val="22"/>
              </w:rPr>
            </w:pPr>
            <w:r>
              <w:rPr>
                <w:rFonts w:ascii="Arial" w:hAnsi="Arial" w:cs="Arial"/>
                <w:sz w:val="22"/>
                <w:szCs w:val="22"/>
              </w:rPr>
              <w:t>eGraviditet.dk</w:t>
            </w:r>
            <w:r w:rsidR="00665D73" w:rsidRPr="00665D73">
              <w:rPr>
                <w:rFonts w:ascii="Arial" w:hAnsi="Arial" w:cs="Arial"/>
                <w:sz w:val="22"/>
                <w:szCs w:val="22"/>
              </w:rPr>
              <w:t xml:space="preserve"> skal kunne gemme en måling i form af et CDA dokument i XDS infrastrukturen</w:t>
            </w:r>
          </w:p>
        </w:tc>
      </w:tr>
      <w:tr w:rsidR="00665D73" w:rsidRPr="00665D73" w14:paraId="292D4934" w14:textId="77777777" w:rsidTr="5B3B00A4">
        <w:tc>
          <w:tcPr>
            <w:tcW w:w="2481" w:type="dxa"/>
          </w:tcPr>
          <w:p w14:paraId="28782B65" w14:textId="0526B913" w:rsidR="00665D73" w:rsidRPr="00665D73" w:rsidRDefault="00665D73" w:rsidP="002842E8">
            <w:pPr>
              <w:rPr>
                <w:rFonts w:ascii="Arial" w:hAnsi="Arial" w:cs="Arial"/>
                <w:sz w:val="22"/>
                <w:szCs w:val="22"/>
              </w:rPr>
            </w:pPr>
            <w:r w:rsidRPr="00665D73">
              <w:rPr>
                <w:rFonts w:ascii="Arial" w:hAnsi="Arial" w:cs="Arial"/>
                <w:sz w:val="22"/>
                <w:szCs w:val="22"/>
              </w:rPr>
              <w:t>Overblik over forløb</w:t>
            </w:r>
          </w:p>
          <w:p w14:paraId="25257984" w14:textId="77777777" w:rsidR="00665D73" w:rsidRPr="00665D73" w:rsidRDefault="00665D73" w:rsidP="002842E8">
            <w:pPr>
              <w:rPr>
                <w:rFonts w:ascii="Arial" w:hAnsi="Arial" w:cs="Arial"/>
                <w:sz w:val="22"/>
                <w:szCs w:val="22"/>
              </w:rPr>
            </w:pPr>
          </w:p>
        </w:tc>
        <w:tc>
          <w:tcPr>
            <w:tcW w:w="3185" w:type="dxa"/>
          </w:tcPr>
          <w:p w14:paraId="29B37CCB" w14:textId="77777777" w:rsidR="00665D73" w:rsidRPr="00665D73" w:rsidRDefault="00665D73" w:rsidP="002842E8">
            <w:pPr>
              <w:rPr>
                <w:rFonts w:ascii="Arial" w:hAnsi="Arial" w:cs="Arial"/>
                <w:sz w:val="22"/>
                <w:szCs w:val="22"/>
              </w:rPr>
            </w:pPr>
            <w:r w:rsidRPr="00665D73">
              <w:rPr>
                <w:rFonts w:ascii="Arial" w:hAnsi="Arial" w:cs="Arial"/>
                <w:sz w:val="22"/>
                <w:szCs w:val="22"/>
              </w:rPr>
              <w:t>Alle involverede parter skal kunne se planlagte og gennemførte aktiviteter i graviditetsforløbet</w:t>
            </w:r>
          </w:p>
        </w:tc>
        <w:tc>
          <w:tcPr>
            <w:tcW w:w="3401" w:type="dxa"/>
          </w:tcPr>
          <w:p w14:paraId="65C7484B" w14:textId="680C91D4" w:rsidR="00665D73" w:rsidRPr="00665D73" w:rsidRDefault="00747701" w:rsidP="002842E8">
            <w:pPr>
              <w:rPr>
                <w:rFonts w:ascii="Arial" w:hAnsi="Arial" w:cs="Arial"/>
                <w:sz w:val="22"/>
                <w:szCs w:val="22"/>
              </w:rPr>
            </w:pPr>
            <w:r>
              <w:rPr>
                <w:rFonts w:ascii="Arial" w:hAnsi="Arial" w:cs="Arial"/>
                <w:sz w:val="22"/>
                <w:szCs w:val="22"/>
              </w:rPr>
              <w:t>eGraviditet.dk</w:t>
            </w:r>
            <w:r w:rsidR="00665D73" w:rsidRPr="00665D73">
              <w:rPr>
                <w:rFonts w:ascii="Arial" w:hAnsi="Arial" w:cs="Arial"/>
                <w:sz w:val="22"/>
                <w:szCs w:val="22"/>
              </w:rPr>
              <w:t xml:space="preserve"> skal kunne hente og præsentere den gravides graviditetsdata via DokumentDelingsServicen, hvor data ligger fordel</w:t>
            </w:r>
            <w:r w:rsidR="00665D73">
              <w:rPr>
                <w:rFonts w:ascii="Arial" w:hAnsi="Arial" w:cs="Arial"/>
                <w:sz w:val="22"/>
                <w:szCs w:val="22"/>
              </w:rPr>
              <w:t>t</w:t>
            </w:r>
            <w:r w:rsidR="00665D73" w:rsidRPr="00665D73">
              <w:rPr>
                <w:rFonts w:ascii="Arial" w:hAnsi="Arial" w:cs="Arial"/>
                <w:sz w:val="22"/>
                <w:szCs w:val="22"/>
              </w:rPr>
              <w:t xml:space="preserve"> på en række CDA dokumenter (</w:t>
            </w:r>
            <w:r w:rsidR="00D95696">
              <w:rPr>
                <w:rFonts w:ascii="Arial" w:hAnsi="Arial" w:cs="Arial"/>
                <w:sz w:val="22"/>
                <w:szCs w:val="22"/>
              </w:rPr>
              <w:t>Graviditetsplan</w:t>
            </w:r>
            <w:r w:rsidR="00665D73" w:rsidRPr="00665D73">
              <w:rPr>
                <w:rFonts w:ascii="Arial" w:hAnsi="Arial" w:cs="Arial"/>
                <w:sz w:val="22"/>
                <w:szCs w:val="22"/>
              </w:rPr>
              <w:t xml:space="preserve">, </w:t>
            </w:r>
            <w:r w:rsidR="0067055E">
              <w:rPr>
                <w:rFonts w:ascii="Arial" w:hAnsi="Arial" w:cs="Arial"/>
                <w:sz w:val="22"/>
                <w:szCs w:val="22"/>
              </w:rPr>
              <w:t>Graviditetskort</w:t>
            </w:r>
            <w:r w:rsidR="00665D73" w:rsidRPr="00665D73">
              <w:rPr>
                <w:rFonts w:ascii="Arial" w:hAnsi="Arial" w:cs="Arial"/>
                <w:sz w:val="22"/>
                <w:szCs w:val="22"/>
              </w:rPr>
              <w:t>, Målinger, Resumer).</w:t>
            </w:r>
          </w:p>
        </w:tc>
      </w:tr>
      <w:tr w:rsidR="00665D73" w:rsidRPr="00665D73" w14:paraId="6F383C78" w14:textId="77777777" w:rsidTr="5B3B00A4">
        <w:tc>
          <w:tcPr>
            <w:tcW w:w="2481" w:type="dxa"/>
          </w:tcPr>
          <w:p w14:paraId="495E0F34" w14:textId="77777777" w:rsidR="00665D73" w:rsidRPr="00665D73" w:rsidRDefault="00665D73" w:rsidP="002842E8">
            <w:pPr>
              <w:rPr>
                <w:rFonts w:ascii="Arial" w:hAnsi="Arial" w:cs="Arial"/>
                <w:sz w:val="22"/>
                <w:szCs w:val="22"/>
              </w:rPr>
            </w:pPr>
            <w:r w:rsidRPr="00665D73">
              <w:rPr>
                <w:rFonts w:ascii="Arial" w:hAnsi="Arial" w:cs="Arial"/>
                <w:sz w:val="22"/>
                <w:szCs w:val="22"/>
              </w:rPr>
              <w:t>Justering af forløb</w:t>
            </w:r>
          </w:p>
        </w:tc>
        <w:tc>
          <w:tcPr>
            <w:tcW w:w="3185" w:type="dxa"/>
          </w:tcPr>
          <w:p w14:paraId="387A2A63" w14:textId="3890F769" w:rsidR="00665D73" w:rsidRPr="00665D73" w:rsidRDefault="00665D73" w:rsidP="002842E8">
            <w:pPr>
              <w:rPr>
                <w:rFonts w:ascii="Arial" w:hAnsi="Arial" w:cs="Arial"/>
                <w:sz w:val="22"/>
                <w:szCs w:val="22"/>
              </w:rPr>
            </w:pPr>
            <w:r>
              <w:rPr>
                <w:rFonts w:ascii="Arial" w:hAnsi="Arial" w:cs="Arial"/>
                <w:sz w:val="22"/>
                <w:szCs w:val="22"/>
              </w:rPr>
              <w:t>S</w:t>
            </w:r>
            <w:r w:rsidRPr="00665D73">
              <w:rPr>
                <w:rFonts w:ascii="Arial" w:hAnsi="Arial" w:cs="Arial"/>
                <w:sz w:val="22"/>
                <w:szCs w:val="22"/>
              </w:rPr>
              <w:t>undhedsfaglige skal kunne justere forløbet ud fra en sundhedsfaglig vurdering på et hvert givet tidspunkt. Dette følges op af en henvisning, hvis justeringen medfører aktiviteter udenfor eget regi. Henvisningen foregår via egne systemer, men henvisningsårsagen og metoden registreres i Graviditetsmappen i et resume.</w:t>
            </w:r>
          </w:p>
        </w:tc>
        <w:tc>
          <w:tcPr>
            <w:tcW w:w="3401" w:type="dxa"/>
          </w:tcPr>
          <w:p w14:paraId="41B8F267" w14:textId="15A89BFE" w:rsidR="00665D73" w:rsidRPr="00665D73" w:rsidRDefault="00747701" w:rsidP="002842E8">
            <w:pPr>
              <w:rPr>
                <w:rFonts w:ascii="Arial" w:hAnsi="Arial" w:cs="Arial"/>
                <w:sz w:val="22"/>
                <w:szCs w:val="22"/>
              </w:rPr>
            </w:pPr>
            <w:r>
              <w:rPr>
                <w:rFonts w:ascii="Arial" w:hAnsi="Arial" w:cs="Arial"/>
                <w:sz w:val="22"/>
                <w:szCs w:val="22"/>
              </w:rPr>
              <w:t>eGraviditet.dk</w:t>
            </w:r>
            <w:r w:rsidR="00665D73" w:rsidRPr="00665D73">
              <w:rPr>
                <w:rFonts w:ascii="Arial" w:hAnsi="Arial" w:cs="Arial"/>
                <w:sz w:val="22"/>
                <w:szCs w:val="22"/>
              </w:rPr>
              <w:t xml:space="preserve"> skal kunne justere </w:t>
            </w:r>
            <w:r w:rsidR="0067055E">
              <w:rPr>
                <w:rFonts w:ascii="Arial" w:hAnsi="Arial" w:cs="Arial"/>
                <w:sz w:val="22"/>
                <w:szCs w:val="22"/>
              </w:rPr>
              <w:t>Graviditets</w:t>
            </w:r>
            <w:r w:rsidR="00665D73" w:rsidRPr="00665D73">
              <w:rPr>
                <w:rFonts w:ascii="Arial" w:hAnsi="Arial" w:cs="Arial"/>
                <w:sz w:val="22"/>
                <w:szCs w:val="22"/>
              </w:rPr>
              <w:t>plan</w:t>
            </w:r>
            <w:r w:rsidR="008819C5">
              <w:rPr>
                <w:rFonts w:ascii="Arial" w:hAnsi="Arial" w:cs="Arial"/>
                <w:sz w:val="22"/>
                <w:szCs w:val="22"/>
              </w:rPr>
              <w:t>en</w:t>
            </w:r>
            <w:r w:rsidR="00665D73" w:rsidRPr="00665D73">
              <w:rPr>
                <w:rFonts w:ascii="Arial" w:hAnsi="Arial" w:cs="Arial"/>
                <w:sz w:val="22"/>
                <w:szCs w:val="22"/>
              </w:rPr>
              <w:t xml:space="preserve"> (via </w:t>
            </w:r>
            <w:r w:rsidR="0067055E">
              <w:rPr>
                <w:rFonts w:ascii="Arial" w:hAnsi="Arial" w:cs="Arial"/>
                <w:sz w:val="22"/>
                <w:szCs w:val="22"/>
              </w:rPr>
              <w:t>Graviditets</w:t>
            </w:r>
            <w:r>
              <w:rPr>
                <w:rFonts w:ascii="Arial" w:hAnsi="Arial" w:cs="Arial"/>
                <w:sz w:val="22"/>
                <w:szCs w:val="22"/>
              </w:rPr>
              <w:t>plan-</w:t>
            </w:r>
            <w:r w:rsidR="00D95696">
              <w:rPr>
                <w:rFonts w:ascii="Arial" w:hAnsi="Arial" w:cs="Arial"/>
                <w:sz w:val="22"/>
                <w:szCs w:val="22"/>
              </w:rPr>
              <w:t>registeret</w:t>
            </w:r>
            <w:r w:rsidR="00665D73" w:rsidRPr="00665D73">
              <w:rPr>
                <w:rFonts w:ascii="Arial" w:hAnsi="Arial" w:cs="Arial"/>
                <w:sz w:val="22"/>
                <w:szCs w:val="22"/>
              </w:rPr>
              <w:t>)</w:t>
            </w:r>
          </w:p>
        </w:tc>
      </w:tr>
      <w:tr w:rsidR="00665D73" w:rsidRPr="00665D73" w14:paraId="60A399DB" w14:textId="77777777" w:rsidTr="5B3B00A4">
        <w:tc>
          <w:tcPr>
            <w:tcW w:w="2481" w:type="dxa"/>
          </w:tcPr>
          <w:p w14:paraId="5B74CCBD" w14:textId="77777777" w:rsidR="00665D73" w:rsidRPr="00665D73" w:rsidRDefault="00665D73" w:rsidP="002842E8">
            <w:pPr>
              <w:rPr>
                <w:rFonts w:ascii="Arial" w:hAnsi="Arial" w:cs="Arial"/>
                <w:sz w:val="22"/>
                <w:szCs w:val="22"/>
              </w:rPr>
            </w:pPr>
            <w:r w:rsidRPr="00665D73">
              <w:rPr>
                <w:rFonts w:ascii="Arial" w:hAnsi="Arial" w:cs="Arial"/>
                <w:sz w:val="22"/>
                <w:szCs w:val="22"/>
              </w:rPr>
              <w:t>Registrering af fødsel</w:t>
            </w:r>
          </w:p>
        </w:tc>
        <w:tc>
          <w:tcPr>
            <w:tcW w:w="3185" w:type="dxa"/>
          </w:tcPr>
          <w:p w14:paraId="2ADF6652" w14:textId="4889FFE2" w:rsidR="00665D73" w:rsidRPr="00665D73" w:rsidRDefault="00665D73" w:rsidP="002842E8">
            <w:pPr>
              <w:rPr>
                <w:rFonts w:ascii="Arial" w:hAnsi="Arial" w:cs="Arial"/>
                <w:sz w:val="22"/>
                <w:szCs w:val="22"/>
              </w:rPr>
            </w:pPr>
            <w:r w:rsidRPr="00665D73">
              <w:rPr>
                <w:rFonts w:ascii="Arial" w:hAnsi="Arial" w:cs="Arial"/>
                <w:sz w:val="22"/>
                <w:szCs w:val="22"/>
              </w:rPr>
              <w:t xml:space="preserve">Selve fødslen håndteres i egne systemer. I Graviditetsmappen registreres et resume af fødslen til </w:t>
            </w:r>
            <w:r w:rsidR="008819C5">
              <w:rPr>
                <w:rFonts w:ascii="Arial" w:hAnsi="Arial" w:cs="Arial"/>
                <w:sz w:val="22"/>
                <w:szCs w:val="22"/>
              </w:rPr>
              <w:t>deling med andre</w:t>
            </w:r>
            <w:r w:rsidRPr="00665D73">
              <w:rPr>
                <w:rFonts w:ascii="Arial" w:hAnsi="Arial" w:cs="Arial"/>
                <w:sz w:val="22"/>
                <w:szCs w:val="22"/>
              </w:rPr>
              <w:t xml:space="preserve"> aktører.</w:t>
            </w:r>
          </w:p>
        </w:tc>
        <w:tc>
          <w:tcPr>
            <w:tcW w:w="3401" w:type="dxa"/>
          </w:tcPr>
          <w:p w14:paraId="576534B3" w14:textId="76DEE568" w:rsidR="00665D73" w:rsidRPr="00665D73" w:rsidRDefault="00747701" w:rsidP="002842E8">
            <w:pPr>
              <w:rPr>
                <w:rFonts w:ascii="Arial" w:hAnsi="Arial" w:cs="Arial"/>
                <w:sz w:val="22"/>
                <w:szCs w:val="22"/>
              </w:rPr>
            </w:pPr>
            <w:r>
              <w:rPr>
                <w:rFonts w:ascii="Arial" w:hAnsi="Arial" w:cs="Arial"/>
                <w:sz w:val="22"/>
                <w:szCs w:val="22"/>
              </w:rPr>
              <w:t>eGraviditet.dk</w:t>
            </w:r>
            <w:r w:rsidR="00665D73" w:rsidRPr="32373A9F">
              <w:rPr>
                <w:rFonts w:ascii="Arial" w:hAnsi="Arial" w:cs="Arial"/>
                <w:sz w:val="22"/>
                <w:szCs w:val="22"/>
              </w:rPr>
              <w:t xml:space="preserve"> skal kunne gemme et Resume </w:t>
            </w:r>
            <w:r w:rsidR="00205B26" w:rsidRPr="32373A9F">
              <w:rPr>
                <w:rFonts w:ascii="Arial" w:hAnsi="Arial" w:cs="Arial"/>
                <w:sz w:val="22"/>
                <w:szCs w:val="22"/>
              </w:rPr>
              <w:t xml:space="preserve">i </w:t>
            </w:r>
            <w:r w:rsidR="00665D73" w:rsidRPr="32373A9F">
              <w:rPr>
                <w:rFonts w:ascii="Arial" w:hAnsi="Arial" w:cs="Arial"/>
                <w:sz w:val="22"/>
                <w:szCs w:val="22"/>
              </w:rPr>
              <w:t>form af et CDA dokument i XDS infrastrukturen</w:t>
            </w:r>
          </w:p>
        </w:tc>
      </w:tr>
      <w:tr w:rsidR="00665D73" w:rsidRPr="00665D73" w14:paraId="4B4EBA17" w14:textId="77777777" w:rsidTr="5B3B00A4">
        <w:tc>
          <w:tcPr>
            <w:tcW w:w="2481" w:type="dxa"/>
          </w:tcPr>
          <w:p w14:paraId="7F5256CC" w14:textId="77777777" w:rsidR="00665D73" w:rsidRPr="00665D73" w:rsidRDefault="00665D73" w:rsidP="002842E8">
            <w:pPr>
              <w:rPr>
                <w:rFonts w:ascii="Arial" w:hAnsi="Arial" w:cs="Arial"/>
                <w:sz w:val="22"/>
                <w:szCs w:val="22"/>
              </w:rPr>
            </w:pPr>
            <w:r w:rsidRPr="00665D73">
              <w:rPr>
                <w:rFonts w:ascii="Arial" w:hAnsi="Arial" w:cs="Arial"/>
                <w:sz w:val="22"/>
                <w:szCs w:val="22"/>
              </w:rPr>
              <w:lastRenderedPageBreak/>
              <w:t>Dele vejledninger</w:t>
            </w:r>
          </w:p>
        </w:tc>
        <w:tc>
          <w:tcPr>
            <w:tcW w:w="3185" w:type="dxa"/>
          </w:tcPr>
          <w:p w14:paraId="14D8D410" w14:textId="77777777" w:rsidR="00665D73" w:rsidRPr="00665D73" w:rsidRDefault="00665D73" w:rsidP="002842E8">
            <w:pPr>
              <w:rPr>
                <w:rFonts w:ascii="Arial" w:hAnsi="Arial" w:cs="Arial"/>
                <w:sz w:val="22"/>
                <w:szCs w:val="22"/>
              </w:rPr>
            </w:pPr>
            <w:r w:rsidRPr="00665D73">
              <w:rPr>
                <w:rFonts w:ascii="Arial" w:hAnsi="Arial" w:cs="Arial"/>
                <w:sz w:val="22"/>
                <w:szCs w:val="22"/>
              </w:rPr>
              <w:t>Standardvejledninger. Der skal være adgang til nationale vejledninger via en GraviditetsApp for den gravide og hendes pårørende.</w:t>
            </w:r>
          </w:p>
        </w:tc>
        <w:tc>
          <w:tcPr>
            <w:tcW w:w="3401" w:type="dxa"/>
          </w:tcPr>
          <w:p w14:paraId="5E20FA0A" w14:textId="2465E035" w:rsidR="00EB136A" w:rsidRDefault="00665D73" w:rsidP="002842E8">
            <w:pPr>
              <w:rPr>
                <w:rFonts w:ascii="Arial" w:hAnsi="Arial" w:cs="Arial"/>
                <w:sz w:val="22"/>
                <w:szCs w:val="22"/>
              </w:rPr>
            </w:pPr>
            <w:r w:rsidRPr="00665D73">
              <w:rPr>
                <w:rFonts w:ascii="Arial" w:hAnsi="Arial" w:cs="Arial"/>
                <w:sz w:val="22"/>
                <w:szCs w:val="22"/>
              </w:rPr>
              <w:t>Det skal være muligt at</w:t>
            </w:r>
            <w:r w:rsidR="00E27459">
              <w:rPr>
                <w:rFonts w:ascii="Arial" w:hAnsi="Arial" w:cs="Arial"/>
                <w:sz w:val="22"/>
                <w:szCs w:val="22"/>
              </w:rPr>
              <w:t xml:space="preserve"> oprette samt</w:t>
            </w:r>
            <w:r w:rsidRPr="00665D73">
              <w:rPr>
                <w:rFonts w:ascii="Arial" w:hAnsi="Arial" w:cs="Arial"/>
                <w:sz w:val="22"/>
                <w:szCs w:val="22"/>
              </w:rPr>
              <w:t xml:space="preserve"> vedligeholde</w:t>
            </w:r>
            <w:r w:rsidR="00E27459">
              <w:rPr>
                <w:rFonts w:ascii="Arial" w:hAnsi="Arial" w:cs="Arial"/>
                <w:sz w:val="22"/>
                <w:szCs w:val="22"/>
              </w:rPr>
              <w:t xml:space="preserve"> </w:t>
            </w:r>
            <w:r w:rsidR="004953FB">
              <w:rPr>
                <w:rFonts w:ascii="Arial" w:hAnsi="Arial" w:cs="Arial"/>
                <w:sz w:val="22"/>
                <w:szCs w:val="22"/>
              </w:rPr>
              <w:t xml:space="preserve">et sæt af </w:t>
            </w:r>
            <w:r w:rsidR="00E27459">
              <w:rPr>
                <w:rFonts w:ascii="Arial" w:hAnsi="Arial" w:cs="Arial"/>
                <w:sz w:val="22"/>
                <w:szCs w:val="22"/>
              </w:rPr>
              <w:t>nationale</w:t>
            </w:r>
            <w:r w:rsidRPr="00665D73">
              <w:rPr>
                <w:rFonts w:ascii="Arial" w:hAnsi="Arial" w:cs="Arial"/>
                <w:sz w:val="22"/>
                <w:szCs w:val="22"/>
              </w:rPr>
              <w:t xml:space="preserve"> vejledninger vedr. graviditet</w:t>
            </w:r>
            <w:r w:rsidR="00E27459">
              <w:rPr>
                <w:rFonts w:ascii="Arial" w:hAnsi="Arial" w:cs="Arial"/>
                <w:sz w:val="22"/>
                <w:szCs w:val="22"/>
              </w:rPr>
              <w:t>sforløbet</w:t>
            </w:r>
            <w:r w:rsidR="00EC4D31">
              <w:rPr>
                <w:rFonts w:ascii="Arial" w:hAnsi="Arial" w:cs="Arial"/>
                <w:sz w:val="22"/>
                <w:szCs w:val="22"/>
              </w:rPr>
              <w:t xml:space="preserve"> (håndteres evt. af en </w:t>
            </w:r>
            <w:r w:rsidR="008E6E61">
              <w:rPr>
                <w:rFonts w:ascii="Arial" w:hAnsi="Arial" w:cs="Arial"/>
                <w:sz w:val="22"/>
                <w:szCs w:val="22"/>
              </w:rPr>
              <w:t>redaktørrolle</w:t>
            </w:r>
            <w:r w:rsidR="00EC4D31">
              <w:rPr>
                <w:rFonts w:ascii="Arial" w:hAnsi="Arial" w:cs="Arial"/>
                <w:sz w:val="22"/>
                <w:szCs w:val="22"/>
              </w:rPr>
              <w:t>)</w:t>
            </w:r>
            <w:r w:rsidR="00E27459">
              <w:rPr>
                <w:rFonts w:ascii="Arial" w:hAnsi="Arial" w:cs="Arial"/>
                <w:sz w:val="22"/>
                <w:szCs w:val="22"/>
              </w:rPr>
              <w:t>.</w:t>
            </w:r>
            <w:r w:rsidRPr="00665D73">
              <w:rPr>
                <w:rFonts w:ascii="Arial" w:hAnsi="Arial" w:cs="Arial"/>
                <w:sz w:val="22"/>
                <w:szCs w:val="22"/>
              </w:rPr>
              <w:t xml:space="preserve"> </w:t>
            </w:r>
            <w:r w:rsidR="00E27459">
              <w:rPr>
                <w:rFonts w:ascii="Arial" w:hAnsi="Arial" w:cs="Arial"/>
                <w:sz w:val="22"/>
                <w:szCs w:val="22"/>
              </w:rPr>
              <w:t xml:space="preserve">Vejledningerne </w:t>
            </w:r>
            <w:r w:rsidR="00E27459" w:rsidRPr="00E27459">
              <w:rPr>
                <w:rFonts w:ascii="Arial" w:hAnsi="Arial" w:cs="Arial"/>
                <w:bCs/>
                <w:sz w:val="22"/>
                <w:szCs w:val="22"/>
                <w:lang w:val="da"/>
              </w:rPr>
              <w:t xml:space="preserve">formidles til Borgeren </w:t>
            </w:r>
            <w:r w:rsidR="00E27459" w:rsidRPr="008819C5">
              <w:rPr>
                <w:rFonts w:ascii="Arial" w:hAnsi="Arial" w:cs="Arial"/>
                <w:bCs/>
                <w:sz w:val="22"/>
                <w:szCs w:val="22"/>
                <w:lang w:val="da"/>
              </w:rPr>
              <w:t xml:space="preserve">via </w:t>
            </w:r>
            <w:r w:rsidR="00C833CA" w:rsidRPr="008819C5">
              <w:rPr>
                <w:rFonts w:ascii="Arial" w:hAnsi="Arial" w:cs="Arial"/>
                <w:sz w:val="22"/>
                <w:szCs w:val="22"/>
              </w:rPr>
              <w:t>Gravid_i_DK</w:t>
            </w:r>
            <w:r w:rsidR="00E27459">
              <w:rPr>
                <w:rFonts w:ascii="Arial" w:hAnsi="Arial" w:cs="Arial"/>
                <w:bCs/>
                <w:sz w:val="22"/>
                <w:szCs w:val="22"/>
                <w:lang w:val="da"/>
              </w:rPr>
              <w:t>.</w:t>
            </w:r>
          </w:p>
          <w:p w14:paraId="6E6BD4F1" w14:textId="77777777" w:rsidR="00EB136A" w:rsidRDefault="00EB136A" w:rsidP="002842E8">
            <w:pPr>
              <w:rPr>
                <w:rFonts w:ascii="Arial" w:hAnsi="Arial" w:cs="Arial"/>
                <w:sz w:val="22"/>
                <w:szCs w:val="22"/>
              </w:rPr>
            </w:pPr>
          </w:p>
          <w:p w14:paraId="5D4C1857" w14:textId="1D9C41C1" w:rsidR="00665D73" w:rsidRPr="00665D73" w:rsidRDefault="00EB136A" w:rsidP="002842E8">
            <w:pPr>
              <w:rPr>
                <w:rFonts w:ascii="Arial" w:hAnsi="Arial" w:cs="Arial"/>
                <w:sz w:val="22"/>
                <w:szCs w:val="22"/>
              </w:rPr>
            </w:pPr>
            <w:r>
              <w:rPr>
                <w:rFonts w:ascii="Arial" w:hAnsi="Arial" w:cs="Arial"/>
                <w:sz w:val="22"/>
                <w:szCs w:val="22"/>
              </w:rPr>
              <w:t>Til vedligehold og distribution af vejledninger er der behov for et system med ”</w:t>
            </w:r>
            <w:r w:rsidR="008819C5">
              <w:rPr>
                <w:rFonts w:ascii="Arial" w:hAnsi="Arial" w:cs="Arial"/>
                <w:sz w:val="22"/>
                <w:szCs w:val="22"/>
              </w:rPr>
              <w:t>C</w:t>
            </w:r>
            <w:r>
              <w:rPr>
                <w:rFonts w:ascii="Arial" w:hAnsi="Arial" w:cs="Arial"/>
                <w:sz w:val="22"/>
                <w:szCs w:val="22"/>
              </w:rPr>
              <w:t>ontent management” funktionalitet</w:t>
            </w:r>
          </w:p>
        </w:tc>
      </w:tr>
      <w:tr w:rsidR="00665D73" w:rsidRPr="00665D73" w14:paraId="2A442AB0" w14:textId="77777777" w:rsidTr="5B3B00A4">
        <w:tc>
          <w:tcPr>
            <w:tcW w:w="2481" w:type="dxa"/>
          </w:tcPr>
          <w:p w14:paraId="2645E132" w14:textId="77777777" w:rsidR="00665D73" w:rsidRPr="00665D73" w:rsidRDefault="00665D73" w:rsidP="002842E8">
            <w:pPr>
              <w:rPr>
                <w:rFonts w:ascii="Arial" w:hAnsi="Arial" w:cs="Arial"/>
                <w:sz w:val="22"/>
                <w:szCs w:val="22"/>
              </w:rPr>
            </w:pPr>
            <w:r w:rsidRPr="00665D73">
              <w:rPr>
                <w:rFonts w:ascii="Arial" w:hAnsi="Arial" w:cs="Arial"/>
                <w:sz w:val="22"/>
                <w:szCs w:val="22"/>
              </w:rPr>
              <w:t>Besked til kommunen om ny graviditet</w:t>
            </w:r>
          </w:p>
        </w:tc>
        <w:tc>
          <w:tcPr>
            <w:tcW w:w="3185" w:type="dxa"/>
          </w:tcPr>
          <w:p w14:paraId="61DCF0A9" w14:textId="573C02D7" w:rsidR="00665D73" w:rsidRPr="00665D73" w:rsidRDefault="00665D73" w:rsidP="002842E8">
            <w:pPr>
              <w:rPr>
                <w:rFonts w:ascii="Arial" w:hAnsi="Arial" w:cs="Arial"/>
                <w:sz w:val="22"/>
                <w:szCs w:val="22"/>
              </w:rPr>
            </w:pPr>
            <w:r w:rsidRPr="00665D73">
              <w:rPr>
                <w:rFonts w:ascii="Arial" w:hAnsi="Arial" w:cs="Arial"/>
                <w:sz w:val="22"/>
                <w:szCs w:val="22"/>
              </w:rPr>
              <w:t>Kommunen får en besked om ny graviditet, så kommunen kan planlægge den del af graviditets- og barselsforløb, som ligger i kommunalt regi</w:t>
            </w:r>
            <w:r w:rsidR="008E6E61">
              <w:rPr>
                <w:rFonts w:ascii="Arial" w:hAnsi="Arial" w:cs="Arial"/>
                <w:sz w:val="22"/>
                <w:szCs w:val="22"/>
              </w:rPr>
              <w:t>.</w:t>
            </w:r>
            <w:r w:rsidRPr="00665D73">
              <w:rPr>
                <w:rFonts w:ascii="Arial" w:hAnsi="Arial" w:cs="Arial"/>
                <w:sz w:val="22"/>
                <w:szCs w:val="22"/>
              </w:rPr>
              <w:t xml:space="preserve"> </w:t>
            </w:r>
          </w:p>
        </w:tc>
        <w:tc>
          <w:tcPr>
            <w:tcW w:w="3401" w:type="dxa"/>
          </w:tcPr>
          <w:p w14:paraId="740977C1" w14:textId="712A4A46" w:rsidR="00665D73" w:rsidRPr="00665D73" w:rsidRDefault="00665D73" w:rsidP="00BF5769">
            <w:pPr>
              <w:rPr>
                <w:rFonts w:ascii="Arial" w:hAnsi="Arial" w:cs="Arial"/>
                <w:sz w:val="22"/>
                <w:szCs w:val="22"/>
              </w:rPr>
            </w:pPr>
            <w:r w:rsidRPr="00665D73">
              <w:rPr>
                <w:rFonts w:ascii="Arial" w:hAnsi="Arial" w:cs="Arial"/>
                <w:sz w:val="22"/>
                <w:szCs w:val="22"/>
              </w:rPr>
              <w:t>Kommunen abonnerer på NAS  (National Advis Service) og modtager NAS advis</w:t>
            </w:r>
            <w:r>
              <w:rPr>
                <w:rFonts w:ascii="Arial" w:hAnsi="Arial" w:cs="Arial"/>
                <w:sz w:val="22"/>
                <w:szCs w:val="22"/>
              </w:rPr>
              <w:t>,</w:t>
            </w:r>
            <w:r w:rsidRPr="00665D73">
              <w:rPr>
                <w:rFonts w:ascii="Arial" w:hAnsi="Arial" w:cs="Arial"/>
                <w:sz w:val="22"/>
                <w:szCs w:val="22"/>
              </w:rPr>
              <w:t xml:space="preserve"> når </w:t>
            </w:r>
            <w:r>
              <w:rPr>
                <w:rFonts w:ascii="Arial" w:hAnsi="Arial" w:cs="Arial"/>
                <w:sz w:val="22"/>
                <w:szCs w:val="22"/>
              </w:rPr>
              <w:t xml:space="preserve">et </w:t>
            </w:r>
            <w:r w:rsidRPr="00665D73">
              <w:rPr>
                <w:rFonts w:ascii="Arial" w:hAnsi="Arial" w:cs="Arial"/>
                <w:sz w:val="22"/>
                <w:szCs w:val="22"/>
              </w:rPr>
              <w:t>graviditetsforløb initieres</w:t>
            </w:r>
            <w:r w:rsidR="00C778F4">
              <w:rPr>
                <w:rFonts w:ascii="Arial" w:hAnsi="Arial" w:cs="Arial"/>
                <w:sz w:val="22"/>
                <w:szCs w:val="22"/>
              </w:rPr>
              <w:t>.</w:t>
            </w:r>
            <w:r w:rsidRPr="00665D73">
              <w:rPr>
                <w:rFonts w:ascii="Arial" w:hAnsi="Arial" w:cs="Arial"/>
                <w:sz w:val="22"/>
                <w:szCs w:val="22"/>
              </w:rPr>
              <w:t xml:space="preserve"> Kommunen kan herefter selv tilgå graviditetsdata via fx </w:t>
            </w:r>
            <w:r w:rsidR="00747701">
              <w:rPr>
                <w:rFonts w:ascii="Arial" w:hAnsi="Arial" w:cs="Arial"/>
                <w:sz w:val="22"/>
                <w:szCs w:val="22"/>
              </w:rPr>
              <w:t>eGraviditet.dk</w:t>
            </w:r>
            <w:r w:rsidRPr="00665D73">
              <w:rPr>
                <w:rFonts w:ascii="Arial" w:hAnsi="Arial" w:cs="Arial"/>
                <w:sz w:val="22"/>
                <w:szCs w:val="22"/>
              </w:rPr>
              <w:t xml:space="preserve"> eller backend services</w:t>
            </w:r>
            <w:r w:rsidR="008E6E61">
              <w:rPr>
                <w:rFonts w:ascii="Arial" w:hAnsi="Arial" w:cs="Arial"/>
                <w:sz w:val="22"/>
                <w:szCs w:val="22"/>
              </w:rPr>
              <w:t xml:space="preserve">. </w:t>
            </w:r>
            <w:r w:rsidR="008E6E61">
              <w:rPr>
                <w:rFonts w:ascii="Arial" w:hAnsi="Arial" w:cs="Arial"/>
                <w:sz w:val="22"/>
                <w:szCs w:val="22"/>
              </w:rPr>
              <w:br/>
              <w:t>Det udestår at få undersøgt om kommunerne har fagsystemer, der kan abonnere på NAS. Hvis ikke, skal det overvejes om der skal etableres en</w:t>
            </w:r>
            <w:r w:rsidR="00256670">
              <w:rPr>
                <w:rFonts w:ascii="Arial" w:hAnsi="Arial" w:cs="Arial"/>
                <w:sz w:val="22"/>
                <w:szCs w:val="22"/>
              </w:rPr>
              <w:t xml:space="preserve"> </w:t>
            </w:r>
            <w:r w:rsidR="00BF5769">
              <w:rPr>
                <w:rFonts w:ascii="Arial" w:hAnsi="Arial" w:cs="Arial"/>
                <w:sz w:val="22"/>
                <w:szCs w:val="22"/>
              </w:rPr>
              <w:t>komponent</w:t>
            </w:r>
            <w:r w:rsidR="008E6E61">
              <w:rPr>
                <w:rFonts w:ascii="Arial" w:hAnsi="Arial" w:cs="Arial"/>
                <w:sz w:val="22"/>
                <w:szCs w:val="22"/>
              </w:rPr>
              <w:t>, der lytter på NAS på vegne af kommunerne, og som kan transformere beskederne til et format, som kommunerne kan modtage – Fx Medcom beskeder</w:t>
            </w:r>
            <w:r w:rsidR="00BF5769">
              <w:rPr>
                <w:rFonts w:ascii="Arial" w:hAnsi="Arial" w:cs="Arial"/>
                <w:sz w:val="22"/>
                <w:szCs w:val="22"/>
              </w:rPr>
              <w:t xml:space="preserve"> eller integrere til den kommunal beskedfordeler</w:t>
            </w:r>
            <w:r w:rsidR="008E6E61">
              <w:rPr>
                <w:rFonts w:ascii="Arial" w:hAnsi="Arial" w:cs="Arial"/>
                <w:sz w:val="22"/>
                <w:szCs w:val="22"/>
              </w:rPr>
              <w:t xml:space="preserve">.  </w:t>
            </w:r>
          </w:p>
        </w:tc>
      </w:tr>
      <w:tr w:rsidR="00C778F4" w:rsidRPr="00665D73" w14:paraId="2415CCE7" w14:textId="77777777" w:rsidTr="5B3B00A4">
        <w:tc>
          <w:tcPr>
            <w:tcW w:w="2481" w:type="dxa"/>
          </w:tcPr>
          <w:p w14:paraId="4F686386" w14:textId="2DFE06A8" w:rsidR="00C778F4" w:rsidRPr="00665D73" w:rsidRDefault="00C778F4" w:rsidP="002842E8">
            <w:r w:rsidRPr="00665D73">
              <w:rPr>
                <w:rFonts w:ascii="Arial" w:hAnsi="Arial" w:cs="Arial"/>
                <w:sz w:val="22"/>
                <w:szCs w:val="22"/>
              </w:rPr>
              <w:t xml:space="preserve">Besked til kommunen om </w:t>
            </w:r>
            <w:r>
              <w:rPr>
                <w:rFonts w:ascii="Arial" w:hAnsi="Arial" w:cs="Arial"/>
                <w:sz w:val="22"/>
                <w:szCs w:val="22"/>
              </w:rPr>
              <w:t>ændret risikoklasse (ny opgave – ikke med i målbilledet)</w:t>
            </w:r>
          </w:p>
        </w:tc>
        <w:tc>
          <w:tcPr>
            <w:tcW w:w="3185" w:type="dxa"/>
          </w:tcPr>
          <w:p w14:paraId="72BEFBC5" w14:textId="6C9634B5" w:rsidR="00C778F4" w:rsidRPr="00665D73" w:rsidRDefault="00C778F4" w:rsidP="002842E8">
            <w:r w:rsidRPr="00665D73">
              <w:rPr>
                <w:rFonts w:ascii="Arial" w:hAnsi="Arial" w:cs="Arial"/>
                <w:sz w:val="22"/>
                <w:szCs w:val="22"/>
              </w:rPr>
              <w:t>Kommunen får en besked</w:t>
            </w:r>
            <w:r>
              <w:rPr>
                <w:rFonts w:ascii="Arial" w:hAnsi="Arial" w:cs="Arial"/>
                <w:sz w:val="22"/>
                <w:szCs w:val="22"/>
              </w:rPr>
              <w:t>, hvis risikoklasse ændres</w:t>
            </w:r>
            <w:r w:rsidRPr="00665D73">
              <w:rPr>
                <w:rFonts w:ascii="Arial" w:hAnsi="Arial" w:cs="Arial"/>
                <w:sz w:val="22"/>
                <w:szCs w:val="22"/>
              </w:rPr>
              <w:t>, så kommunen kan planlægge den del af graviditets- og barselsforløb, som ligger i kommunalt regi</w:t>
            </w:r>
            <w:r>
              <w:rPr>
                <w:rFonts w:ascii="Arial" w:hAnsi="Arial" w:cs="Arial"/>
                <w:sz w:val="22"/>
                <w:szCs w:val="22"/>
              </w:rPr>
              <w:t>.</w:t>
            </w:r>
          </w:p>
        </w:tc>
        <w:tc>
          <w:tcPr>
            <w:tcW w:w="3401" w:type="dxa"/>
          </w:tcPr>
          <w:p w14:paraId="7D09B600" w14:textId="37E67D77" w:rsidR="00C778F4" w:rsidRDefault="00C778F4" w:rsidP="00C778F4">
            <w:pPr>
              <w:rPr>
                <w:rFonts w:ascii="Arial" w:hAnsi="Arial" w:cs="Arial"/>
                <w:sz w:val="22"/>
                <w:szCs w:val="22"/>
              </w:rPr>
            </w:pPr>
            <w:r w:rsidRPr="00665D73">
              <w:rPr>
                <w:rFonts w:ascii="Arial" w:hAnsi="Arial" w:cs="Arial"/>
                <w:sz w:val="22"/>
                <w:szCs w:val="22"/>
              </w:rPr>
              <w:t>Kommunen abonnerer på NAS  (National Advis Service) og modtager NAS advis</w:t>
            </w:r>
            <w:r>
              <w:rPr>
                <w:rFonts w:ascii="Arial" w:hAnsi="Arial" w:cs="Arial"/>
                <w:sz w:val="22"/>
                <w:szCs w:val="22"/>
              </w:rPr>
              <w:t>,</w:t>
            </w:r>
            <w:r w:rsidRPr="00665D73">
              <w:rPr>
                <w:rFonts w:ascii="Arial" w:hAnsi="Arial" w:cs="Arial"/>
                <w:sz w:val="22"/>
                <w:szCs w:val="22"/>
              </w:rPr>
              <w:t xml:space="preserve"> </w:t>
            </w:r>
            <w:r>
              <w:rPr>
                <w:rFonts w:ascii="Arial" w:hAnsi="Arial" w:cs="Arial"/>
                <w:sz w:val="22"/>
                <w:szCs w:val="22"/>
              </w:rPr>
              <w:t>hvis risikoklasse ændres</w:t>
            </w:r>
            <w:r w:rsidRPr="00665D73">
              <w:rPr>
                <w:rFonts w:ascii="Arial" w:hAnsi="Arial" w:cs="Arial"/>
                <w:sz w:val="22"/>
                <w:szCs w:val="22"/>
              </w:rPr>
              <w:t xml:space="preserve">. Kommunen kan herefter selv tilgå graviditetsdata via fx </w:t>
            </w:r>
            <w:r w:rsidR="00747701">
              <w:rPr>
                <w:rFonts w:ascii="Arial" w:hAnsi="Arial" w:cs="Arial"/>
                <w:sz w:val="22"/>
                <w:szCs w:val="22"/>
              </w:rPr>
              <w:t>eGraviditet.dk</w:t>
            </w:r>
            <w:r w:rsidRPr="00665D73">
              <w:rPr>
                <w:rFonts w:ascii="Arial" w:hAnsi="Arial" w:cs="Arial"/>
                <w:sz w:val="22"/>
                <w:szCs w:val="22"/>
              </w:rPr>
              <w:t xml:space="preserve"> eller backend services</w:t>
            </w:r>
            <w:r>
              <w:rPr>
                <w:rFonts w:ascii="Arial" w:hAnsi="Arial" w:cs="Arial"/>
                <w:sz w:val="22"/>
                <w:szCs w:val="22"/>
              </w:rPr>
              <w:t>.</w:t>
            </w:r>
          </w:p>
          <w:p w14:paraId="23CDAA95" w14:textId="78981236" w:rsidR="00C778F4" w:rsidRPr="00665D73" w:rsidRDefault="00C778F4" w:rsidP="00C778F4">
            <w:r>
              <w:rPr>
                <w:rFonts w:ascii="Arial" w:hAnsi="Arial" w:cs="Arial"/>
                <w:sz w:val="22"/>
                <w:szCs w:val="22"/>
              </w:rPr>
              <w:t>Kommentaren i rækken ovenfor vedr. en proxy-komponent er også relevant her.</w:t>
            </w:r>
          </w:p>
        </w:tc>
      </w:tr>
      <w:tr w:rsidR="00665D73" w:rsidRPr="00665D73" w14:paraId="62AFDA6E" w14:textId="77777777" w:rsidTr="5B3B00A4">
        <w:tc>
          <w:tcPr>
            <w:tcW w:w="2481" w:type="dxa"/>
          </w:tcPr>
          <w:p w14:paraId="14267A48" w14:textId="77777777" w:rsidR="00665D73" w:rsidRPr="00665D73" w:rsidRDefault="00665D73" w:rsidP="002842E8">
            <w:pPr>
              <w:rPr>
                <w:rFonts w:ascii="Arial" w:hAnsi="Arial" w:cs="Arial"/>
                <w:sz w:val="22"/>
                <w:szCs w:val="22"/>
              </w:rPr>
            </w:pPr>
            <w:r w:rsidRPr="00665D73">
              <w:rPr>
                <w:rFonts w:ascii="Arial" w:hAnsi="Arial" w:cs="Arial"/>
                <w:sz w:val="22"/>
                <w:szCs w:val="22"/>
              </w:rPr>
              <w:t>Besked til kommunen om ophørt graviditet</w:t>
            </w:r>
          </w:p>
        </w:tc>
        <w:tc>
          <w:tcPr>
            <w:tcW w:w="3185" w:type="dxa"/>
          </w:tcPr>
          <w:p w14:paraId="232DD58E" w14:textId="3047133E" w:rsidR="00665D73" w:rsidRPr="00665D73" w:rsidRDefault="00665D73" w:rsidP="002842E8">
            <w:pPr>
              <w:rPr>
                <w:rFonts w:ascii="Arial" w:hAnsi="Arial" w:cs="Arial"/>
                <w:sz w:val="22"/>
                <w:szCs w:val="22"/>
              </w:rPr>
            </w:pPr>
            <w:r w:rsidRPr="00665D73">
              <w:rPr>
                <w:rFonts w:ascii="Arial" w:hAnsi="Arial" w:cs="Arial"/>
                <w:sz w:val="22"/>
                <w:szCs w:val="22"/>
              </w:rPr>
              <w:t>Kommunen får en besked om</w:t>
            </w:r>
            <w:r w:rsidR="00BF5769">
              <w:rPr>
                <w:rFonts w:ascii="Arial" w:hAnsi="Arial" w:cs="Arial"/>
                <w:sz w:val="22"/>
                <w:szCs w:val="22"/>
              </w:rPr>
              <w:t>,</w:t>
            </w:r>
            <w:r w:rsidRPr="00665D73">
              <w:rPr>
                <w:rFonts w:ascii="Arial" w:hAnsi="Arial" w:cs="Arial"/>
                <w:sz w:val="22"/>
                <w:szCs w:val="22"/>
              </w:rPr>
              <w:t xml:space="preserve"> at gravidteten er ophørt, så kommunen kan justere sine planer (aflyse ressourcer eller booke aftaler)</w:t>
            </w:r>
          </w:p>
        </w:tc>
        <w:tc>
          <w:tcPr>
            <w:tcW w:w="3401" w:type="dxa"/>
          </w:tcPr>
          <w:p w14:paraId="630B60E2" w14:textId="5225D698" w:rsidR="00665D73" w:rsidRDefault="00665D73" w:rsidP="002842E8">
            <w:pPr>
              <w:rPr>
                <w:rFonts w:ascii="Arial" w:hAnsi="Arial" w:cs="Arial"/>
                <w:sz w:val="22"/>
                <w:szCs w:val="22"/>
              </w:rPr>
            </w:pPr>
            <w:r w:rsidRPr="00665D73">
              <w:rPr>
                <w:rFonts w:ascii="Arial" w:hAnsi="Arial" w:cs="Arial"/>
                <w:sz w:val="22"/>
                <w:szCs w:val="22"/>
              </w:rPr>
              <w:t>Kommunen abonnerer på NAS  (National Advis Service) og modtager NAS advis</w:t>
            </w:r>
            <w:r>
              <w:rPr>
                <w:rFonts w:ascii="Arial" w:hAnsi="Arial" w:cs="Arial"/>
                <w:sz w:val="22"/>
                <w:szCs w:val="22"/>
              </w:rPr>
              <w:t>,</w:t>
            </w:r>
            <w:r w:rsidRPr="00665D73">
              <w:rPr>
                <w:rFonts w:ascii="Arial" w:hAnsi="Arial" w:cs="Arial"/>
                <w:sz w:val="22"/>
                <w:szCs w:val="22"/>
              </w:rPr>
              <w:t xml:space="preserve"> når</w:t>
            </w:r>
            <w:r>
              <w:rPr>
                <w:rFonts w:ascii="Arial" w:hAnsi="Arial" w:cs="Arial"/>
                <w:sz w:val="22"/>
                <w:szCs w:val="22"/>
              </w:rPr>
              <w:t xml:space="preserve"> et</w:t>
            </w:r>
            <w:r w:rsidRPr="00665D73">
              <w:rPr>
                <w:rFonts w:ascii="Arial" w:hAnsi="Arial" w:cs="Arial"/>
                <w:sz w:val="22"/>
                <w:szCs w:val="22"/>
              </w:rPr>
              <w:t xml:space="preserve"> graviditetsforløb ophører. Kommunen kan herefter selv tilgå graviditetsdata via fx </w:t>
            </w:r>
            <w:r w:rsidR="00747701">
              <w:rPr>
                <w:rFonts w:ascii="Arial" w:hAnsi="Arial" w:cs="Arial"/>
                <w:sz w:val="22"/>
                <w:szCs w:val="22"/>
              </w:rPr>
              <w:t>eGraviditet.dk</w:t>
            </w:r>
            <w:r w:rsidRPr="00665D73">
              <w:rPr>
                <w:rFonts w:ascii="Arial" w:hAnsi="Arial" w:cs="Arial"/>
                <w:sz w:val="22"/>
                <w:szCs w:val="22"/>
              </w:rPr>
              <w:t xml:space="preserve"> eller backend services</w:t>
            </w:r>
            <w:r w:rsidR="008E6E61">
              <w:rPr>
                <w:rFonts w:ascii="Arial" w:hAnsi="Arial" w:cs="Arial"/>
                <w:sz w:val="22"/>
                <w:szCs w:val="22"/>
              </w:rPr>
              <w:t>.</w:t>
            </w:r>
          </w:p>
          <w:p w14:paraId="3066614F" w14:textId="0D7A59E0" w:rsidR="008E6E61" w:rsidRPr="00665D73" w:rsidRDefault="008E6E61" w:rsidP="002842E8">
            <w:pPr>
              <w:rPr>
                <w:rFonts w:ascii="Arial" w:hAnsi="Arial" w:cs="Arial"/>
                <w:sz w:val="22"/>
                <w:szCs w:val="22"/>
              </w:rPr>
            </w:pPr>
            <w:r>
              <w:rPr>
                <w:rFonts w:ascii="Arial" w:hAnsi="Arial" w:cs="Arial"/>
                <w:sz w:val="22"/>
                <w:szCs w:val="22"/>
              </w:rPr>
              <w:t>Kommentaren i rækken ovenfor vedr. en proxy-komponent er også relevant her.</w:t>
            </w:r>
          </w:p>
        </w:tc>
      </w:tr>
      <w:tr w:rsidR="00665D73" w:rsidRPr="00665D73" w14:paraId="46913B45" w14:textId="77777777" w:rsidTr="5B3B00A4">
        <w:tc>
          <w:tcPr>
            <w:tcW w:w="2481" w:type="dxa"/>
          </w:tcPr>
          <w:p w14:paraId="0F5B99C9" w14:textId="77777777" w:rsidR="00665D73" w:rsidRPr="00665D73" w:rsidRDefault="00665D73" w:rsidP="002842E8">
            <w:pPr>
              <w:rPr>
                <w:rFonts w:ascii="Arial" w:hAnsi="Arial" w:cs="Arial"/>
                <w:sz w:val="22"/>
                <w:szCs w:val="22"/>
              </w:rPr>
            </w:pPr>
            <w:r w:rsidRPr="00665D73">
              <w:rPr>
                <w:rFonts w:ascii="Arial" w:hAnsi="Arial" w:cs="Arial"/>
                <w:sz w:val="22"/>
                <w:szCs w:val="22"/>
              </w:rPr>
              <w:lastRenderedPageBreak/>
              <w:t>Indblik i Graviditetsmappens indhold / overblik over den gravide og fosterets tilstand</w:t>
            </w:r>
          </w:p>
        </w:tc>
        <w:tc>
          <w:tcPr>
            <w:tcW w:w="3185" w:type="dxa"/>
          </w:tcPr>
          <w:p w14:paraId="4827761B" w14:textId="78395183" w:rsidR="00665D73" w:rsidRPr="00665D73" w:rsidRDefault="00665D73" w:rsidP="002842E8">
            <w:pPr>
              <w:rPr>
                <w:rFonts w:ascii="Arial" w:hAnsi="Arial" w:cs="Arial"/>
                <w:sz w:val="22"/>
                <w:szCs w:val="22"/>
              </w:rPr>
            </w:pPr>
            <w:r w:rsidRPr="5B3B00A4">
              <w:rPr>
                <w:rFonts w:ascii="Arial" w:hAnsi="Arial" w:cs="Arial"/>
                <w:sz w:val="22"/>
                <w:szCs w:val="22"/>
              </w:rPr>
              <w:t>Sundheds</w:t>
            </w:r>
            <w:r w:rsidR="3ABFFAE4" w:rsidRPr="5B3B00A4">
              <w:rPr>
                <w:rFonts w:ascii="Arial" w:hAnsi="Arial" w:cs="Arial"/>
                <w:sz w:val="22"/>
                <w:szCs w:val="22"/>
              </w:rPr>
              <w:t xml:space="preserve">faglige </w:t>
            </w:r>
            <w:r w:rsidR="003C786C" w:rsidRPr="5B3B00A4">
              <w:rPr>
                <w:rFonts w:ascii="Arial" w:hAnsi="Arial" w:cs="Arial"/>
                <w:sz w:val="22"/>
                <w:szCs w:val="22"/>
              </w:rPr>
              <w:t xml:space="preserve">skal kunne danne sig et overblik over </w:t>
            </w:r>
            <w:r w:rsidR="003C786C" w:rsidRPr="5B3B00A4">
              <w:rPr>
                <w:rFonts w:ascii="Arial" w:hAnsi="Arial" w:cs="Arial"/>
                <w:sz w:val="22"/>
                <w:szCs w:val="22"/>
                <w:lang w:val="da"/>
              </w:rPr>
              <w:t xml:space="preserve">relevante data, målinger og journalnotater </w:t>
            </w:r>
            <w:r w:rsidR="003C786C" w:rsidRPr="5B3B00A4">
              <w:rPr>
                <w:rFonts w:ascii="Arial" w:hAnsi="Arial" w:cs="Arial"/>
                <w:sz w:val="22"/>
                <w:szCs w:val="22"/>
              </w:rPr>
              <w:t>vedrørende graviditetsforløbet</w:t>
            </w:r>
          </w:p>
        </w:tc>
        <w:tc>
          <w:tcPr>
            <w:tcW w:w="3401" w:type="dxa"/>
          </w:tcPr>
          <w:p w14:paraId="2CEACB97" w14:textId="47288406" w:rsidR="00665D73" w:rsidRPr="00665D73" w:rsidRDefault="00747701" w:rsidP="002842E8">
            <w:pPr>
              <w:rPr>
                <w:rFonts w:ascii="Arial" w:hAnsi="Arial" w:cs="Arial"/>
                <w:sz w:val="22"/>
                <w:szCs w:val="22"/>
              </w:rPr>
            </w:pPr>
            <w:r>
              <w:rPr>
                <w:rFonts w:ascii="Arial" w:hAnsi="Arial" w:cs="Arial"/>
                <w:sz w:val="22"/>
                <w:szCs w:val="22"/>
              </w:rPr>
              <w:t>eGraviditet.dk</w:t>
            </w:r>
            <w:r w:rsidR="00665D73" w:rsidRPr="00665D73">
              <w:rPr>
                <w:rFonts w:ascii="Arial" w:hAnsi="Arial" w:cs="Arial"/>
                <w:sz w:val="22"/>
                <w:szCs w:val="22"/>
              </w:rPr>
              <w:t xml:space="preserve"> skal kunne hente og præsenterer den gravides graviditetsdata via DokumentDelingsServicen, hvor data ligger fordel</w:t>
            </w:r>
            <w:r w:rsidR="00665D73">
              <w:rPr>
                <w:rFonts w:ascii="Arial" w:hAnsi="Arial" w:cs="Arial"/>
                <w:sz w:val="22"/>
                <w:szCs w:val="22"/>
              </w:rPr>
              <w:t>t</w:t>
            </w:r>
            <w:r w:rsidR="00665D73" w:rsidRPr="00665D73">
              <w:rPr>
                <w:rFonts w:ascii="Arial" w:hAnsi="Arial" w:cs="Arial"/>
                <w:sz w:val="22"/>
                <w:szCs w:val="22"/>
              </w:rPr>
              <w:t xml:space="preserve"> på en række CDA dokumenter (</w:t>
            </w:r>
            <w:r w:rsidR="00D95696">
              <w:rPr>
                <w:rFonts w:ascii="Arial" w:hAnsi="Arial" w:cs="Arial"/>
                <w:sz w:val="22"/>
                <w:szCs w:val="22"/>
              </w:rPr>
              <w:t>Graviditetsplan</w:t>
            </w:r>
            <w:r w:rsidR="00665D73" w:rsidRPr="00665D73">
              <w:rPr>
                <w:rFonts w:ascii="Arial" w:hAnsi="Arial" w:cs="Arial"/>
                <w:sz w:val="22"/>
                <w:szCs w:val="22"/>
              </w:rPr>
              <w:t xml:space="preserve">, </w:t>
            </w:r>
            <w:r w:rsidR="0067055E">
              <w:rPr>
                <w:rFonts w:ascii="Arial" w:hAnsi="Arial" w:cs="Arial"/>
                <w:sz w:val="22"/>
                <w:szCs w:val="22"/>
              </w:rPr>
              <w:t>Graviditetskort</w:t>
            </w:r>
            <w:r w:rsidR="00665D73" w:rsidRPr="00665D73">
              <w:rPr>
                <w:rFonts w:ascii="Arial" w:hAnsi="Arial" w:cs="Arial"/>
                <w:sz w:val="22"/>
                <w:szCs w:val="22"/>
              </w:rPr>
              <w:t>, Målinger, Resumer).</w:t>
            </w:r>
          </w:p>
        </w:tc>
      </w:tr>
      <w:tr w:rsidR="00C778F4" w:rsidRPr="00665D73" w14:paraId="3B464B4D" w14:textId="77777777" w:rsidTr="5B3B00A4">
        <w:tc>
          <w:tcPr>
            <w:tcW w:w="2481" w:type="dxa"/>
          </w:tcPr>
          <w:p w14:paraId="51A9C59F" w14:textId="518A0906" w:rsidR="00C778F4" w:rsidRPr="004E0483" w:rsidRDefault="00C778F4" w:rsidP="00C778F4">
            <w:pPr>
              <w:rPr>
                <w:rFonts w:ascii="Arial" w:hAnsi="Arial" w:cs="Arial"/>
                <w:sz w:val="22"/>
                <w:szCs w:val="22"/>
              </w:rPr>
            </w:pPr>
            <w:r w:rsidRPr="004E0483">
              <w:rPr>
                <w:rFonts w:ascii="Arial" w:hAnsi="Arial" w:cs="Arial"/>
                <w:sz w:val="22"/>
                <w:szCs w:val="22"/>
              </w:rPr>
              <w:t>Arkiver indhold af Graviditetsmappen</w:t>
            </w:r>
            <w:r>
              <w:rPr>
                <w:rFonts w:ascii="Arial" w:hAnsi="Arial" w:cs="Arial"/>
                <w:sz w:val="22"/>
                <w:szCs w:val="22"/>
              </w:rPr>
              <w:t xml:space="preserve"> (ny opgave – ikke med i målbilledet)</w:t>
            </w:r>
          </w:p>
          <w:p w14:paraId="18115CF8" w14:textId="77777777" w:rsidR="00C778F4" w:rsidRPr="00665D73" w:rsidRDefault="00C778F4" w:rsidP="00C778F4"/>
        </w:tc>
        <w:tc>
          <w:tcPr>
            <w:tcW w:w="3185" w:type="dxa"/>
          </w:tcPr>
          <w:p w14:paraId="6D2861B2" w14:textId="6D469395" w:rsidR="00C778F4" w:rsidRDefault="00512D4E" w:rsidP="00512D4E">
            <w:r w:rsidRPr="5B3B00A4">
              <w:rPr>
                <w:rFonts w:ascii="Arial" w:hAnsi="Arial" w:cs="Arial"/>
                <w:sz w:val="22"/>
                <w:szCs w:val="22"/>
              </w:rPr>
              <w:t>Den sundheds</w:t>
            </w:r>
            <w:r w:rsidR="537DD744" w:rsidRPr="5B3B00A4">
              <w:rPr>
                <w:rFonts w:ascii="Arial" w:hAnsi="Arial" w:cs="Arial"/>
                <w:sz w:val="22"/>
                <w:szCs w:val="22"/>
              </w:rPr>
              <w:t xml:space="preserve">faglige </w:t>
            </w:r>
            <w:r w:rsidRPr="5B3B00A4">
              <w:rPr>
                <w:rFonts w:ascii="Arial" w:hAnsi="Arial" w:cs="Arial"/>
                <w:sz w:val="22"/>
                <w:szCs w:val="22"/>
              </w:rPr>
              <w:t>skal efter endt graviditetsforløb kunne downloade graviditetsforløbet som PDF med henblik på arkivering</w:t>
            </w:r>
          </w:p>
        </w:tc>
        <w:tc>
          <w:tcPr>
            <w:tcW w:w="3401" w:type="dxa"/>
          </w:tcPr>
          <w:p w14:paraId="4138CE11" w14:textId="0C2624C2" w:rsidR="00C778F4" w:rsidRPr="00665D73" w:rsidRDefault="00C778F4" w:rsidP="00C778F4">
            <w:r>
              <w:rPr>
                <w:rFonts w:ascii="Arial" w:hAnsi="Arial" w:cs="Arial"/>
                <w:sz w:val="22"/>
                <w:szCs w:val="22"/>
              </w:rPr>
              <w:t xml:space="preserve">Løsningen skal kunne udtrække og generere en PDF med indholdet af graviditetsforløbet. Udtrækket aktiveres </w:t>
            </w:r>
            <w:r w:rsidR="00512D4E">
              <w:rPr>
                <w:rFonts w:ascii="Arial" w:hAnsi="Arial" w:cs="Arial"/>
                <w:sz w:val="22"/>
                <w:szCs w:val="22"/>
              </w:rPr>
              <w:t xml:space="preserve">fra </w:t>
            </w:r>
            <w:r>
              <w:rPr>
                <w:rFonts w:ascii="Arial" w:hAnsi="Arial" w:cs="Arial"/>
                <w:sz w:val="22"/>
                <w:szCs w:val="22"/>
              </w:rPr>
              <w:t xml:space="preserve">og downloades til </w:t>
            </w:r>
            <w:r w:rsidR="00747701">
              <w:rPr>
                <w:rFonts w:ascii="Arial" w:hAnsi="Arial" w:cs="Arial"/>
                <w:sz w:val="22"/>
                <w:szCs w:val="22"/>
              </w:rPr>
              <w:t>eGraviditet.dk</w:t>
            </w:r>
          </w:p>
        </w:tc>
      </w:tr>
    </w:tbl>
    <w:p w14:paraId="34E475F7" w14:textId="77777777" w:rsidR="00665D73" w:rsidRDefault="00665D73" w:rsidP="004E0483"/>
    <w:p w14:paraId="7CE2979E" w14:textId="20A4D3CF" w:rsidR="00665D73" w:rsidRDefault="00F75E9E" w:rsidP="004E0483">
      <w:r>
        <w:fldChar w:fldCharType="begin"/>
      </w:r>
      <w:r>
        <w:instrText xml:space="preserve"> REF _Ref36037654 \h </w:instrText>
      </w:r>
      <w:r>
        <w:fldChar w:fldCharType="separate"/>
      </w:r>
      <w:r w:rsidR="00B57331">
        <w:t xml:space="preserve">Figur </w:t>
      </w:r>
      <w:r w:rsidR="00B57331">
        <w:rPr>
          <w:noProof/>
        </w:rPr>
        <w:t>4</w:t>
      </w:r>
      <w:r>
        <w:fldChar w:fldCharType="end"/>
      </w:r>
      <w:r>
        <w:t xml:space="preserve"> nedenfor illustrerer opgaverne fra tabellen fordel på de klientapplikationer, hvor opgaverne varetages.</w:t>
      </w:r>
    </w:p>
    <w:p w14:paraId="531A1F42" w14:textId="2C2DFA86" w:rsidR="00F75E9E" w:rsidRDefault="00F75E9E" w:rsidP="004E0483"/>
    <w:p w14:paraId="22DF3778" w14:textId="55A58F75" w:rsidR="00F75E9E" w:rsidRDefault="006819C2" w:rsidP="00F75E9E">
      <w:pPr>
        <w:keepNext/>
      </w:pPr>
      <w:r>
        <w:rPr>
          <w:noProof/>
        </w:rPr>
        <w:drawing>
          <wp:inline distT="0" distB="0" distL="0" distR="0" wp14:anchorId="4B7D5FE8" wp14:editId="218DCA9F">
            <wp:extent cx="5733415" cy="3127375"/>
            <wp:effectExtent l="0" t="0" r="0" b="0"/>
            <wp:docPr id="1" name="Billede 1" descr="Et billede, der indeholder skærmbilled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kærmbillede 2020-06-08 kl. 15.24.00.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3415" cy="3127375"/>
                    </a:xfrm>
                    <a:prstGeom prst="rect">
                      <a:avLst/>
                    </a:prstGeom>
                  </pic:spPr>
                </pic:pic>
              </a:graphicData>
            </a:graphic>
          </wp:inline>
        </w:drawing>
      </w:r>
    </w:p>
    <w:p w14:paraId="38256E08" w14:textId="7F3D953B" w:rsidR="00F75E9E" w:rsidRDefault="00F75E9E" w:rsidP="00F75E9E">
      <w:pPr>
        <w:pStyle w:val="Billedtekst"/>
        <w:jc w:val="center"/>
      </w:pPr>
      <w:bookmarkStart w:id="17" w:name="_Ref36037654"/>
      <w:r>
        <w:t xml:space="preserve">Figur </w:t>
      </w:r>
      <w:r>
        <w:fldChar w:fldCharType="begin"/>
      </w:r>
      <w:r>
        <w:instrText>SEQ Figur \* ARABIC</w:instrText>
      </w:r>
      <w:r>
        <w:fldChar w:fldCharType="separate"/>
      </w:r>
      <w:r w:rsidR="00B57331">
        <w:rPr>
          <w:noProof/>
        </w:rPr>
        <w:t>4</w:t>
      </w:r>
      <w:r>
        <w:fldChar w:fldCharType="end"/>
      </w:r>
      <w:bookmarkEnd w:id="17"/>
      <w:r>
        <w:t>: De Sundheds</w:t>
      </w:r>
      <w:r w:rsidR="4D600DC7">
        <w:t xml:space="preserve">fagliges </w:t>
      </w:r>
      <w:r>
        <w:t>opgaver</w:t>
      </w:r>
    </w:p>
    <w:p w14:paraId="67F12B84" w14:textId="3C69E892" w:rsidR="00F75E9E" w:rsidRDefault="00747701" w:rsidP="00F75E9E">
      <w:r>
        <w:t>eGraviditet.dk</w:t>
      </w:r>
      <w:r w:rsidR="00F75E9E">
        <w:t xml:space="preserve"> håndterer primært opgaver, der giver den sundheds</w:t>
      </w:r>
      <w:r w:rsidR="71275F3D">
        <w:t xml:space="preserve">faglige </w:t>
      </w:r>
      <w:r w:rsidR="00205B26">
        <w:t xml:space="preserve">et </w:t>
      </w:r>
      <w:r w:rsidR="00F75E9E">
        <w:t xml:space="preserve">overblik </w:t>
      </w:r>
      <w:r w:rsidR="000616E3">
        <w:t xml:space="preserve">over </w:t>
      </w:r>
      <w:r w:rsidR="00F75E9E">
        <w:t xml:space="preserve">graviditetsmappens indhold samt mulighed for at </w:t>
      </w:r>
      <w:r w:rsidR="00512D4E">
        <w:t xml:space="preserve">initialisere, </w:t>
      </w:r>
      <w:r w:rsidR="00F75E9E">
        <w:t xml:space="preserve">ændre og </w:t>
      </w:r>
      <w:r w:rsidR="00205B26">
        <w:t>justere</w:t>
      </w:r>
      <w:r w:rsidR="00F75E9E">
        <w:t xml:space="preserve"> indholdet.</w:t>
      </w:r>
    </w:p>
    <w:p w14:paraId="0D9DAB0F" w14:textId="74B807BB" w:rsidR="00F75E9E" w:rsidRDefault="00F75E9E" w:rsidP="00F75E9E"/>
    <w:p w14:paraId="2FFB34A3" w14:textId="692B4F7A" w:rsidR="00F75E9E" w:rsidRDefault="00F75E9E" w:rsidP="00F75E9E">
      <w:r>
        <w:t xml:space="preserve">De </w:t>
      </w:r>
      <w:r w:rsidR="00512D4E">
        <w:t xml:space="preserve">tre </w:t>
      </w:r>
      <w:r>
        <w:t>beskeder til kommunen formidles via den Nationale Advis</w:t>
      </w:r>
      <w:r w:rsidR="00BF5769">
        <w:t xml:space="preserve"> </w:t>
      </w:r>
      <w:r>
        <w:t xml:space="preserve">Service (NAS). Backend registrene sender Advis via NAS ved bestemte hændelser. </w:t>
      </w:r>
      <w:r w:rsidR="00205B26">
        <w:t xml:space="preserve">Dette kan eksempelvis være, </w:t>
      </w:r>
      <w:r>
        <w:t xml:space="preserve">når et graviditetsforløb initieres, når risikoklassen i </w:t>
      </w:r>
      <w:r w:rsidR="0067055E">
        <w:t>Graviditetskort</w:t>
      </w:r>
      <w:r>
        <w:t xml:space="preserve"> ændres eller når et graviditetsforløb ophører.</w:t>
      </w:r>
    </w:p>
    <w:p w14:paraId="596D5AD3" w14:textId="7BF69083" w:rsidR="00F75E9E" w:rsidRDefault="008E6E61" w:rsidP="00F75E9E">
      <w:r>
        <w:t>Som nævn</w:t>
      </w:r>
      <w:r w:rsidR="0079083B">
        <w:t>t</w:t>
      </w:r>
      <w:r>
        <w:t xml:space="preserve"> i tabellen, så skal det undersøges om kommunerne har fagsystemer, der kan abonnere på NAS. Hvis ikke, skal det overvejes om der skal etableres en</w:t>
      </w:r>
      <w:r w:rsidR="00256670">
        <w:t xml:space="preserve"> </w:t>
      </w:r>
      <w:r w:rsidR="00BF5769">
        <w:t>komponent</w:t>
      </w:r>
      <w:r>
        <w:t xml:space="preserve">, der lytter på NAS på vegne af kommunerne, og som kan transformere beskederne til et format, som kommunerne kan modtage – </w:t>
      </w:r>
      <w:r w:rsidR="00205B26">
        <w:t xml:space="preserve">eksempelvis </w:t>
      </w:r>
      <w:r>
        <w:t>Medcom beskeder</w:t>
      </w:r>
      <w:r w:rsidR="00BF5769">
        <w:t xml:space="preserve"> eller integration til den kommunale beskedfordeler</w:t>
      </w:r>
      <w:r>
        <w:t xml:space="preserve">.  </w:t>
      </w:r>
    </w:p>
    <w:p w14:paraId="207E5334" w14:textId="19F907AA" w:rsidR="00F75E9E" w:rsidRDefault="00F75E9E" w:rsidP="00F75E9E">
      <w:pPr>
        <w:pStyle w:val="Overskrift1"/>
      </w:pPr>
      <w:bookmarkStart w:id="18" w:name="_Ref36107225"/>
      <w:bookmarkStart w:id="19" w:name="_Toc42806793"/>
      <w:r>
        <w:lastRenderedPageBreak/>
        <w:t>Informationsarkitektur</w:t>
      </w:r>
      <w:bookmarkEnd w:id="18"/>
      <w:bookmarkEnd w:id="19"/>
    </w:p>
    <w:p w14:paraId="551E02F8" w14:textId="64A6234A" w:rsidR="008100AA" w:rsidRDefault="008100AA" w:rsidP="008100AA">
      <w:r>
        <w:t xml:space="preserve">I målbilledets afsnit ”6.2 Centrale forretnings- og dataobjekter” </w:t>
      </w:r>
      <w:r w:rsidRPr="008100AA">
        <w:t>defineres de centrale forretnings- og dataobjekter</w:t>
      </w:r>
      <w:r>
        <w:t xml:space="preserve"> i det digital graviditetsforløb. I fase 1 er dette afgrænset til dataobjekterne i tabellen nedenfor.</w:t>
      </w:r>
      <w:r w:rsidR="00965E19">
        <w:t xml:space="preserve"> </w:t>
      </w:r>
      <w:r w:rsidR="00EC54A2">
        <w:t xml:space="preserve">Hvert dataobjekt mapper til et CDA dokument, og tilsammen udgør dokumenterne, det der omtales </w:t>
      </w:r>
      <w:r w:rsidR="00965E19" w:rsidRPr="6CDDF243">
        <w:rPr>
          <w:rFonts w:cstheme="minorBidi"/>
          <w:color w:val="000000" w:themeColor="text1"/>
        </w:rPr>
        <w:t>Graviditetsmappen</w:t>
      </w:r>
      <w:r w:rsidR="00EC54A2">
        <w:rPr>
          <w:rFonts w:cstheme="minorBidi"/>
          <w:color w:val="000000" w:themeColor="text1"/>
        </w:rPr>
        <w:t>.</w:t>
      </w:r>
    </w:p>
    <w:p w14:paraId="205F9E4A" w14:textId="0F484D0F" w:rsidR="0079083B" w:rsidRDefault="0079083B" w:rsidP="008100AA"/>
    <w:tbl>
      <w:tblPr>
        <w:tblStyle w:val="Gittertabel4"/>
        <w:tblW w:w="5000" w:type="pct"/>
        <w:tblLook w:val="06A0" w:firstRow="1" w:lastRow="0" w:firstColumn="1" w:lastColumn="0" w:noHBand="1" w:noVBand="1"/>
      </w:tblPr>
      <w:tblGrid>
        <w:gridCol w:w="1439"/>
        <w:gridCol w:w="5512"/>
        <w:gridCol w:w="2068"/>
      </w:tblGrid>
      <w:tr w:rsidR="0079083B" w:rsidRPr="0079083B" w14:paraId="123D4338" w14:textId="77777777" w:rsidTr="007908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3" w:type="pct"/>
          </w:tcPr>
          <w:p w14:paraId="7D32DD3B" w14:textId="77777777" w:rsidR="0079083B" w:rsidRPr="0079083B" w:rsidRDefault="0079083B" w:rsidP="00027C0A">
            <w:pPr>
              <w:rPr>
                <w:rFonts w:ascii="Arial" w:hAnsi="Arial" w:cs="Arial"/>
                <w:sz w:val="22"/>
                <w:szCs w:val="22"/>
              </w:rPr>
            </w:pPr>
            <w:r w:rsidRPr="0079083B">
              <w:rPr>
                <w:rFonts w:ascii="Arial" w:hAnsi="Arial" w:cs="Arial"/>
                <w:color w:val="auto"/>
                <w:sz w:val="22"/>
                <w:szCs w:val="22"/>
              </w:rPr>
              <w:t>Dataobjekt</w:t>
            </w:r>
          </w:p>
        </w:tc>
        <w:tc>
          <w:tcPr>
            <w:tcW w:w="3198" w:type="pct"/>
          </w:tcPr>
          <w:p w14:paraId="235E0B0F" w14:textId="77777777" w:rsidR="0079083B" w:rsidRPr="0079083B" w:rsidRDefault="0079083B" w:rsidP="00027C0A">
            <w:pPr>
              <w:cnfStyle w:val="100000000000" w:firstRow="1" w:lastRow="0" w:firstColumn="0" w:lastColumn="0" w:oddVBand="0" w:evenVBand="0" w:oddHBand="0" w:evenHBand="0" w:firstRowFirstColumn="0" w:firstRowLastColumn="0" w:lastRowFirstColumn="0" w:lastRowLastColumn="0"/>
              <w:rPr>
                <w:rFonts w:ascii="Arial" w:hAnsi="Arial" w:cs="Arial"/>
                <w:sz w:val="22"/>
                <w:szCs w:val="22"/>
                <w:highlight w:val="black"/>
              </w:rPr>
            </w:pPr>
            <w:r w:rsidRPr="0079083B">
              <w:rPr>
                <w:rFonts w:ascii="Arial" w:hAnsi="Arial" w:cs="Arial"/>
                <w:color w:val="auto"/>
                <w:sz w:val="22"/>
                <w:szCs w:val="22"/>
              </w:rPr>
              <w:t>Beskrivelse</w:t>
            </w:r>
          </w:p>
        </w:tc>
        <w:tc>
          <w:tcPr>
            <w:tcW w:w="1040" w:type="pct"/>
          </w:tcPr>
          <w:p w14:paraId="69DB0435" w14:textId="77777777" w:rsidR="0079083B" w:rsidRPr="0079083B" w:rsidRDefault="0079083B" w:rsidP="00027C0A">
            <w:pP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color w:val="auto"/>
                <w:sz w:val="22"/>
                <w:szCs w:val="22"/>
              </w:rPr>
              <w:t>Format</w:t>
            </w:r>
          </w:p>
        </w:tc>
      </w:tr>
      <w:tr w:rsidR="0079083B" w:rsidRPr="0079083B" w14:paraId="42AD5E14" w14:textId="77777777" w:rsidTr="0079083B">
        <w:tc>
          <w:tcPr>
            <w:cnfStyle w:val="001000000000" w:firstRow="0" w:lastRow="0" w:firstColumn="1" w:lastColumn="0" w:oddVBand="0" w:evenVBand="0" w:oddHBand="0" w:evenHBand="0" w:firstRowFirstColumn="0" w:firstRowLastColumn="0" w:lastRowFirstColumn="0" w:lastRowLastColumn="0"/>
            <w:tcW w:w="763" w:type="pct"/>
          </w:tcPr>
          <w:p w14:paraId="53486647" w14:textId="77777777" w:rsidR="0079083B" w:rsidRPr="0079083B" w:rsidRDefault="0079083B" w:rsidP="00027C0A">
            <w:pPr>
              <w:rPr>
                <w:rFonts w:ascii="Arial" w:hAnsi="Arial" w:cs="Arial"/>
                <w:sz w:val="22"/>
                <w:szCs w:val="22"/>
              </w:rPr>
            </w:pPr>
            <w:r w:rsidRPr="0079083B">
              <w:rPr>
                <w:rFonts w:ascii="Arial" w:hAnsi="Arial" w:cs="Arial"/>
                <w:sz w:val="22"/>
                <w:szCs w:val="22"/>
              </w:rPr>
              <w:t>Aftale</w:t>
            </w:r>
          </w:p>
        </w:tc>
        <w:tc>
          <w:tcPr>
            <w:tcW w:w="3198" w:type="pct"/>
          </w:tcPr>
          <w:p w14:paraId="1B888EB5"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themeColor="text1"/>
                <w:sz w:val="22"/>
                <w:szCs w:val="22"/>
              </w:rPr>
            </w:pPr>
            <w:r w:rsidRPr="0079083B">
              <w:rPr>
                <w:rFonts w:ascii="Arial" w:eastAsia="Calibri" w:hAnsi="Arial" w:cs="Arial"/>
                <w:color w:val="000000" w:themeColor="text1"/>
                <w:sz w:val="22"/>
                <w:szCs w:val="22"/>
              </w:rPr>
              <w:t>En Aftale er en planlagt social- eller sundhedsrelateret aktivitet. Det kan eksempelvis være en booking, som er fastlagt via et bookingsystem. En Aftale indeholder tidspunkt, sted og nøgledeltagere ved et møde mellem den gravide (borgeren), eventuelt pårørende og sundhedsfaglige.</w:t>
            </w:r>
          </w:p>
        </w:tc>
        <w:tc>
          <w:tcPr>
            <w:tcW w:w="1040" w:type="pct"/>
          </w:tcPr>
          <w:p w14:paraId="60D77238"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Dansk HL7 CDA profil – APD-DK.</w:t>
            </w:r>
          </w:p>
          <w:p w14:paraId="4445BE96"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tc>
      </w:tr>
      <w:tr w:rsidR="0079083B" w:rsidRPr="0079083B" w14:paraId="139F3E17" w14:textId="77777777" w:rsidTr="0079083B">
        <w:tc>
          <w:tcPr>
            <w:cnfStyle w:val="001000000000" w:firstRow="0" w:lastRow="0" w:firstColumn="1" w:lastColumn="0" w:oddVBand="0" w:evenVBand="0" w:oddHBand="0" w:evenHBand="0" w:firstRowFirstColumn="0" w:firstRowLastColumn="0" w:lastRowFirstColumn="0" w:lastRowLastColumn="0"/>
            <w:tcW w:w="763" w:type="pct"/>
          </w:tcPr>
          <w:p w14:paraId="0FFEFA16" w14:textId="77777777" w:rsidR="0079083B" w:rsidRPr="0079083B" w:rsidRDefault="0079083B" w:rsidP="00027C0A">
            <w:pPr>
              <w:rPr>
                <w:rFonts w:ascii="Arial" w:hAnsi="Arial" w:cs="Arial"/>
                <w:sz w:val="22"/>
                <w:szCs w:val="22"/>
                <w:lang w:val="en-US"/>
              </w:rPr>
            </w:pPr>
            <w:r w:rsidRPr="0079083B">
              <w:rPr>
                <w:rFonts w:ascii="Arial" w:hAnsi="Arial" w:cs="Arial"/>
                <w:sz w:val="22"/>
                <w:szCs w:val="22"/>
                <w:lang w:val="en-US"/>
              </w:rPr>
              <w:t>Graviditets-plan</w:t>
            </w:r>
          </w:p>
          <w:p w14:paraId="43CCE925" w14:textId="77777777" w:rsidR="0079083B" w:rsidRPr="0079083B" w:rsidRDefault="0079083B" w:rsidP="00027C0A">
            <w:pPr>
              <w:rPr>
                <w:rFonts w:ascii="Arial" w:hAnsi="Arial" w:cs="Arial"/>
                <w:sz w:val="22"/>
                <w:szCs w:val="22"/>
                <w:lang w:val="en-US"/>
              </w:rPr>
            </w:pPr>
            <w:r w:rsidRPr="0079083B">
              <w:rPr>
                <w:rFonts w:ascii="Arial" w:hAnsi="Arial" w:cs="Arial"/>
                <w:sz w:val="22"/>
                <w:szCs w:val="22"/>
                <w:lang w:val="en-US"/>
              </w:rPr>
              <w:t>(HL7 Care Plan)</w:t>
            </w:r>
          </w:p>
        </w:tc>
        <w:tc>
          <w:tcPr>
            <w:tcW w:w="3198" w:type="pct"/>
          </w:tcPr>
          <w:p w14:paraId="27191167"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eastAsia="Calibri" w:hAnsi="Arial" w:cs="Arial"/>
                <w:color w:val="000000" w:themeColor="text1"/>
                <w:sz w:val="22"/>
                <w:szCs w:val="22"/>
              </w:rPr>
              <w:t>En Graviditetsplan er en HL7 Care plan målrettet et graviditetsforløb. Dvs. en individuel handlingsplan</w:t>
            </w:r>
            <w:r w:rsidRPr="0079083B">
              <w:rPr>
                <w:rFonts w:ascii="Arial" w:hAnsi="Arial" w:cs="Arial"/>
                <w:sz w:val="22"/>
                <w:szCs w:val="22"/>
              </w:rPr>
              <w:t xml:space="preserve"> bestående af en liste af Aktiviteter, samt en beskrivelse af sundhedsmålet med planen.</w:t>
            </w:r>
          </w:p>
          <w:p w14:paraId="07BD518C"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p w14:paraId="04EE1306"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En Aktivitet kan i Graviditetsplanen udmøntes i fx en Konsultation hos jordemoder eller en ultralydsscanning hos en sonograf. En Aktivitet kan have en vejledende tidsramme (fx graviditetsuge 28-29), et fastlagt tidspunkt (dato-tid), en fastlagt udførende aktør (fx navngivet organisatoriskenhed og evt. jordemoder), en titel (fx 1. jordemoderkonsultation) samt en status.</w:t>
            </w:r>
          </w:p>
          <w:p w14:paraId="3C5C7245"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41989789"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Graviditetsplanen giver den gravide </w:t>
            </w:r>
            <w:r w:rsidRPr="0079083B">
              <w:rPr>
                <w:rFonts w:ascii="Arial" w:eastAsia="Calibri" w:hAnsi="Arial" w:cs="Arial"/>
                <w:color w:val="000000" w:themeColor="text1"/>
                <w:sz w:val="22"/>
                <w:szCs w:val="22"/>
              </w:rPr>
              <w:t>og sundhedsfaglige anvendere af informationen</w:t>
            </w:r>
            <w:r w:rsidRPr="0079083B">
              <w:rPr>
                <w:rFonts w:ascii="Arial" w:hAnsi="Arial" w:cs="Arial"/>
                <w:sz w:val="22"/>
                <w:szCs w:val="22"/>
              </w:rPr>
              <w:t xml:space="preserve"> et overblik over planlagte aktiviteter i hendes graviditetsforløb. Ved initiering består graviditetsplanen af de aktiviteter, som indgår i et fælles nationalt basis-graviditetsforløb.</w:t>
            </w:r>
          </w:p>
          <w:p w14:paraId="15FA2DC7"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39BAD7F3"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Opstår der komplikationer undervejs i graviditetsforløbet tilføjes de aktiviteter der iværksættes til Graviditetsplanen.</w:t>
            </w:r>
          </w:p>
          <w:p w14:paraId="4FFB6902"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7AF8427F"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Graviditetsplanen giver de sundhedsfaglige et tværorganisatorisk, koordineret overblik over planlagte aktiviteter i graviditetsforløbet. De sundhedsfaglige fastholder og kommunikerer nye tiltag over for den gravide. Fx ved at tilføje eller fjerne planlagte aktiviteter. </w:t>
            </w:r>
          </w:p>
        </w:tc>
        <w:tc>
          <w:tcPr>
            <w:tcW w:w="1040" w:type="pct"/>
          </w:tcPr>
          <w:p w14:paraId="211BFB00"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Dansk HL7 CDA profil - CPD. </w:t>
            </w:r>
          </w:p>
          <w:p w14:paraId="4978E207"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053D16C5" w14:textId="5AABE95D" w:rsidR="0079083B" w:rsidRPr="00965E19"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Til pilotafprøvningen laves et udkast til en implementerings- vejledning for Graviditetsplanen</w:t>
            </w:r>
            <w:r w:rsidR="00965E19">
              <w:rPr>
                <w:rStyle w:val="Fodnotehenvisning"/>
                <w:rFonts w:ascii="Arial" w:hAnsi="Arial" w:cs="Arial"/>
                <w:sz w:val="22"/>
                <w:szCs w:val="22"/>
              </w:rPr>
              <w:footnoteReference w:id="2"/>
            </w:r>
            <w:r w:rsidRPr="0079083B">
              <w:rPr>
                <w:rFonts w:ascii="Arial" w:hAnsi="Arial" w:cs="Arial"/>
                <w:sz w:val="22"/>
                <w:szCs w:val="22"/>
              </w:rPr>
              <w:t>. Denne profileres efterfølgende af Medcom.</w:t>
            </w:r>
          </w:p>
        </w:tc>
      </w:tr>
      <w:tr w:rsidR="0079083B" w:rsidRPr="0079083B" w14:paraId="38C661D1" w14:textId="77777777" w:rsidTr="0079083B">
        <w:tc>
          <w:tcPr>
            <w:cnfStyle w:val="001000000000" w:firstRow="0" w:lastRow="0" w:firstColumn="1" w:lastColumn="0" w:oddVBand="0" w:evenVBand="0" w:oddHBand="0" w:evenHBand="0" w:firstRowFirstColumn="0" w:firstRowLastColumn="0" w:lastRowFirstColumn="0" w:lastRowLastColumn="0"/>
            <w:tcW w:w="763" w:type="pct"/>
          </w:tcPr>
          <w:p w14:paraId="5F1DA682" w14:textId="77777777" w:rsidR="0079083B" w:rsidRPr="0079083B" w:rsidRDefault="0079083B" w:rsidP="00027C0A">
            <w:pPr>
              <w:rPr>
                <w:rFonts w:ascii="Arial" w:hAnsi="Arial" w:cs="Arial"/>
                <w:sz w:val="22"/>
                <w:szCs w:val="22"/>
              </w:rPr>
            </w:pPr>
            <w:r w:rsidRPr="0079083B">
              <w:rPr>
                <w:rFonts w:ascii="Arial" w:hAnsi="Arial" w:cs="Arial"/>
                <w:sz w:val="22"/>
                <w:szCs w:val="22"/>
              </w:rPr>
              <w:t>Graviditets-kort</w:t>
            </w:r>
          </w:p>
        </w:tc>
        <w:tc>
          <w:tcPr>
            <w:tcW w:w="3198" w:type="pct"/>
          </w:tcPr>
          <w:p w14:paraId="0F89C53C"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Indeholder de stamoplysninger, som i dag ligger i svangerskabsjournalen og til dels vandrejournalen. Informationen anvendes i forbindelse med visitation samt den løbende opsamling på og risikovurdering af graviditetsforløbet</w:t>
            </w:r>
          </w:p>
          <w:p w14:paraId="336059E0"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1264C05E"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lastRenderedPageBreak/>
              <w:t xml:space="preserve">Graviditetskortet indeholder relevante baggrundsdata vedrørende den gravide, som hidrører fra før graviditeten og indsamles løbende i forbindelse med det aktuelle graviditetsforløb. Eksempler på data er: vægt, BMI, tidligere fødsler, tidligere aborter, fertilitetsbehandling, terminsberegning, allergier, kroniske sygdomme, sociale forhold, arbejdsmiljøpåvirkninger, rusmidler, fertilitetsbehandling, ønsker til graviditetsforløb, screeninger og samlet sundhedsfagligvurdering af den gravides behov. </w:t>
            </w:r>
          </w:p>
        </w:tc>
        <w:tc>
          <w:tcPr>
            <w:tcW w:w="1040" w:type="pct"/>
          </w:tcPr>
          <w:p w14:paraId="3E348F65" w14:textId="7584CF6D"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lastRenderedPageBreak/>
              <w:t xml:space="preserve">Til pilotafprøvningen udarbejdes et udkast til en CDA profil for </w:t>
            </w:r>
            <w:r w:rsidRPr="0079083B">
              <w:rPr>
                <w:rFonts w:ascii="Arial" w:hAnsi="Arial" w:cs="Arial"/>
                <w:sz w:val="22"/>
                <w:szCs w:val="22"/>
              </w:rPr>
              <w:lastRenderedPageBreak/>
              <w:t>Graviditetskortet</w:t>
            </w:r>
            <w:r w:rsidR="00965E19">
              <w:rPr>
                <w:rStyle w:val="Fodnotehenvisning"/>
                <w:rFonts w:ascii="Arial" w:hAnsi="Arial" w:cs="Arial"/>
                <w:sz w:val="22"/>
                <w:szCs w:val="22"/>
              </w:rPr>
              <w:footnoteReference w:id="3"/>
            </w:r>
            <w:r w:rsidRPr="0079083B">
              <w:rPr>
                <w:rFonts w:ascii="Arial" w:hAnsi="Arial" w:cs="Arial"/>
                <w:sz w:val="22"/>
                <w:szCs w:val="22"/>
              </w:rPr>
              <w:t>. Denne profileres efterfølgende af Medcom.</w:t>
            </w:r>
          </w:p>
          <w:p w14:paraId="016DE6D8"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058D0B58"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p w14:paraId="0EF8DD5A"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7C5089E0"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tc>
      </w:tr>
      <w:tr w:rsidR="0079083B" w:rsidRPr="0079083B" w14:paraId="2E7D5672" w14:textId="77777777" w:rsidTr="0079083B">
        <w:tc>
          <w:tcPr>
            <w:cnfStyle w:val="001000000000" w:firstRow="0" w:lastRow="0" w:firstColumn="1" w:lastColumn="0" w:oddVBand="0" w:evenVBand="0" w:oddHBand="0" w:evenHBand="0" w:firstRowFirstColumn="0" w:firstRowLastColumn="0" w:lastRowFirstColumn="0" w:lastRowLastColumn="0"/>
            <w:tcW w:w="763" w:type="pct"/>
          </w:tcPr>
          <w:p w14:paraId="2DA36A1D" w14:textId="77777777" w:rsidR="0079083B" w:rsidRPr="0079083B" w:rsidRDefault="0079083B" w:rsidP="00027C0A">
            <w:pPr>
              <w:rPr>
                <w:rFonts w:ascii="Arial" w:hAnsi="Arial" w:cs="Arial"/>
                <w:sz w:val="22"/>
                <w:szCs w:val="22"/>
              </w:rPr>
            </w:pPr>
            <w:r w:rsidRPr="0079083B">
              <w:rPr>
                <w:rFonts w:ascii="Arial" w:hAnsi="Arial" w:cs="Arial"/>
                <w:sz w:val="22"/>
                <w:szCs w:val="22"/>
              </w:rPr>
              <w:lastRenderedPageBreak/>
              <w:t>Resumé</w:t>
            </w:r>
          </w:p>
        </w:tc>
        <w:tc>
          <w:tcPr>
            <w:tcW w:w="3198" w:type="pct"/>
          </w:tcPr>
          <w:p w14:paraId="712AB68B"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Anvendes til at opsamle de sundhedsfagliges konklusioner. Eksempelvis ved afslutning af en konsultation, ved overstået fødsel eller ved gennemgang af den gravides spørgeskemabesvarelse.</w:t>
            </w:r>
          </w:p>
        </w:tc>
        <w:tc>
          <w:tcPr>
            <w:tcW w:w="1040" w:type="pct"/>
          </w:tcPr>
          <w:p w14:paraId="0EA9F4CD" w14:textId="3AD482F8"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CDA profilering iværksat hos Medcom</w:t>
            </w:r>
            <w:r w:rsidR="00F15FE8">
              <w:rPr>
                <w:rStyle w:val="Fodnotehenvisning"/>
                <w:rFonts w:ascii="Arial" w:hAnsi="Arial" w:cs="Arial"/>
                <w:sz w:val="22"/>
                <w:szCs w:val="22"/>
              </w:rPr>
              <w:footnoteReference w:id="4"/>
            </w:r>
          </w:p>
          <w:p w14:paraId="1D4300AB" w14:textId="77777777" w:rsidR="0079083B" w:rsidRPr="0079083B" w:rsidRDefault="0079083B" w:rsidP="004D6D1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79083B" w:rsidRPr="0079083B" w14:paraId="37DC05D3" w14:textId="77777777" w:rsidTr="0079083B">
        <w:tc>
          <w:tcPr>
            <w:cnfStyle w:val="001000000000" w:firstRow="0" w:lastRow="0" w:firstColumn="1" w:lastColumn="0" w:oddVBand="0" w:evenVBand="0" w:oddHBand="0" w:evenHBand="0" w:firstRowFirstColumn="0" w:firstRowLastColumn="0" w:lastRowFirstColumn="0" w:lastRowLastColumn="0"/>
            <w:tcW w:w="763" w:type="pct"/>
          </w:tcPr>
          <w:p w14:paraId="196A2158" w14:textId="77777777" w:rsidR="0079083B" w:rsidRPr="0079083B" w:rsidRDefault="0079083B" w:rsidP="00027C0A">
            <w:pPr>
              <w:rPr>
                <w:rFonts w:ascii="Arial" w:hAnsi="Arial" w:cs="Arial"/>
                <w:sz w:val="22"/>
                <w:szCs w:val="22"/>
              </w:rPr>
            </w:pPr>
            <w:r w:rsidRPr="0079083B">
              <w:rPr>
                <w:rFonts w:ascii="Arial" w:hAnsi="Arial" w:cs="Arial"/>
                <w:sz w:val="22"/>
                <w:szCs w:val="22"/>
              </w:rPr>
              <w:t>Måling</w:t>
            </w:r>
          </w:p>
        </w:tc>
        <w:tc>
          <w:tcPr>
            <w:tcW w:w="3198" w:type="pct"/>
          </w:tcPr>
          <w:p w14:paraId="178DDCDA"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Anvendes til simple strukturerede målinger, som foretages på stedet og noteres i systemet med det samme, når den gravide er til konsultation. Fx hos jordemoder eller sonograf. Eksempler på målinger er vægt, blodtryk, symfyse-fundus samt urin.</w:t>
            </w:r>
          </w:p>
          <w:p w14:paraId="385E4D4B"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p w14:paraId="14C815A2"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eastAsiaTheme="majorEastAsia" w:hAnsi="Arial" w:cs="Arial"/>
                <w:sz w:val="22"/>
                <w:szCs w:val="22"/>
              </w:rPr>
            </w:pPr>
            <w:r w:rsidRPr="0079083B">
              <w:rPr>
                <w:rFonts w:ascii="Arial" w:eastAsiaTheme="majorEastAsia" w:hAnsi="Arial" w:cs="Arial"/>
                <w:sz w:val="22"/>
                <w:szCs w:val="22"/>
              </w:rPr>
              <w:t>Flerfoldsgraviditet vil fremgå ved, at der internt i CDA-dokumentet for en måling ligger et måleresultat pr. foster.</w:t>
            </w:r>
          </w:p>
        </w:tc>
        <w:tc>
          <w:tcPr>
            <w:tcW w:w="1040" w:type="pct"/>
          </w:tcPr>
          <w:p w14:paraId="5AF2A418"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eastAsia="Calibri" w:hAnsi="Arial" w:cs="Arial"/>
                <w:sz w:val="22"/>
                <w:szCs w:val="22"/>
              </w:rPr>
              <w:t xml:space="preserve">Måling er en ny CDA profil, som har få afvigelser fra den eksisterende PHMR profil </w:t>
            </w:r>
            <w:r w:rsidRPr="0079083B">
              <w:rPr>
                <w:rFonts w:ascii="Arial" w:hAnsi="Arial" w:cs="Arial"/>
                <w:sz w:val="22"/>
                <w:szCs w:val="22"/>
              </w:rPr>
              <w:t>(Personal Health Monitoring Report)</w:t>
            </w:r>
          </w:p>
          <w:p w14:paraId="298E080F"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p w14:paraId="48D7EB09"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I projektet anvendes et profiludkast, som færdig profileres efter pilotafprøvningen.</w:t>
            </w:r>
          </w:p>
          <w:p w14:paraId="1E608BF8"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eastAsia="Calibri" w:hAnsi="Arial" w:cs="Arial"/>
                <w:sz w:val="22"/>
                <w:szCs w:val="22"/>
              </w:rPr>
            </w:pPr>
          </w:p>
          <w:p w14:paraId="78E65872" w14:textId="33721BAA"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color w:val="FF0000"/>
                <w:sz w:val="22"/>
                <w:szCs w:val="22"/>
              </w:rPr>
            </w:pPr>
            <w:r w:rsidRPr="0079083B">
              <w:rPr>
                <w:rFonts w:ascii="Arial" w:hAnsi="Arial" w:cs="Arial"/>
                <w:sz w:val="22"/>
                <w:szCs w:val="22"/>
              </w:rPr>
              <w:t xml:space="preserve">Information vedrørende formatet findes i </w:t>
            </w:r>
            <w:r w:rsidRPr="0079083B">
              <w:rPr>
                <w:rFonts w:ascii="Arial" w:hAnsi="Arial" w:cs="Arial"/>
                <w:sz w:val="22"/>
                <w:szCs w:val="22"/>
              </w:rPr>
              <w:fldChar w:fldCharType="begin"/>
            </w:r>
            <w:r w:rsidRPr="0079083B">
              <w:rPr>
                <w:rFonts w:ascii="Arial" w:hAnsi="Arial" w:cs="Arial"/>
                <w:sz w:val="22"/>
                <w:szCs w:val="22"/>
              </w:rPr>
              <w:instrText xml:space="preserve"> REF Appendix1hmålinger \h  \* MERGEFORMAT </w:instrText>
            </w:r>
            <w:r w:rsidRPr="0079083B">
              <w:rPr>
                <w:rFonts w:ascii="Arial" w:hAnsi="Arial" w:cs="Arial"/>
                <w:sz w:val="22"/>
                <w:szCs w:val="22"/>
              </w:rPr>
            </w:r>
            <w:r w:rsidRPr="0079083B">
              <w:rPr>
                <w:rFonts w:ascii="Arial" w:hAnsi="Arial" w:cs="Arial"/>
                <w:sz w:val="22"/>
                <w:szCs w:val="22"/>
              </w:rPr>
              <w:fldChar w:fldCharType="separate"/>
            </w:r>
            <w:r w:rsidRPr="0079083B">
              <w:rPr>
                <w:rFonts w:ascii="Arial" w:hAnsi="Arial" w:cs="Arial"/>
                <w:sz w:val="22"/>
                <w:szCs w:val="22"/>
              </w:rPr>
              <w:t>Appendix 1h: Rammer til rapportering af observationer og målinger</w:t>
            </w:r>
            <w:r w:rsidRPr="0079083B">
              <w:rPr>
                <w:rFonts w:ascii="Arial" w:hAnsi="Arial" w:cs="Arial"/>
                <w:sz w:val="22"/>
                <w:szCs w:val="22"/>
              </w:rPr>
              <w:fldChar w:fldCharType="end"/>
            </w:r>
            <w:r w:rsidRPr="0079083B">
              <w:rPr>
                <w:rFonts w:ascii="Arial" w:hAnsi="Arial" w:cs="Arial"/>
                <w:sz w:val="22"/>
                <w:szCs w:val="22"/>
              </w:rPr>
              <w:t>.</w:t>
            </w:r>
          </w:p>
        </w:tc>
      </w:tr>
      <w:tr w:rsidR="0079083B" w:rsidRPr="0079083B" w14:paraId="2E6EEF85" w14:textId="77777777" w:rsidTr="0079083B">
        <w:tc>
          <w:tcPr>
            <w:cnfStyle w:val="001000000000" w:firstRow="0" w:lastRow="0" w:firstColumn="1" w:lastColumn="0" w:oddVBand="0" w:evenVBand="0" w:oddHBand="0" w:evenHBand="0" w:firstRowFirstColumn="0" w:firstRowLastColumn="0" w:lastRowFirstColumn="0" w:lastRowLastColumn="0"/>
            <w:tcW w:w="763" w:type="pct"/>
          </w:tcPr>
          <w:p w14:paraId="0ED84599" w14:textId="77777777" w:rsidR="0079083B" w:rsidRPr="0079083B" w:rsidRDefault="0079083B" w:rsidP="00027C0A">
            <w:pPr>
              <w:rPr>
                <w:rFonts w:ascii="Arial" w:hAnsi="Arial" w:cs="Arial"/>
                <w:sz w:val="22"/>
                <w:szCs w:val="22"/>
              </w:rPr>
            </w:pPr>
            <w:r w:rsidRPr="0079083B">
              <w:rPr>
                <w:rFonts w:ascii="Arial" w:hAnsi="Arial" w:cs="Arial"/>
                <w:sz w:val="22"/>
                <w:szCs w:val="22"/>
              </w:rPr>
              <w:t>Fælles Stamkort</w:t>
            </w:r>
          </w:p>
        </w:tc>
        <w:tc>
          <w:tcPr>
            <w:tcW w:w="3198" w:type="pct"/>
          </w:tcPr>
          <w:p w14:paraId="19F2BF2C"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Alle danskere har et stamkort. Det meste af indholdet i stamkortet er trukket fra CPR-registeret og kan ikke ændres af borgeren (fx CPR-nummer, navn og adresse). Borgeren kan via sundhed.dk tilknytte telefonnummer, sprog, pårørende samt midlertidig adresse til stamkortet. (se også servicen Fælles Stamkort (FSK))</w:t>
            </w:r>
          </w:p>
        </w:tc>
        <w:tc>
          <w:tcPr>
            <w:tcW w:w="1040" w:type="pct"/>
          </w:tcPr>
          <w:p w14:paraId="109CC47E"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Dansk HL7 CDA profil – Fælles Stamkort (DK-PDC 2.0).</w:t>
            </w:r>
          </w:p>
          <w:p w14:paraId="692AD084"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2A8E4161"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tc>
      </w:tr>
      <w:tr w:rsidR="0079083B" w:rsidRPr="0079083B" w14:paraId="442A890A" w14:textId="77777777" w:rsidTr="0079083B">
        <w:tc>
          <w:tcPr>
            <w:cnfStyle w:val="001000000000" w:firstRow="0" w:lastRow="0" w:firstColumn="1" w:lastColumn="0" w:oddVBand="0" w:evenVBand="0" w:oddHBand="0" w:evenHBand="0" w:firstRowFirstColumn="0" w:firstRowLastColumn="0" w:lastRowFirstColumn="0" w:lastRowLastColumn="0"/>
            <w:tcW w:w="763" w:type="pct"/>
          </w:tcPr>
          <w:p w14:paraId="70E78D84" w14:textId="77777777" w:rsidR="0079083B" w:rsidRPr="0079083B" w:rsidRDefault="0079083B" w:rsidP="00027C0A">
            <w:pPr>
              <w:rPr>
                <w:rFonts w:ascii="Arial" w:hAnsi="Arial" w:cs="Arial"/>
                <w:sz w:val="22"/>
                <w:szCs w:val="22"/>
              </w:rPr>
            </w:pPr>
            <w:r w:rsidRPr="0079083B">
              <w:rPr>
                <w:rFonts w:ascii="Arial" w:hAnsi="Arial" w:cs="Arial"/>
                <w:sz w:val="22"/>
                <w:szCs w:val="22"/>
              </w:rPr>
              <w:t>Kryds-referencer</w:t>
            </w:r>
          </w:p>
        </w:tc>
        <w:tc>
          <w:tcPr>
            <w:tcW w:w="3198" w:type="pct"/>
          </w:tcPr>
          <w:p w14:paraId="7E2CF6BD"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Formålet med Kryds-referencer er at binde kliniske oplysninger sammen. Fx binde en Aftale, Måling eller et Resume til en bestemt Aktivitet i en Graviditetsplan.</w:t>
            </w:r>
          </w:p>
          <w:p w14:paraId="1E029F2F"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65A17E8D"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lastRenderedPageBreak/>
              <w:t>Eksempelvis en Graviditetsplan, der indeholder den planlagte aktivitet ”Jordemoder konsultation i uge 22”.  I forbindelse med aktivitetens planlægning laves en Aftale med mødested og dato. I forbindelse med aktivitetens gennemførelse laver jordemoder nogle Målinger og et Resume.</w:t>
            </w:r>
          </w:p>
          <w:p w14:paraId="7F80D510"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 </w:t>
            </w:r>
          </w:p>
          <w:p w14:paraId="0C7AD1F5"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Med Krydsreferencer vil den gravide eller de sundhedsfaglige få et overblik over afviklingen af Graviditetsplanen, og herunder det kliniske ”outcome” fra de enkelte aktiviteter i Graviditetsplanen </w:t>
            </w:r>
          </w:p>
        </w:tc>
        <w:tc>
          <w:tcPr>
            <w:tcW w:w="1040" w:type="pct"/>
          </w:tcPr>
          <w:p w14:paraId="5ED56351"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lastRenderedPageBreak/>
              <w:t xml:space="preserve">SDS har nedsat en arbejdsgruppe, der skal udrede, hvordan </w:t>
            </w:r>
            <w:r w:rsidRPr="0079083B">
              <w:rPr>
                <w:rFonts w:ascii="Arial" w:hAnsi="Arial" w:cs="Arial"/>
                <w:sz w:val="22"/>
                <w:szCs w:val="22"/>
              </w:rPr>
              <w:lastRenderedPageBreak/>
              <w:t>Krydsreferencer mellem CDA dokumenter realiseres.</w:t>
            </w:r>
          </w:p>
          <w:p w14:paraId="3B5006EC" w14:textId="77777777"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p w14:paraId="0826662D" w14:textId="3B9C0959" w:rsidR="0079083B" w:rsidRPr="0079083B" w:rsidRDefault="0079083B" w:rsidP="00027C0A">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79083B">
              <w:rPr>
                <w:rFonts w:ascii="Arial" w:hAnsi="Arial" w:cs="Arial"/>
                <w:sz w:val="22"/>
                <w:szCs w:val="22"/>
              </w:rPr>
              <w:t xml:space="preserve">Arbejdet er endnu ikke afsluttet. </w:t>
            </w:r>
            <w:r w:rsidRPr="0079083B">
              <w:rPr>
                <w:rFonts w:ascii="Arial" w:hAnsi="Arial" w:cs="Arial"/>
                <w:sz w:val="22"/>
                <w:szCs w:val="22"/>
              </w:rPr>
              <w:fldChar w:fldCharType="begin"/>
            </w:r>
            <w:r w:rsidRPr="0079083B">
              <w:rPr>
                <w:rFonts w:ascii="Arial" w:hAnsi="Arial" w:cs="Arial"/>
                <w:sz w:val="22"/>
                <w:szCs w:val="22"/>
              </w:rPr>
              <w:instrText xml:space="preserve"> REF Appendix1fkrydsreferencer \h  \* MERGEFORMAT </w:instrText>
            </w:r>
            <w:r w:rsidRPr="0079083B">
              <w:rPr>
                <w:rFonts w:ascii="Arial" w:hAnsi="Arial" w:cs="Arial"/>
                <w:sz w:val="22"/>
                <w:szCs w:val="22"/>
              </w:rPr>
            </w:r>
            <w:r w:rsidRPr="0079083B">
              <w:rPr>
                <w:rFonts w:ascii="Arial" w:hAnsi="Arial" w:cs="Arial"/>
                <w:sz w:val="22"/>
                <w:szCs w:val="22"/>
              </w:rPr>
              <w:fldChar w:fldCharType="separate"/>
            </w:r>
            <w:r w:rsidRPr="0079083B">
              <w:rPr>
                <w:rFonts w:ascii="Arial" w:hAnsi="Arial" w:cs="Arial"/>
                <w:sz w:val="22"/>
                <w:szCs w:val="22"/>
              </w:rPr>
              <w:t>Appendix 1f: Analyse af krydsreferencer</w:t>
            </w:r>
            <w:r w:rsidRPr="0079083B">
              <w:rPr>
                <w:rFonts w:ascii="Arial" w:hAnsi="Arial" w:cs="Arial"/>
                <w:sz w:val="22"/>
                <w:szCs w:val="22"/>
              </w:rPr>
              <w:fldChar w:fldCharType="end"/>
            </w:r>
            <w:r w:rsidRPr="0079083B">
              <w:rPr>
                <w:rFonts w:ascii="Arial" w:hAnsi="Arial" w:cs="Arial"/>
                <w:color w:val="FF0000"/>
                <w:sz w:val="22"/>
                <w:szCs w:val="22"/>
              </w:rPr>
              <w:t xml:space="preserve"> </w:t>
            </w:r>
            <w:r w:rsidRPr="0079083B">
              <w:rPr>
                <w:rFonts w:ascii="Arial" w:hAnsi="Arial" w:cs="Arial"/>
                <w:sz w:val="22"/>
                <w:szCs w:val="22"/>
              </w:rPr>
              <w:t>giver en indikation af, hvordan  krydsreferencer forventes realiseret.</w:t>
            </w:r>
          </w:p>
        </w:tc>
      </w:tr>
    </w:tbl>
    <w:p w14:paraId="743B461A" w14:textId="415F3566" w:rsidR="008100AA" w:rsidRDefault="008100AA" w:rsidP="008100AA"/>
    <w:p w14:paraId="7C906E01" w14:textId="375C4656" w:rsidR="00A00A6A" w:rsidRDefault="00A00A6A" w:rsidP="008100AA">
      <w:r>
        <w:fldChar w:fldCharType="begin"/>
      </w:r>
      <w:r>
        <w:instrText xml:space="preserve"> REF _Ref36044741 \h </w:instrText>
      </w:r>
      <w:r>
        <w:fldChar w:fldCharType="separate"/>
      </w:r>
      <w:r w:rsidR="00B57331">
        <w:t xml:space="preserve">Figur </w:t>
      </w:r>
      <w:r w:rsidR="00B57331">
        <w:rPr>
          <w:noProof/>
        </w:rPr>
        <w:t>5</w:t>
      </w:r>
      <w:r>
        <w:fldChar w:fldCharType="end"/>
      </w:r>
      <w:r>
        <w:t xml:space="preserve"> nedenfor </w:t>
      </w:r>
      <w:r w:rsidR="00136459">
        <w:t xml:space="preserve">illustrerer </w:t>
      </w:r>
      <w:r w:rsidR="00F15FE8">
        <w:t>dokumenterne i Graviditetsmappen</w:t>
      </w:r>
      <w:r>
        <w:t>.</w:t>
      </w:r>
    </w:p>
    <w:p w14:paraId="7356B874" w14:textId="77777777" w:rsidR="00793D47" w:rsidRDefault="00793D47" w:rsidP="008100AA"/>
    <w:p w14:paraId="5AAAA2C3" w14:textId="45A3DA0D" w:rsidR="008100AA" w:rsidRDefault="00634AC0" w:rsidP="008100AA">
      <w:pPr>
        <w:keepNext/>
      </w:pPr>
      <w:r>
        <w:rPr>
          <w:noProof/>
        </w:rPr>
        <w:drawing>
          <wp:inline distT="0" distB="0" distL="0" distR="0" wp14:anchorId="39F0FFFC" wp14:editId="71E05789">
            <wp:extent cx="5733415" cy="1804670"/>
            <wp:effectExtent l="0" t="0" r="0" b="0"/>
            <wp:docPr id="18" name="Billede 18" descr="Et billede, der indeholder skærmbilled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kærmbillede 2020-06-09 kl. 11.02.47.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33415" cy="1804670"/>
                    </a:xfrm>
                    <a:prstGeom prst="rect">
                      <a:avLst/>
                    </a:prstGeom>
                  </pic:spPr>
                </pic:pic>
              </a:graphicData>
            </a:graphic>
          </wp:inline>
        </w:drawing>
      </w:r>
    </w:p>
    <w:p w14:paraId="7F689906" w14:textId="449D0250" w:rsidR="008100AA" w:rsidRDefault="008100AA" w:rsidP="008100AA">
      <w:pPr>
        <w:pStyle w:val="Billedtekst"/>
        <w:jc w:val="center"/>
        <w:rPr>
          <w:lang w:val="da-DK"/>
        </w:rPr>
      </w:pPr>
      <w:bookmarkStart w:id="20" w:name="_Ref36044741"/>
      <w:r>
        <w:t xml:space="preserve">Figur </w:t>
      </w:r>
      <w:r>
        <w:fldChar w:fldCharType="begin"/>
      </w:r>
      <w:r>
        <w:instrText>SEQ Figur \* ARABIC</w:instrText>
      </w:r>
      <w:r>
        <w:fldChar w:fldCharType="separate"/>
      </w:r>
      <w:r w:rsidR="00B57331">
        <w:rPr>
          <w:noProof/>
        </w:rPr>
        <w:t>5</w:t>
      </w:r>
      <w:r>
        <w:fldChar w:fldCharType="end"/>
      </w:r>
      <w:bookmarkEnd w:id="20"/>
      <w:r>
        <w:t xml:space="preserve">: </w:t>
      </w:r>
      <w:r w:rsidR="00136459">
        <w:t>CDA view på d</w:t>
      </w:r>
      <w:r>
        <w:t xml:space="preserve">atamodel </w:t>
      </w:r>
      <w:r w:rsidR="00136459">
        <w:t xml:space="preserve">i </w:t>
      </w:r>
      <w:r>
        <w:t>fase 1</w:t>
      </w:r>
    </w:p>
    <w:p w14:paraId="34D96A59" w14:textId="57A1F1B3" w:rsidR="00136459" w:rsidRDefault="0067055E" w:rsidP="00136459">
      <w:r>
        <w:t>Graviditetsplan</w:t>
      </w:r>
      <w:r w:rsidR="00136459">
        <w:t xml:space="preserve"> og tilhørende </w:t>
      </w:r>
      <w:r w:rsidR="006B4180">
        <w:t>A</w:t>
      </w:r>
      <w:r w:rsidR="00136459">
        <w:t>ktiviteter ligger i sammen CDA dokument. Kryds-referencer er endnu ikke fastlagt mht. løsningsmodel.</w:t>
      </w:r>
    </w:p>
    <w:p w14:paraId="26CDC0C8" w14:textId="77777777" w:rsidR="00E91FE6" w:rsidRDefault="00E91FE6" w:rsidP="008100AA"/>
    <w:p w14:paraId="26B9402A" w14:textId="349BF86B" w:rsidR="00F10960" w:rsidRDefault="00A00A6A" w:rsidP="008100AA">
      <w:r>
        <w:t xml:space="preserve">Fælles Stamkort, </w:t>
      </w:r>
      <w:r w:rsidR="0067055E">
        <w:t>Graviditetskort</w:t>
      </w:r>
      <w:r>
        <w:t xml:space="preserve"> og </w:t>
      </w:r>
      <w:r w:rsidR="0067055E">
        <w:t>Graviditetsplan</w:t>
      </w:r>
      <w:r>
        <w:t xml:space="preserve"> er realiseret via 3 </w:t>
      </w:r>
      <w:r w:rsidR="00F10960">
        <w:t xml:space="preserve">centrale </w:t>
      </w:r>
      <w:r>
        <w:t>registre</w:t>
      </w:r>
      <w:r w:rsidR="00D129C6">
        <w:t xml:space="preserve">. </w:t>
      </w:r>
      <w:r w:rsidR="00F15FE8">
        <w:t xml:space="preserve">Dokumenterne </w:t>
      </w:r>
      <w:r>
        <w:t>kan udtrækkes som on-demand CDA dokumenter via den nationale DokumentDelingsService.</w:t>
      </w:r>
    </w:p>
    <w:p w14:paraId="257752DD" w14:textId="258DB92B" w:rsidR="00F10960" w:rsidRDefault="00F10960" w:rsidP="008100AA">
      <w:r>
        <w:t xml:space="preserve">MinSpærring kan ikke håndtere dokumenter med tværorganisatorisk ejerskab, og derfor ejer alle organisationer med den gravide i behandling, hver deres egen instans af </w:t>
      </w:r>
      <w:r w:rsidR="002A1C81">
        <w:t xml:space="preserve">et </w:t>
      </w:r>
      <w:r w:rsidR="0067055E">
        <w:t>Graviditetskort</w:t>
      </w:r>
      <w:r>
        <w:t xml:space="preserve"> og </w:t>
      </w:r>
      <w:r w:rsidR="002A1C81">
        <w:t xml:space="preserve">en </w:t>
      </w:r>
      <w:r w:rsidR="0067055E">
        <w:t>Graviditetsplan</w:t>
      </w:r>
      <w:r>
        <w:t>. Ejerskabet medfører, at det kun er ejeren</w:t>
      </w:r>
      <w:r w:rsidR="002A1C81">
        <w:t xml:space="preserve"> af instansen</w:t>
      </w:r>
      <w:r w:rsidR="005B637F">
        <w:t>,</w:t>
      </w:r>
      <w:r>
        <w:t xml:space="preserve"> som kan lave ændringer til </w:t>
      </w:r>
      <w:r w:rsidR="002A1C81">
        <w:t>informationerne i instansen</w:t>
      </w:r>
      <w:r>
        <w:t>.</w:t>
      </w:r>
      <w:r w:rsidR="005B637F">
        <w:t xml:space="preserve"> Denne opsplitning gør også, organisationerne på sigt kan hjemtage </w:t>
      </w:r>
      <w:r w:rsidR="002879C9">
        <w:t xml:space="preserve">opbevaringen af </w:t>
      </w:r>
      <w:r w:rsidR="005B637F">
        <w:t xml:space="preserve">eget </w:t>
      </w:r>
      <w:r w:rsidR="0067055E">
        <w:t>Graviditetskort</w:t>
      </w:r>
      <w:r w:rsidR="005B637F">
        <w:t xml:space="preserve"> og </w:t>
      </w:r>
      <w:r w:rsidR="0067055E">
        <w:t>Graviditetsplan</w:t>
      </w:r>
      <w:r w:rsidR="005B637F">
        <w:t xml:space="preserve">. I fase 1 af projektet </w:t>
      </w:r>
      <w:r w:rsidR="00E91FE6">
        <w:t>opbevares</w:t>
      </w:r>
      <w:r w:rsidR="005B637F">
        <w:t xml:space="preserve"> de to dokumenter dog i de centrale registre</w:t>
      </w:r>
      <w:r w:rsidR="002879C9">
        <w:t>.</w:t>
      </w:r>
    </w:p>
    <w:p w14:paraId="742D3BF5" w14:textId="77777777" w:rsidR="005B637F" w:rsidRDefault="005B637F" w:rsidP="008100AA"/>
    <w:p w14:paraId="11FBA781" w14:textId="72A825D7" w:rsidR="00A00A6A" w:rsidRDefault="00F10960" w:rsidP="008100AA">
      <w:r>
        <w:t xml:space="preserve">De enkelte instanser af </w:t>
      </w:r>
      <w:r w:rsidR="0067055E">
        <w:t>Graviditetskort</w:t>
      </w:r>
      <w:r>
        <w:t xml:space="preserve"> og </w:t>
      </w:r>
      <w:r w:rsidR="0067055E">
        <w:t>Graviditetsplan</w:t>
      </w:r>
      <w:r>
        <w:t xml:space="preserve"> aggregeres inden de vises i </w:t>
      </w:r>
      <w:r w:rsidR="00C833CA">
        <w:t xml:space="preserve">Gravid_i_DK </w:t>
      </w:r>
      <w:r>
        <w:t xml:space="preserve">og </w:t>
      </w:r>
      <w:r w:rsidR="00C833CA">
        <w:t>eGraviditet.dk</w:t>
      </w:r>
      <w:r w:rsidR="002879C9">
        <w:t>, således af brugeren f</w:t>
      </w:r>
      <w:r w:rsidR="001A6796">
        <w:t>å</w:t>
      </w:r>
      <w:r w:rsidR="002879C9">
        <w:t>r det samlede overblik</w:t>
      </w:r>
      <w:r>
        <w:t xml:space="preserve">. </w:t>
      </w:r>
    </w:p>
    <w:p w14:paraId="66FCD8DC" w14:textId="7C3C3CAF" w:rsidR="00A00A6A" w:rsidRDefault="00A00A6A" w:rsidP="008100AA"/>
    <w:p w14:paraId="0652D94D" w14:textId="545BD47B" w:rsidR="00E91FE6" w:rsidRDefault="00A00A6A" w:rsidP="00F07577">
      <w:r>
        <w:t>Aftale, Resume og Måling</w:t>
      </w:r>
      <w:r w:rsidR="00E91FE6">
        <w:t xml:space="preserve"> opbevares i ejerorganisationernes lokale repositories. </w:t>
      </w:r>
      <w:r>
        <w:t xml:space="preserve"> </w:t>
      </w:r>
      <w:r w:rsidR="00E91FE6">
        <w:t xml:space="preserve">Organisationer, der ikke har et lokalt repository eller som anvender </w:t>
      </w:r>
      <w:r w:rsidR="00747701">
        <w:t>eGraviditet.dk</w:t>
      </w:r>
      <w:r w:rsidR="00E91FE6">
        <w:t>, opbevare</w:t>
      </w:r>
      <w:r w:rsidR="001A6796">
        <w:t>r</w:t>
      </w:r>
      <w:r w:rsidR="00E91FE6">
        <w:t xml:space="preserve"> dokumenter i et nationalt repository.</w:t>
      </w:r>
    </w:p>
    <w:p w14:paraId="46A56DC4" w14:textId="4A1B8C14" w:rsidR="00E91FE6" w:rsidRDefault="00E91FE6" w:rsidP="00E91FE6"/>
    <w:p w14:paraId="2E5CEB87" w14:textId="454DEDC9" w:rsidR="00E91FE6" w:rsidRDefault="00E91FE6" w:rsidP="00E91FE6">
      <w:r>
        <w:lastRenderedPageBreak/>
        <w:t>I fase 1 anvendes den eksisterende nationale XDS infrastruktur</w:t>
      </w:r>
      <w:r w:rsidR="002A1C81">
        <w:t>,</w:t>
      </w:r>
      <w:r>
        <w:t xml:space="preserve"> og Metadata for alle CDA dokumenter skal derfor registreres i det nationale Registry.</w:t>
      </w:r>
    </w:p>
    <w:p w14:paraId="1B323984" w14:textId="06FCF051" w:rsidR="00E91FE6" w:rsidRDefault="00E91FE6" w:rsidP="00F07577"/>
    <w:p w14:paraId="52E9D2AF" w14:textId="10489AC4" w:rsidR="00C47135" w:rsidRDefault="00C47135" w:rsidP="00C47135">
      <w:r w:rsidRPr="00C47135">
        <w:t xml:space="preserve">Det digitale graviditetsforløb </w:t>
      </w:r>
      <w:r w:rsidR="00B17180">
        <w:t>er ikke en</w:t>
      </w:r>
      <w:r w:rsidRPr="00C47135">
        <w:t xml:space="preserve"> journal. </w:t>
      </w:r>
      <w:r w:rsidR="00B17180">
        <w:t>D</w:t>
      </w:r>
      <w:r w:rsidRPr="00C47135">
        <w:t xml:space="preserve">e lokale systemer </w:t>
      </w:r>
      <w:r w:rsidR="00B17180">
        <w:t xml:space="preserve">har </w:t>
      </w:r>
      <w:r w:rsidRPr="00C47135">
        <w:t>fortsat journaliseringspligten, hvilket bevirker at al relevant dialog og registreringer i det digitale graviditetsforløb, som skal journaliseres</w:t>
      </w:r>
      <w:r w:rsidR="00F54E66">
        <w:t xml:space="preserve"> </w:t>
      </w:r>
      <w:r w:rsidRPr="00C47135">
        <w:t>– skal journaliseres i de lokale systemer. (den lokale journaliseringspligt ift. digitalt graviditetsforløb svarer til setup på Fælles Medicinkort).</w:t>
      </w:r>
    </w:p>
    <w:p w14:paraId="1F0FBE9D" w14:textId="7FFC4CD6" w:rsidR="002A1C81" w:rsidRDefault="002A1C81" w:rsidP="00C47135"/>
    <w:p w14:paraId="0D1CA4CF" w14:textId="77E0AA7F" w:rsidR="006B2A07" w:rsidRDefault="006B2A07" w:rsidP="00C47135">
      <w:r>
        <w:t xml:space="preserve">På </w:t>
      </w:r>
      <w:r>
        <w:fldChar w:fldCharType="begin"/>
      </w:r>
      <w:r>
        <w:instrText xml:space="preserve"> REF _Ref38618594 \h </w:instrText>
      </w:r>
      <w:r>
        <w:fldChar w:fldCharType="separate"/>
      </w:r>
      <w:r w:rsidR="00B57331">
        <w:t xml:space="preserve">Figur </w:t>
      </w:r>
      <w:r w:rsidR="00B57331">
        <w:rPr>
          <w:noProof/>
        </w:rPr>
        <w:t>6</w:t>
      </w:r>
      <w:r>
        <w:fldChar w:fldCharType="end"/>
      </w:r>
      <w:r>
        <w:t xml:space="preserve"> nedenfor illustrer det overordnede informationsindholdet i CDA dokumenterne fra </w:t>
      </w:r>
      <w:r>
        <w:fldChar w:fldCharType="begin"/>
      </w:r>
      <w:r>
        <w:instrText xml:space="preserve"> REF _Ref36044741 \h </w:instrText>
      </w:r>
      <w:r>
        <w:fldChar w:fldCharType="separate"/>
      </w:r>
      <w:r w:rsidR="00B57331">
        <w:t xml:space="preserve">Figur </w:t>
      </w:r>
      <w:r w:rsidR="00B57331">
        <w:rPr>
          <w:noProof/>
        </w:rPr>
        <w:t>5</w:t>
      </w:r>
      <w:r>
        <w:fldChar w:fldCharType="end"/>
      </w:r>
      <w:r>
        <w:t>. Desuden er CDA dokumenterne</w:t>
      </w:r>
      <w:r w:rsidR="009B1092">
        <w:t>s</w:t>
      </w:r>
      <w:r>
        <w:t xml:space="preserve"> multiplicitet for en </w:t>
      </w:r>
      <w:r w:rsidR="006460EB">
        <w:t xml:space="preserve">gravid </w:t>
      </w:r>
      <w:r>
        <w:t>angivet.</w:t>
      </w:r>
    </w:p>
    <w:p w14:paraId="0BE517A6" w14:textId="77777777" w:rsidR="00CE65AA" w:rsidRPr="00855C49" w:rsidRDefault="00CE65AA" w:rsidP="00C47135">
      <w:pPr>
        <w:rPr>
          <w:lang w:val="da"/>
        </w:rPr>
      </w:pPr>
    </w:p>
    <w:p w14:paraId="43859DD1" w14:textId="490301B2" w:rsidR="00DB38A0" w:rsidRPr="00DB38A0" w:rsidRDefault="00DB38A0" w:rsidP="00DB38A0">
      <w:r w:rsidRPr="00DB38A0">
        <w:fldChar w:fldCharType="begin"/>
      </w:r>
      <w:r w:rsidRPr="00DB38A0">
        <w:instrText xml:space="preserve"> INCLUDEPICTURE "/var/folders/63/t6vlxnpd581bpzw8k2xn0c4h0000gn/T/com.microsoft.Word/WebArchiveCopyPasteTempFiles/B9ObKcbjoYZGQAAAABJRU5ErkJggg==" \* MERGEFORMATINET </w:instrText>
      </w:r>
      <w:r w:rsidRPr="00DB38A0">
        <w:fldChar w:fldCharType="separate"/>
      </w:r>
      <w:r w:rsidRPr="00DB38A0">
        <w:rPr>
          <w:noProof/>
        </w:rPr>
        <w:drawing>
          <wp:inline distT="0" distB="0" distL="0" distR="0" wp14:anchorId="1AEE5027" wp14:editId="23066FFD">
            <wp:extent cx="5733415" cy="3281045"/>
            <wp:effectExtent l="0" t="0" r="0" b="0"/>
            <wp:docPr id="3" name="Billede 3" descr="Et billede, der indeholder skærmbilled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3415" cy="3281045"/>
                    </a:xfrm>
                    <a:prstGeom prst="rect">
                      <a:avLst/>
                    </a:prstGeom>
                    <a:noFill/>
                    <a:ln>
                      <a:noFill/>
                    </a:ln>
                  </pic:spPr>
                </pic:pic>
              </a:graphicData>
            </a:graphic>
          </wp:inline>
        </w:drawing>
      </w:r>
      <w:r w:rsidRPr="00DB38A0">
        <w:fldChar w:fldCharType="end"/>
      </w:r>
    </w:p>
    <w:p w14:paraId="5490E63F" w14:textId="7E8F4D01" w:rsidR="006B2A07" w:rsidRDefault="006B2A07" w:rsidP="00855C49">
      <w:pPr>
        <w:keepNext/>
      </w:pPr>
    </w:p>
    <w:p w14:paraId="2EF78368" w14:textId="32ECC00D" w:rsidR="006B4180" w:rsidRDefault="006B2A07" w:rsidP="006B2A07">
      <w:pPr>
        <w:pStyle w:val="Billedtekst"/>
        <w:jc w:val="center"/>
      </w:pPr>
      <w:bookmarkStart w:id="21" w:name="_Ref38618594"/>
      <w:bookmarkStart w:id="22" w:name="_Ref38618585"/>
      <w:r>
        <w:t xml:space="preserve">Figur </w:t>
      </w:r>
      <w:r>
        <w:fldChar w:fldCharType="begin"/>
      </w:r>
      <w:r>
        <w:instrText>SEQ Figur \* ARABIC</w:instrText>
      </w:r>
      <w:r>
        <w:fldChar w:fldCharType="separate"/>
      </w:r>
      <w:r w:rsidR="00B57331">
        <w:rPr>
          <w:noProof/>
        </w:rPr>
        <w:t>6</w:t>
      </w:r>
      <w:r>
        <w:fldChar w:fldCharType="end"/>
      </w:r>
      <w:bookmarkEnd w:id="21"/>
      <w:r>
        <w:t>: Logisk view Informationsmodel</w:t>
      </w:r>
      <w:bookmarkEnd w:id="22"/>
    </w:p>
    <w:p w14:paraId="1A1384CA" w14:textId="0004077F" w:rsidR="007D4653" w:rsidRDefault="009B1092" w:rsidP="009B1092">
      <w:r>
        <w:t xml:space="preserve">Før opstart af det digitale graviditetsforløb har </w:t>
      </w:r>
      <w:r w:rsidR="006460EB">
        <w:t>den gravide</w:t>
      </w:r>
      <w:r>
        <w:t xml:space="preserve"> kun et Fælles Stamkort. Efter opstart af det digital</w:t>
      </w:r>
      <w:r w:rsidR="001A6796">
        <w:t>e</w:t>
      </w:r>
      <w:r>
        <w:t xml:space="preserve"> graviditetsforløb har kvinden et </w:t>
      </w:r>
      <w:r w:rsidR="0067055E">
        <w:t>Graviditetskort</w:t>
      </w:r>
      <w:r>
        <w:t xml:space="preserve"> og en </w:t>
      </w:r>
      <w:r w:rsidR="0067055E">
        <w:t>Graviditetsplan</w:t>
      </w:r>
      <w:r>
        <w:t xml:space="preserve"> for hver involveret organisation (fx egen læge og region). Efterhånden </w:t>
      </w:r>
      <w:r w:rsidR="006460EB">
        <w:t xml:space="preserve">som </w:t>
      </w:r>
      <w:r>
        <w:t xml:space="preserve">det digital graviditetsforløb gennemføres, oprettes </w:t>
      </w:r>
      <w:r w:rsidR="00B17180">
        <w:t xml:space="preserve">der </w:t>
      </w:r>
      <w:r>
        <w:t>Aftaler for de konsultationer</w:t>
      </w:r>
      <w:r w:rsidR="006460EB">
        <w:t>,</w:t>
      </w:r>
      <w:r>
        <w:t xml:space="preserve"> </w:t>
      </w:r>
      <w:r w:rsidR="001A6796">
        <w:t>der</w:t>
      </w:r>
      <w:r>
        <w:t xml:space="preserve"> skal gennemføres. </w:t>
      </w:r>
      <w:r w:rsidR="001A6796">
        <w:t xml:space="preserve">En gennemført </w:t>
      </w:r>
      <w:r>
        <w:t xml:space="preserve">konsultation </w:t>
      </w:r>
      <w:r w:rsidR="00F04559">
        <w:t xml:space="preserve">kan resultere i, at </w:t>
      </w:r>
      <w:r w:rsidR="0067055E">
        <w:t>Graviditetskort</w:t>
      </w:r>
      <w:r w:rsidR="006460EB">
        <w:t>et</w:t>
      </w:r>
      <w:r w:rsidR="001A6796">
        <w:t xml:space="preserve"> og</w:t>
      </w:r>
      <w:r>
        <w:t xml:space="preserve"> </w:t>
      </w:r>
      <w:r w:rsidR="00D95696">
        <w:t>Graviditetsplan</w:t>
      </w:r>
      <w:r w:rsidR="006460EB">
        <w:t>en</w:t>
      </w:r>
      <w:r>
        <w:t xml:space="preserve"> </w:t>
      </w:r>
      <w:r w:rsidR="00F04559">
        <w:t xml:space="preserve">opdateres, </w:t>
      </w:r>
      <w:r w:rsidR="001A6796">
        <w:t>samt</w:t>
      </w:r>
      <w:r w:rsidR="00F04559">
        <w:t xml:space="preserve"> at der oprettes et</w:t>
      </w:r>
      <w:r>
        <w:t xml:space="preserve"> Resumeer </w:t>
      </w:r>
      <w:r w:rsidR="00F04559">
        <w:t xml:space="preserve">og/eller en </w:t>
      </w:r>
      <w:r>
        <w:t xml:space="preserve">Måling. </w:t>
      </w:r>
      <w:r w:rsidR="007D4653">
        <w:t>Af selve Aftale CDA dokumentet kan det ikke aflæses, om Aftalen er gennemført, men denne information kan til</w:t>
      </w:r>
      <w:r w:rsidR="00F04559">
        <w:t xml:space="preserve"> </w:t>
      </w:r>
      <w:r w:rsidR="007D4653">
        <w:t xml:space="preserve">gengæld sættes via </w:t>
      </w:r>
      <w:r w:rsidR="0067055E">
        <w:t>Graviditetsplan</w:t>
      </w:r>
      <w:r w:rsidR="007D4653">
        <w:t xml:space="preserve"> Aktivitetens statusfelt.</w:t>
      </w:r>
    </w:p>
    <w:p w14:paraId="2B39C9E4" w14:textId="02124306" w:rsidR="0061200F" w:rsidRDefault="0061200F" w:rsidP="009B1092">
      <w:r>
        <w:t xml:space="preserve">Ligeledes kan man af statusfelter på </w:t>
      </w:r>
      <w:r w:rsidR="0067055E">
        <w:t>Graviditetskort</w:t>
      </w:r>
      <w:r>
        <w:t xml:space="preserve"> og </w:t>
      </w:r>
      <w:r w:rsidR="0067055E">
        <w:t>Graviditetsplan</w:t>
      </w:r>
      <w:r>
        <w:t xml:space="preserve"> via HL7 statuskoder </w:t>
      </w:r>
      <w:r w:rsidR="00A74A43">
        <w:t xml:space="preserve">angive og </w:t>
      </w:r>
      <w:r>
        <w:t>aflæse, om dokumenterne repræsenterer et aktivt, pauseret eller gennemført graviditetsforløb.</w:t>
      </w:r>
    </w:p>
    <w:p w14:paraId="79349D98" w14:textId="30FDA3FC" w:rsidR="009B1092" w:rsidRPr="00855C49" w:rsidRDefault="006460EB" w:rsidP="009B1092">
      <w:pPr>
        <w:rPr>
          <w:lang w:val="da"/>
        </w:rPr>
      </w:pPr>
      <w:r>
        <w:br/>
      </w:r>
      <w:r w:rsidR="009B1092">
        <w:t xml:space="preserve">For yderligere information om de enkelte attributter i modellen henvises </w:t>
      </w:r>
      <w:r w:rsidR="004D6D1A">
        <w:t>referencerne i tabellen ovenfor</w:t>
      </w:r>
      <w:r w:rsidR="009B1092">
        <w:t>.</w:t>
      </w:r>
    </w:p>
    <w:p w14:paraId="46843423" w14:textId="77777777" w:rsidR="002F73E7" w:rsidRDefault="0091315F" w:rsidP="00F57AB7">
      <w:pPr>
        <w:pStyle w:val="Overskrift1"/>
      </w:pPr>
      <w:bookmarkStart w:id="23" w:name="_Toc39651427"/>
      <w:bookmarkStart w:id="24" w:name="_ar3g4g62d057" w:colFirst="0" w:colLast="0"/>
      <w:bookmarkStart w:id="25" w:name="_Toc42806794"/>
      <w:bookmarkEnd w:id="23"/>
      <w:bookmarkEnd w:id="24"/>
      <w:r w:rsidRPr="00F57AB7">
        <w:lastRenderedPageBreak/>
        <w:t>Applikationsarkitektur</w:t>
      </w:r>
      <w:bookmarkEnd w:id="25"/>
    </w:p>
    <w:p w14:paraId="08CB172F" w14:textId="574127D4" w:rsidR="00804CF9" w:rsidRDefault="00804CF9">
      <w:r>
        <w:t>I afsnittet præsenteres applikationsarkitekturen via fire forskelle views:</w:t>
      </w:r>
    </w:p>
    <w:p w14:paraId="63A22E95" w14:textId="461FC151" w:rsidR="00804CF9" w:rsidRDefault="00804CF9" w:rsidP="00804CF9">
      <w:pPr>
        <w:pStyle w:val="Listeafsnit"/>
        <w:numPr>
          <w:ilvl w:val="0"/>
          <w:numId w:val="20"/>
        </w:numPr>
      </w:pPr>
      <w:r>
        <w:t>Første view har fokus på</w:t>
      </w:r>
      <w:r w:rsidR="001E6B0B">
        <w:t>,</w:t>
      </w:r>
      <w:r>
        <w:t xml:space="preserve"> hvordan </w:t>
      </w:r>
      <w:r w:rsidR="00D21715">
        <w:t xml:space="preserve">Gravid_i_DK </w:t>
      </w:r>
      <w:r>
        <w:t xml:space="preserve">og </w:t>
      </w:r>
      <w:r w:rsidR="001119A6">
        <w:t xml:space="preserve">eGraviditet.dk </w:t>
      </w:r>
      <w:r>
        <w:t>læser og skriver til datamodellen</w:t>
      </w:r>
    </w:p>
    <w:p w14:paraId="3F976834" w14:textId="052FAEB8" w:rsidR="00804CF9" w:rsidRDefault="00804CF9" w:rsidP="00804CF9">
      <w:pPr>
        <w:pStyle w:val="Listeafsnit"/>
        <w:numPr>
          <w:ilvl w:val="0"/>
          <w:numId w:val="20"/>
        </w:numPr>
      </w:pPr>
      <w:r>
        <w:t>Andet view viser tre forskellige integrationsmodeller fra fagsystem</w:t>
      </w:r>
      <w:r w:rsidR="001E6B0B">
        <w:t>er</w:t>
      </w:r>
      <w:r>
        <w:t xml:space="preserve"> til det digital</w:t>
      </w:r>
      <w:r w:rsidR="001655BA">
        <w:t>e</w:t>
      </w:r>
      <w:r>
        <w:t xml:space="preserve"> graviditetsforløb</w:t>
      </w:r>
    </w:p>
    <w:p w14:paraId="59C0D638" w14:textId="31EBCB58" w:rsidR="00804CF9" w:rsidRDefault="00804CF9" w:rsidP="00804CF9">
      <w:pPr>
        <w:pStyle w:val="Listeafsnit"/>
        <w:numPr>
          <w:ilvl w:val="0"/>
          <w:numId w:val="20"/>
        </w:numPr>
      </w:pPr>
      <w:r>
        <w:t>Tredje view har fokus på håndtering af remote notifikationer til borgerens mobile device</w:t>
      </w:r>
    </w:p>
    <w:p w14:paraId="62CF1844" w14:textId="27DAAB92" w:rsidR="002F73E7" w:rsidRDefault="00804CF9" w:rsidP="00804CF9">
      <w:pPr>
        <w:pStyle w:val="Listeafsnit"/>
        <w:numPr>
          <w:ilvl w:val="0"/>
          <w:numId w:val="20"/>
        </w:numPr>
      </w:pPr>
      <w:r>
        <w:t xml:space="preserve">Fjerde view har fokus på </w:t>
      </w:r>
      <w:r w:rsidR="00C74E60">
        <w:t xml:space="preserve">arkivering og </w:t>
      </w:r>
      <w:r>
        <w:t>håndtering af digital post</w:t>
      </w:r>
      <w:bookmarkStart w:id="26" w:name="_sw165hcjqh03" w:colFirst="0" w:colLast="0"/>
      <w:bookmarkEnd w:id="26"/>
    </w:p>
    <w:p w14:paraId="3DE2E070" w14:textId="5A074911" w:rsidR="002F73E7" w:rsidRDefault="00804CF9" w:rsidP="00F57AB7">
      <w:pPr>
        <w:pStyle w:val="Overskrift2"/>
      </w:pPr>
      <w:bookmarkStart w:id="27" w:name="_uv20tth764zq" w:colFirst="0" w:colLast="0"/>
      <w:bookmarkStart w:id="28" w:name="_Toc42806795"/>
      <w:bookmarkEnd w:id="27"/>
      <w:r>
        <w:t xml:space="preserve">View 1 – </w:t>
      </w:r>
      <w:r w:rsidR="000F3DC7">
        <w:t>Gravid_i_DK</w:t>
      </w:r>
      <w:r>
        <w:t xml:space="preserve">- og </w:t>
      </w:r>
      <w:r w:rsidR="000F3DC7">
        <w:t>eGraviditet.dk</w:t>
      </w:r>
      <w:r>
        <w:t xml:space="preserve"> adgang til datamodel</w:t>
      </w:r>
      <w:bookmarkEnd w:id="28"/>
    </w:p>
    <w:p w14:paraId="12F3F563" w14:textId="799C88B7" w:rsidR="002F73E7" w:rsidRDefault="00D53867">
      <w:r>
        <w:fldChar w:fldCharType="begin"/>
      </w:r>
      <w:r>
        <w:instrText xml:space="preserve"> REF _Ref36109615 \h </w:instrText>
      </w:r>
      <w:r>
        <w:fldChar w:fldCharType="separate"/>
      </w:r>
      <w:r w:rsidR="00B57331">
        <w:t xml:space="preserve">Figur </w:t>
      </w:r>
      <w:r w:rsidR="00B57331">
        <w:rPr>
          <w:noProof/>
        </w:rPr>
        <w:t>7</w:t>
      </w:r>
      <w:r>
        <w:fldChar w:fldCharType="end"/>
      </w:r>
      <w:r>
        <w:t xml:space="preserve"> </w:t>
      </w:r>
      <w:r w:rsidR="0091315F">
        <w:t>nedenfor illustrerer den overordnede løsningsarkitektur for</w:t>
      </w:r>
      <w:r w:rsidR="00C833CA">
        <w:t xml:space="preserve"> Gravid_i_DK</w:t>
      </w:r>
      <w:r w:rsidR="00AA7DA0">
        <w:t xml:space="preserve"> (App)</w:t>
      </w:r>
      <w:r w:rsidR="0091315F">
        <w:t xml:space="preserve"> og </w:t>
      </w:r>
      <w:r w:rsidR="00C833CA">
        <w:t>eGraviditet.dk</w:t>
      </w:r>
      <w:r w:rsidR="00AA7DA0">
        <w:t xml:space="preserve"> (webløsning)</w:t>
      </w:r>
      <w:r>
        <w:t>.</w:t>
      </w:r>
    </w:p>
    <w:p w14:paraId="29C3BCD9" w14:textId="24FE45F9" w:rsidR="00804CF9" w:rsidRDefault="00DB38A0" w:rsidP="00DB38A0">
      <w:r w:rsidRPr="00DB38A0">
        <w:rPr>
          <w:rFonts w:ascii="Arial" w:hAnsi="Arial" w:cs="Arial"/>
          <w:color w:val="D13438"/>
          <w:sz w:val="18"/>
          <w:szCs w:val="18"/>
        </w:rPr>
        <w:fldChar w:fldCharType="begin"/>
      </w:r>
      <w:r w:rsidRPr="00DB38A0">
        <w:rPr>
          <w:rFonts w:ascii="Arial" w:hAnsi="Arial" w:cs="Arial"/>
          <w:color w:val="D13438"/>
          <w:sz w:val="18"/>
          <w:szCs w:val="18"/>
        </w:rPr>
        <w:instrText xml:space="preserve"> INCLUDEPICTURE "/var/folders/63/t6vlxnpd581bpzw8k2xn0c4h0000gn/T/com.microsoft.Word/WebArchiveCopyPasteTempFiles/Qbzp9gTKUu8AAAAASUVORK5CYII=" \* MERGEFORMATINET </w:instrText>
      </w:r>
      <w:r w:rsidRPr="00DB38A0">
        <w:rPr>
          <w:rFonts w:ascii="Arial" w:hAnsi="Arial" w:cs="Arial"/>
          <w:color w:val="D13438"/>
          <w:sz w:val="18"/>
          <w:szCs w:val="18"/>
        </w:rPr>
        <w:fldChar w:fldCharType="separate"/>
      </w:r>
      <w:r w:rsidRPr="00DB38A0">
        <w:rPr>
          <w:rFonts w:ascii="Arial" w:hAnsi="Arial" w:cs="Arial"/>
          <w:noProof/>
          <w:color w:val="D13438"/>
          <w:sz w:val="18"/>
          <w:szCs w:val="18"/>
        </w:rPr>
        <w:drawing>
          <wp:inline distT="0" distB="0" distL="0" distR="0" wp14:anchorId="4D3F1FBF" wp14:editId="28CAB4CF">
            <wp:extent cx="4944023" cy="5566611"/>
            <wp:effectExtent l="0" t="0" r="0" b="0"/>
            <wp:docPr id="4" name="Billede 4" descr="Et billede, der indeholder tekst, kort&#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54317" cy="5578201"/>
                    </a:xfrm>
                    <a:prstGeom prst="rect">
                      <a:avLst/>
                    </a:prstGeom>
                    <a:noFill/>
                    <a:ln>
                      <a:noFill/>
                    </a:ln>
                  </pic:spPr>
                </pic:pic>
              </a:graphicData>
            </a:graphic>
          </wp:inline>
        </w:drawing>
      </w:r>
      <w:r w:rsidRPr="00DB38A0">
        <w:rPr>
          <w:rFonts w:ascii="Arial" w:hAnsi="Arial" w:cs="Arial"/>
          <w:color w:val="D13438"/>
          <w:sz w:val="18"/>
          <w:szCs w:val="18"/>
        </w:rPr>
        <w:fldChar w:fldCharType="end"/>
      </w:r>
    </w:p>
    <w:p w14:paraId="7F89981A" w14:textId="6A9968AE" w:rsidR="00804CF9" w:rsidRDefault="00804CF9" w:rsidP="00804CF9">
      <w:pPr>
        <w:pStyle w:val="Billedtekst"/>
        <w:jc w:val="center"/>
      </w:pPr>
      <w:bookmarkStart w:id="29" w:name="_Ref36109615"/>
      <w:bookmarkStart w:id="30" w:name="_Ref36109609"/>
      <w:r>
        <w:t xml:space="preserve">Figur </w:t>
      </w:r>
      <w:r>
        <w:fldChar w:fldCharType="begin"/>
      </w:r>
      <w:r>
        <w:instrText>SEQ Figur \* ARABIC</w:instrText>
      </w:r>
      <w:r>
        <w:fldChar w:fldCharType="separate"/>
      </w:r>
      <w:r w:rsidR="00B57331">
        <w:rPr>
          <w:noProof/>
        </w:rPr>
        <w:t>7</w:t>
      </w:r>
      <w:r>
        <w:fldChar w:fldCharType="end"/>
      </w:r>
      <w:bookmarkEnd w:id="29"/>
      <w:r>
        <w:t xml:space="preserve">: </w:t>
      </w:r>
      <w:r w:rsidR="00C833CA">
        <w:t xml:space="preserve">Gravid_i_DK </w:t>
      </w:r>
      <w:r>
        <w:t xml:space="preserve">og </w:t>
      </w:r>
      <w:r w:rsidR="00C833CA">
        <w:t>eGraviditet.dk</w:t>
      </w:r>
      <w:r>
        <w:t xml:space="preserve"> adgang til datamodel</w:t>
      </w:r>
      <w:bookmarkEnd w:id="30"/>
    </w:p>
    <w:p w14:paraId="483F80D4" w14:textId="55BBFB19" w:rsidR="001C4FC7" w:rsidRDefault="001C4FC7" w:rsidP="001C4FC7">
      <w:r>
        <w:lastRenderedPageBreak/>
        <w:t>Farvekoderne på figuren har følgende betydning:</w:t>
      </w:r>
    </w:p>
    <w:p w14:paraId="279CC1C7" w14:textId="4DC88BDE" w:rsidR="001C4FC7" w:rsidRDefault="001C4FC7" w:rsidP="001C4FC7">
      <w:pPr>
        <w:pStyle w:val="Listeafsnit"/>
        <w:numPr>
          <w:ilvl w:val="0"/>
          <w:numId w:val="31"/>
        </w:numPr>
      </w:pPr>
      <w:r>
        <w:t>Rød</w:t>
      </w:r>
      <w:r w:rsidR="0039109A">
        <w:t xml:space="preserve">: </w:t>
      </w:r>
      <w:r w:rsidR="008946F6">
        <w:t>E</w:t>
      </w:r>
      <w:r>
        <w:t>ksisterende komponenter på NSP</w:t>
      </w:r>
      <w:r w:rsidR="001732D1">
        <w:t xml:space="preserve"> eller eksisterende danske </w:t>
      </w:r>
      <w:r w:rsidR="008946F6">
        <w:t xml:space="preserve">HL7 </w:t>
      </w:r>
      <w:r w:rsidR="001732D1">
        <w:t>CDA profiler.</w:t>
      </w:r>
    </w:p>
    <w:p w14:paraId="1E4FEE77" w14:textId="6403EB58" w:rsidR="001C4FC7" w:rsidRDefault="102C797F" w:rsidP="001C4FC7">
      <w:pPr>
        <w:pStyle w:val="Listeafsnit"/>
        <w:numPr>
          <w:ilvl w:val="0"/>
          <w:numId w:val="31"/>
        </w:numPr>
      </w:pPr>
      <w:r>
        <w:t>Gul</w:t>
      </w:r>
      <w:r w:rsidR="0039109A">
        <w:t>:</w:t>
      </w:r>
      <w:r w:rsidR="001C4FC7">
        <w:t xml:space="preserve"> </w:t>
      </w:r>
      <w:r w:rsidR="008946F6">
        <w:t>K</w:t>
      </w:r>
      <w:r w:rsidR="001C4FC7">
        <w:t xml:space="preserve">omponenter </w:t>
      </w:r>
      <w:r w:rsidR="001732D1">
        <w:t xml:space="preserve">under udvikling, der forventes tilgængelige medio 2020. Herunder </w:t>
      </w:r>
      <w:r w:rsidR="0039109A">
        <w:t xml:space="preserve">HL7 </w:t>
      </w:r>
      <w:r w:rsidR="001732D1">
        <w:t>CDA</w:t>
      </w:r>
      <w:r w:rsidR="0039109A">
        <w:t xml:space="preserve"> </w:t>
      </w:r>
      <w:r w:rsidR="001732D1">
        <w:t>profiler under udvikling, der forventes afklaret medio 2020.</w:t>
      </w:r>
    </w:p>
    <w:p w14:paraId="5117DB48" w14:textId="0CB40D8C" w:rsidR="286EF771" w:rsidRDefault="286EF771" w:rsidP="587F5773">
      <w:pPr>
        <w:pStyle w:val="Listeafsnit"/>
        <w:numPr>
          <w:ilvl w:val="0"/>
          <w:numId w:val="31"/>
        </w:numPr>
      </w:pPr>
      <w:r>
        <w:t xml:space="preserve">Lilla: </w:t>
      </w:r>
      <w:r w:rsidR="0067055E">
        <w:t>Graviditetsplan</w:t>
      </w:r>
      <w:r>
        <w:t xml:space="preserve"> er en eksisterende profil, som skal sub-profileres til graviditetsplaner. Måling er en ny profil baseret på PHMR</w:t>
      </w:r>
    </w:p>
    <w:p w14:paraId="1543AC44" w14:textId="4FDEBD25" w:rsidR="001732D1" w:rsidRDefault="34B89E89" w:rsidP="00A42A9B">
      <w:pPr>
        <w:pStyle w:val="Listeafsnit"/>
        <w:numPr>
          <w:ilvl w:val="0"/>
          <w:numId w:val="31"/>
        </w:numPr>
      </w:pPr>
      <w:r>
        <w:t>Lyseb</w:t>
      </w:r>
      <w:r w:rsidR="008946F6">
        <w:t>lå</w:t>
      </w:r>
      <w:r w:rsidR="25167ED2">
        <w:t xml:space="preserve"> (Turkis)</w:t>
      </w:r>
      <w:r w:rsidR="008946F6">
        <w:t xml:space="preserve">: </w:t>
      </w:r>
      <w:r w:rsidR="001732D1">
        <w:t>Nye komponenter</w:t>
      </w:r>
      <w:r w:rsidR="0039109A">
        <w:t xml:space="preserve"> og klienter.</w:t>
      </w:r>
    </w:p>
    <w:p w14:paraId="0D338C31" w14:textId="69786927" w:rsidR="00804CF9" w:rsidRDefault="00804CF9" w:rsidP="00804CF9">
      <w:pPr>
        <w:pStyle w:val="Overskrift3"/>
      </w:pPr>
      <w:bookmarkStart w:id="31" w:name="_Toc39651430"/>
      <w:bookmarkStart w:id="32" w:name="_Toc42806796"/>
      <w:bookmarkEnd w:id="31"/>
      <w:r>
        <w:t>Klient-laget</w:t>
      </w:r>
      <w:bookmarkEnd w:id="32"/>
    </w:p>
    <w:p w14:paraId="0FF4F8BF" w14:textId="3818098F" w:rsidR="00804CF9" w:rsidRPr="00804CF9" w:rsidRDefault="00804CF9" w:rsidP="00804CF9">
      <w:r>
        <w:t>Øverst på figuren ses frontend klienterne:</w:t>
      </w:r>
    </w:p>
    <w:p w14:paraId="24268C63" w14:textId="14C924A0" w:rsidR="002F73E7" w:rsidRDefault="00D21715">
      <w:pPr>
        <w:numPr>
          <w:ilvl w:val="0"/>
          <w:numId w:val="3"/>
        </w:numPr>
      </w:pPr>
      <w:r w:rsidRPr="00D21715">
        <w:rPr>
          <w:b/>
        </w:rPr>
        <w:t>Gravid_i_DK</w:t>
      </w:r>
      <w:r w:rsidR="0091315F">
        <w:t xml:space="preserve"> (mobil A</w:t>
      </w:r>
      <w:r>
        <w:t>pp</w:t>
      </w:r>
      <w:r w:rsidR="0091315F">
        <w:t xml:space="preserve">) målrettet den gravide og hendes behov for at </w:t>
      </w:r>
      <w:r w:rsidR="001655BA">
        <w:t>skabe et</w:t>
      </w:r>
      <w:r w:rsidR="0091315F">
        <w:t xml:space="preserve"> overblik over eget graviditetsforløb. Der etableres understøttelse af IOS</w:t>
      </w:r>
      <w:r>
        <w:t xml:space="preserve"> og</w:t>
      </w:r>
      <w:r w:rsidR="0091315F">
        <w:t xml:space="preserve"> Android</w:t>
      </w:r>
      <w:r w:rsidR="003B1B89">
        <w:t xml:space="preserve"> </w:t>
      </w:r>
      <w:r w:rsidR="0091315F">
        <w:t>mobilplatformen. Funktionalitet, som allerede ligger på borger.dk</w:t>
      </w:r>
      <w:r w:rsidR="008E6E61">
        <w:t xml:space="preserve"> </w:t>
      </w:r>
      <w:r w:rsidR="0091315F">
        <w:t>og sundhed.dk,</w:t>
      </w:r>
      <w:r w:rsidR="008E6E61">
        <w:t xml:space="preserve"> implementeres ikke i fase 1. Borgeren henvises til de to portaler for </w:t>
      </w:r>
      <w:r w:rsidR="0091315F">
        <w:t>håndtering af Digital fuldmagt, Fælles Stamkort, MinLog og MinSpærring</w:t>
      </w:r>
      <w:r w:rsidR="00804CF9">
        <w:t>.</w:t>
      </w:r>
      <w:r w:rsidR="007F3195">
        <w:t xml:space="preserve"> Sikkerhedsløsningen baseres på NemI</w:t>
      </w:r>
      <w:r w:rsidR="005B0FE4">
        <w:t>D og OpenId Connect.</w:t>
      </w:r>
    </w:p>
    <w:p w14:paraId="303CDF42" w14:textId="133AAF04" w:rsidR="001C0F0B" w:rsidRDefault="00747701" w:rsidP="001C0F0B">
      <w:pPr>
        <w:numPr>
          <w:ilvl w:val="0"/>
          <w:numId w:val="3"/>
        </w:numPr>
      </w:pPr>
      <w:r>
        <w:rPr>
          <w:b/>
          <w:bCs/>
        </w:rPr>
        <w:t>eGraviditet.dk</w:t>
      </w:r>
      <w:r w:rsidR="0091315F">
        <w:t xml:space="preserve"> er en browserbaseret webløsning målrettet de sundheds</w:t>
      </w:r>
      <w:r w:rsidR="7F2764F5">
        <w:t>faglige.</w:t>
      </w:r>
      <w:r w:rsidR="0091315F">
        <w:t xml:space="preserve"> Fra </w:t>
      </w:r>
      <w:r>
        <w:t>eGraviditet.dk</w:t>
      </w:r>
      <w:r w:rsidR="0091315F">
        <w:t xml:space="preserve"> kan de sundheds</w:t>
      </w:r>
      <w:r w:rsidR="330E9F0E">
        <w:t xml:space="preserve">faglige </w:t>
      </w:r>
      <w:r w:rsidR="0091315F">
        <w:t xml:space="preserve">opstarte graviditetsforløb, justere graviditetsforløb, etablere visitationsgrundlag samt dele data fra de enkelte konsultationer og undersøgelser af den gravide (jf. use cases). </w:t>
      </w:r>
      <w:r>
        <w:t>eGraviditet.dk</w:t>
      </w:r>
      <w:r w:rsidR="0091315F">
        <w:t xml:space="preserve"> kan opstartes</w:t>
      </w:r>
      <w:r w:rsidR="001C0F0B">
        <w:t xml:space="preserve"> efter to modeller:</w:t>
      </w:r>
    </w:p>
    <w:p w14:paraId="41DB1B6A" w14:textId="4D254601" w:rsidR="001C0F0B" w:rsidRDefault="001C0F0B" w:rsidP="001C0F0B">
      <w:pPr>
        <w:numPr>
          <w:ilvl w:val="1"/>
          <w:numId w:val="3"/>
        </w:numPr>
      </w:pPr>
      <w:r>
        <w:t>F</w:t>
      </w:r>
      <w:r w:rsidR="0091315F">
        <w:t xml:space="preserve">ra </w:t>
      </w:r>
      <w:r>
        <w:t>et</w:t>
      </w:r>
      <w:r w:rsidR="0091315F">
        <w:t xml:space="preserve"> fagsystem </w:t>
      </w:r>
      <w:r>
        <w:t xml:space="preserve">via </w:t>
      </w:r>
      <w:r w:rsidR="0091315F">
        <w:t>Sikker Browser Opstart</w:t>
      </w:r>
      <w:r>
        <w:t xml:space="preserve">. </w:t>
      </w:r>
      <w:r w:rsidR="00747701">
        <w:t>eGraviditet.dk</w:t>
      </w:r>
      <w:r w:rsidRPr="001C0F0B">
        <w:t xml:space="preserve"> opstartes via et eksternt system (fx et fagsystem) i en fastlåst patient- og brugerkontekst. Det eksterne system overfører brugerens eksisterende login-credentials til </w:t>
      </w:r>
      <w:r w:rsidR="00747701">
        <w:t>eGraviditet.dk</w:t>
      </w:r>
      <w:r w:rsidRPr="001C0F0B">
        <w:t xml:space="preserve">, hvorved brugeren ikke skal lave login på ny. </w:t>
      </w:r>
      <w:r>
        <w:t xml:space="preserve">Fagsystemet </w:t>
      </w:r>
      <w:r w:rsidRPr="001C0F0B">
        <w:t>overfører desuden information om den patientkontekst</w:t>
      </w:r>
      <w:r w:rsidR="00CB2A6D">
        <w:t xml:space="preserve"> (det konkrete graviditetsforløb)</w:t>
      </w:r>
      <w:r w:rsidRPr="001C0F0B">
        <w:t xml:space="preserve">, som </w:t>
      </w:r>
      <w:r w:rsidR="00747701">
        <w:t>eGraviditet.dk</w:t>
      </w:r>
      <w:r w:rsidRPr="001C0F0B">
        <w:t xml:space="preserve"> skal opstartes </w:t>
      </w:r>
      <w:r w:rsidR="00CB2A6D">
        <w:t>med</w:t>
      </w:r>
      <w:r w:rsidRPr="001C0F0B">
        <w:t>.</w:t>
      </w:r>
    </w:p>
    <w:p w14:paraId="75E4800A" w14:textId="43FF9491" w:rsidR="002F73E7" w:rsidRDefault="001C0F0B" w:rsidP="00C4499A">
      <w:pPr>
        <w:numPr>
          <w:ilvl w:val="1"/>
          <w:numId w:val="3"/>
        </w:numPr>
      </w:pPr>
      <w:r>
        <w:t>Som standalone</w:t>
      </w:r>
      <w:r w:rsidR="00CB2A6D">
        <w:t>-</w:t>
      </w:r>
      <w:r>
        <w:t>løsning med egen login og kontekstvalg</w:t>
      </w:r>
      <w:r w:rsidR="00CB2A6D">
        <w:t>. Fra standalone-løsningen</w:t>
      </w:r>
      <w:r>
        <w:t xml:space="preserve"> kan den sundheds</w:t>
      </w:r>
      <w:r w:rsidR="40A7E1DE">
        <w:t xml:space="preserve">faglige </w:t>
      </w:r>
      <w:r>
        <w:t xml:space="preserve">lave </w:t>
      </w:r>
      <w:r w:rsidR="00CB2A6D">
        <w:t>N</w:t>
      </w:r>
      <w:r>
        <w:t>em</w:t>
      </w:r>
      <w:r w:rsidR="00CB2A6D">
        <w:t>Log-in</w:t>
      </w:r>
      <w:r>
        <w:t xml:space="preserve">, få tilknyttet </w:t>
      </w:r>
      <w:r w:rsidR="00CB2A6D">
        <w:t xml:space="preserve">sundhedsfaglig </w:t>
      </w:r>
      <w:r>
        <w:t xml:space="preserve">rolle, organisatorisk tilhørsforhold og </w:t>
      </w:r>
      <w:r w:rsidR="00CB2A6D">
        <w:t>udpege den gravide, hvis graviditetsforløb skal hentes og vises.</w:t>
      </w:r>
    </w:p>
    <w:p w14:paraId="2878274F" w14:textId="77777777" w:rsidR="00335D94" w:rsidRDefault="00335D94" w:rsidP="00804CF9"/>
    <w:p w14:paraId="05EC8C7D" w14:textId="276F5C86" w:rsidR="003B1B89" w:rsidRDefault="00335D94" w:rsidP="00335D94">
      <w:r>
        <w:t xml:space="preserve">Sikkerhedsløsningerne </w:t>
      </w:r>
      <w:r w:rsidR="005B0FE4">
        <w:t xml:space="preserve">til </w:t>
      </w:r>
      <w:r w:rsidR="00D21715">
        <w:t xml:space="preserve">Gravid_i_DK </w:t>
      </w:r>
      <w:r w:rsidR="005B0FE4">
        <w:t xml:space="preserve">og </w:t>
      </w:r>
      <w:r w:rsidR="001119A6">
        <w:t xml:space="preserve">eGraviditet.dk </w:t>
      </w:r>
      <w:r w:rsidR="005B0FE4">
        <w:t xml:space="preserve">er yderligere beskrevet i </w:t>
      </w:r>
      <w:r>
        <w:t>afsnittet</w:t>
      </w:r>
      <w:r w:rsidR="005F2994">
        <w:t xml:space="preserve"> ”</w:t>
      </w:r>
      <w:r w:rsidR="00D62995">
        <w:fldChar w:fldCharType="begin"/>
      </w:r>
      <w:r w:rsidR="00D62995">
        <w:instrText xml:space="preserve"> REF _Ref36121369 \h </w:instrText>
      </w:r>
      <w:r w:rsidR="00D62995">
        <w:fldChar w:fldCharType="separate"/>
      </w:r>
      <w:r w:rsidR="00B57331">
        <w:t>Sikkerhedsarkitektur</w:t>
      </w:r>
      <w:r w:rsidR="00D62995">
        <w:fldChar w:fldCharType="end"/>
      </w:r>
      <w:r w:rsidR="005F2994">
        <w:t>”</w:t>
      </w:r>
      <w:r>
        <w:t>.</w:t>
      </w:r>
    </w:p>
    <w:p w14:paraId="35D7AAEE" w14:textId="55613599" w:rsidR="003B1B89" w:rsidRDefault="003B1B89" w:rsidP="00335D94"/>
    <w:p w14:paraId="0D52232D" w14:textId="396D2750" w:rsidR="003B1B89" w:rsidRDefault="003B1B89" w:rsidP="00335D94">
      <w:r>
        <w:t xml:space="preserve">På </w:t>
      </w:r>
      <w:r>
        <w:fldChar w:fldCharType="begin"/>
      </w:r>
      <w:r>
        <w:instrText xml:space="preserve"> REF _Ref36109615 \h </w:instrText>
      </w:r>
      <w:r>
        <w:fldChar w:fldCharType="separate"/>
      </w:r>
      <w:r w:rsidR="00B57331">
        <w:t xml:space="preserve">Figur </w:t>
      </w:r>
      <w:r w:rsidR="00B57331">
        <w:rPr>
          <w:noProof/>
        </w:rPr>
        <w:t>7</w:t>
      </w:r>
      <w:r>
        <w:fldChar w:fldCharType="end"/>
      </w:r>
      <w:r>
        <w:t xml:space="preserve"> under </w:t>
      </w:r>
      <w:r w:rsidR="00C833CA">
        <w:t>Gravid_i_DK</w:t>
      </w:r>
      <w:r>
        <w:t xml:space="preserve"> til venstre ses</w:t>
      </w:r>
      <w:r w:rsidRPr="003B1B89">
        <w:t xml:space="preserve"> </w:t>
      </w:r>
      <w:r>
        <w:t>komponenten ”</w:t>
      </w:r>
      <w:r w:rsidRPr="005B0FE4">
        <w:t>Content management</w:t>
      </w:r>
      <w:r>
        <w:t xml:space="preserve">”: </w:t>
      </w:r>
    </w:p>
    <w:p w14:paraId="0667E753" w14:textId="2B89F22B" w:rsidR="005B0FE4" w:rsidRDefault="005B0FE4" w:rsidP="00C4499A">
      <w:pPr>
        <w:pStyle w:val="Listeafsnit"/>
        <w:numPr>
          <w:ilvl w:val="0"/>
          <w:numId w:val="30"/>
        </w:numPr>
      </w:pPr>
      <w:r w:rsidRPr="00C4499A">
        <w:rPr>
          <w:b/>
          <w:bCs/>
        </w:rPr>
        <w:t>Content management</w:t>
      </w:r>
      <w:r>
        <w:t xml:space="preserve"> håndtere</w:t>
      </w:r>
      <w:r w:rsidR="003B1B89">
        <w:t>r</w:t>
      </w:r>
      <w:r>
        <w:t xml:space="preserve"> </w:t>
      </w:r>
      <w:r w:rsidRPr="005B0FE4">
        <w:t>vejledninger</w:t>
      </w:r>
      <w:r>
        <w:t xml:space="preserve"> målrettet den gravide</w:t>
      </w:r>
      <w:r w:rsidRPr="005B0FE4">
        <w:t xml:space="preserve"> og øvrige tekster, billeder og video</w:t>
      </w:r>
      <w:r>
        <w:t xml:space="preserve">, </w:t>
      </w:r>
      <w:r w:rsidR="003B1B89">
        <w:t xml:space="preserve">der </w:t>
      </w:r>
      <w:r>
        <w:t xml:space="preserve">skal indgå i </w:t>
      </w:r>
      <w:r w:rsidR="00C833CA">
        <w:t>Gravid_i_DK</w:t>
      </w:r>
      <w:r>
        <w:t>. Komponenten indeholder ikke følsomme informationer og</w:t>
      </w:r>
      <w:r w:rsidR="003B1B89">
        <w:t xml:space="preserve"> forventes ikke placeret på iNSP- eller NSP- platformen. Komponenten skal udstille funktionalitet til effektiv indholdslevering over internettet samt funktionalitet til redigering og frigivelse af indhold.</w:t>
      </w:r>
    </w:p>
    <w:p w14:paraId="4935F29B" w14:textId="7F540C1D" w:rsidR="002F73E7" w:rsidRDefault="00804CF9" w:rsidP="00F57AB7">
      <w:pPr>
        <w:pStyle w:val="Overskrift3"/>
      </w:pPr>
      <w:bookmarkStart w:id="33" w:name="_Toc39651432"/>
      <w:bookmarkStart w:id="34" w:name="_Toc42806797"/>
      <w:bookmarkEnd w:id="33"/>
      <w:r>
        <w:t>iNSP-lag</w:t>
      </w:r>
      <w:r w:rsidR="00D62995">
        <w:t>et</w:t>
      </w:r>
      <w:bookmarkEnd w:id="34"/>
    </w:p>
    <w:p w14:paraId="35A90E7C" w14:textId="4EE1F1E7" w:rsidR="002F73E7" w:rsidRDefault="00804CF9" w:rsidP="00804CF9">
      <w:r>
        <w:t xml:space="preserve">iNSP er en ny platform i regi af NSP (den Nationale Service Platform), som er målrettet klienter på internettet. Dvs. </w:t>
      </w:r>
      <w:r w:rsidR="00F23F6F">
        <w:t>mobile Apps</w:t>
      </w:r>
      <w:r w:rsidR="00D21715">
        <w:t xml:space="preserve"> </w:t>
      </w:r>
      <w:r>
        <w:t xml:space="preserve">og </w:t>
      </w:r>
      <w:r w:rsidR="00F23F6F">
        <w:t>w</w:t>
      </w:r>
      <w:r>
        <w:t>ebløsninger.</w:t>
      </w:r>
    </w:p>
    <w:p w14:paraId="319D6D49" w14:textId="67AB8B4D" w:rsidR="002F73E7" w:rsidRDefault="00804CF9">
      <w:r>
        <w:t>iNSP-</w:t>
      </w:r>
      <w:r w:rsidR="0091315F">
        <w:t xml:space="preserve">laget indeholder primært facade komponenter, som understøtter </w:t>
      </w:r>
      <w:r w:rsidR="00C833CA">
        <w:t>Gravid_i_DK</w:t>
      </w:r>
      <w:r w:rsidR="0091315F">
        <w:t xml:space="preserve"> og </w:t>
      </w:r>
      <w:r w:rsidR="00C833CA">
        <w:t>eGraviditet.dk</w:t>
      </w:r>
      <w:r w:rsidR="00D62995">
        <w:t>,</w:t>
      </w:r>
      <w:r w:rsidR="0091315F">
        <w:t xml:space="preserve"> </w:t>
      </w:r>
      <w:r w:rsidR="00D62995">
        <w:t xml:space="preserve">og deres behov for </w:t>
      </w:r>
      <w:r w:rsidR="0091315F">
        <w:t>adgang til graviditetsdata</w:t>
      </w:r>
      <w:r w:rsidR="00D62995">
        <w:t xml:space="preserve"> hentet fra </w:t>
      </w:r>
      <w:r w:rsidR="0091315F">
        <w:t xml:space="preserve">NSP laget. </w:t>
      </w:r>
      <w:r w:rsidR="008D1F7C">
        <w:t xml:space="preserve">Oprindeligt </w:t>
      </w:r>
      <w:r w:rsidR="008D1F7C">
        <w:lastRenderedPageBreak/>
        <w:t xml:space="preserve">var visionen at </w:t>
      </w:r>
      <w:r w:rsidR="00E47FE4">
        <w:t xml:space="preserve">alle komponenter på iNSP-laget </w:t>
      </w:r>
      <w:r w:rsidR="008D1F7C">
        <w:t xml:space="preserve">skulle holdes </w:t>
      </w:r>
      <w:r w:rsidR="00F23F6F">
        <w:t>”</w:t>
      </w:r>
      <w:r w:rsidR="0091315F">
        <w:t>stateless</w:t>
      </w:r>
      <w:r w:rsidR="00F23F6F">
        <w:t>”</w:t>
      </w:r>
      <w:r w:rsidR="00D62995">
        <w:t>,</w:t>
      </w:r>
      <w:r w:rsidR="0091315F">
        <w:t xml:space="preserve"> og det dermed </w:t>
      </w:r>
      <w:r w:rsidR="008D1F7C">
        <w:t xml:space="preserve">var </w:t>
      </w:r>
      <w:r w:rsidR="0091315F">
        <w:t>klienternes (</w:t>
      </w:r>
      <w:r w:rsidR="00C833CA">
        <w:t>Gravid_i_DK og eGraviditet.dk</w:t>
      </w:r>
      <w:r w:rsidR="0091315F">
        <w:t>) ansvar at holde session-state.</w:t>
      </w:r>
      <w:r w:rsidR="008D1F7C">
        <w:t xml:space="preserve"> Det</w:t>
      </w:r>
      <w:r w:rsidR="00E47FE4">
        <w:t xml:space="preserve"> har</w:t>
      </w:r>
      <w:r w:rsidR="008D1F7C">
        <w:t xml:space="preserve"> efterfølgende vist sig</w:t>
      </w:r>
      <w:r w:rsidR="00E47FE4">
        <w:t>,</w:t>
      </w:r>
      <w:r w:rsidR="008D1F7C">
        <w:t xml:space="preserve"> at </w:t>
      </w:r>
      <w:r w:rsidR="00E47FE4">
        <w:t xml:space="preserve">adgang via </w:t>
      </w:r>
      <w:r w:rsidR="00747701">
        <w:t>eGraviditet.dk</w:t>
      </w:r>
      <w:r w:rsidR="00E47FE4">
        <w:t xml:space="preserve"> og sikkerhedsprotokollen SBO (Sikker Browser Opstart) </w:t>
      </w:r>
      <w:r w:rsidR="008D1F7C">
        <w:t>ikke fungere i et stateless setup</w:t>
      </w:r>
      <w:r w:rsidR="00E47FE4">
        <w:t>. Der er derfor åbnet op for</w:t>
      </w:r>
      <w:r w:rsidR="006A6522">
        <w:t>,</w:t>
      </w:r>
      <w:r w:rsidR="00E47FE4">
        <w:t xml:space="preserve"> at sundheds</w:t>
      </w:r>
      <w:r w:rsidR="570661BC">
        <w:t xml:space="preserve">fagliges </w:t>
      </w:r>
      <w:r w:rsidR="00E47FE4">
        <w:t>adgangsgivende tokens kan gemmes i e</w:t>
      </w:r>
      <w:r w:rsidR="5381C15B">
        <w:t>t</w:t>
      </w:r>
      <w:r w:rsidR="00E47FE4">
        <w:t xml:space="preserve"> </w:t>
      </w:r>
      <w:r w:rsidR="008D1F7C">
        <w:t>session</w:t>
      </w:r>
      <w:r w:rsidR="6B4853DC">
        <w:t>sobjekt</w:t>
      </w:r>
      <w:r w:rsidR="008D1F7C">
        <w:t xml:space="preserve"> </w:t>
      </w:r>
      <w:r w:rsidR="00E47FE4">
        <w:t>på iNSP-laget</w:t>
      </w:r>
      <w:r w:rsidR="008D1F7C">
        <w:t>.</w:t>
      </w:r>
    </w:p>
    <w:p w14:paraId="7F7652DF" w14:textId="77777777" w:rsidR="002F73E7" w:rsidRDefault="002F73E7"/>
    <w:p w14:paraId="79562E8B" w14:textId="16A4F5DF" w:rsidR="002F73E7" w:rsidRDefault="00804CF9">
      <w:r>
        <w:t>iNSP</w:t>
      </w:r>
      <w:r w:rsidR="0091315F">
        <w:t xml:space="preserve"> komponenterne er:</w:t>
      </w:r>
    </w:p>
    <w:p w14:paraId="4F10F0A7" w14:textId="65CE3B67" w:rsidR="00EE2E15" w:rsidRDefault="001119A6">
      <w:pPr>
        <w:numPr>
          <w:ilvl w:val="0"/>
          <w:numId w:val="9"/>
        </w:numPr>
      </w:pPr>
      <w:r>
        <w:rPr>
          <w:b/>
        </w:rPr>
        <w:t>App-facade</w:t>
      </w:r>
      <w:r w:rsidR="0091315F">
        <w:t xml:space="preserve">, som servicerer </w:t>
      </w:r>
      <w:r w:rsidR="00C833CA">
        <w:t>Gravid_i_DK</w:t>
      </w:r>
      <w:r w:rsidR="0091315F">
        <w:t xml:space="preserve"> med funktionalitet og data, og dermed er grundlaget for de skærmbilleder, den gravide tilgår via </w:t>
      </w:r>
      <w:r w:rsidR="00C833CA">
        <w:t>Gravid_i_DK</w:t>
      </w:r>
      <w:r w:rsidR="0091315F">
        <w:t>.</w:t>
      </w:r>
      <w:r w:rsidR="00EE2E15">
        <w:t xml:space="preserve"> </w:t>
      </w:r>
    </w:p>
    <w:p w14:paraId="5647C45D" w14:textId="2D52C2CE" w:rsidR="00EE2E15" w:rsidRDefault="00EE2E15" w:rsidP="00EE2E15">
      <w:pPr>
        <w:numPr>
          <w:ilvl w:val="1"/>
          <w:numId w:val="9"/>
        </w:numPr>
      </w:pPr>
      <w:r>
        <w:t xml:space="preserve">Grænseflade: Baseres på REST og JSON og målrettes den specifikke </w:t>
      </w:r>
      <w:r w:rsidR="00C833CA">
        <w:t>App (Gravid_i_DK)</w:t>
      </w:r>
      <w:r>
        <w:t>, der skal udvikles</w:t>
      </w:r>
    </w:p>
    <w:p w14:paraId="3061DF9B" w14:textId="35334147" w:rsidR="002F73E7" w:rsidRDefault="00EE2E15" w:rsidP="00EE2E15">
      <w:pPr>
        <w:numPr>
          <w:ilvl w:val="1"/>
          <w:numId w:val="9"/>
        </w:numPr>
      </w:pPr>
      <w:r>
        <w:t xml:space="preserve">Sikkerhedshåndtering: </w:t>
      </w:r>
      <w:r w:rsidR="001119A6">
        <w:t>App-facade</w:t>
      </w:r>
      <w:r>
        <w:t>n val</w:t>
      </w:r>
      <w:r w:rsidR="0091315F">
        <w:t xml:space="preserve">iderer og omveksler </w:t>
      </w:r>
      <w:r>
        <w:t>det Ac</w:t>
      </w:r>
      <w:r w:rsidR="00335D94">
        <w:t>c</w:t>
      </w:r>
      <w:r>
        <w:t xml:space="preserve">ess-token der modtages fra </w:t>
      </w:r>
      <w:r w:rsidR="00C833CA">
        <w:t>Gravid_i_DK</w:t>
      </w:r>
      <w:r w:rsidR="00335D94">
        <w:t xml:space="preserve">. Omvekslingen sker for hvert kald til </w:t>
      </w:r>
      <w:r w:rsidR="001119A6">
        <w:t>App-facade</w:t>
      </w:r>
      <w:r w:rsidR="00335D94">
        <w:t xml:space="preserve">n via et omvekslingskald til SOSI-STS </w:t>
      </w:r>
      <w:r w:rsidR="009A409D">
        <w:t xml:space="preserve">på </w:t>
      </w:r>
      <w:r w:rsidR="00335D94">
        <w:t>NSP (</w:t>
      </w:r>
      <w:r w:rsidR="0091315F">
        <w:t>mere herom i afsnit “</w:t>
      </w:r>
      <w:r w:rsidR="00D62995">
        <w:fldChar w:fldCharType="begin"/>
      </w:r>
      <w:r w:rsidR="00D62995">
        <w:instrText xml:space="preserve"> REF _Ref36121699 \h </w:instrText>
      </w:r>
      <w:r w:rsidR="00D62995">
        <w:fldChar w:fldCharType="separate"/>
      </w:r>
      <w:r w:rsidR="00B57331">
        <w:t>Sikkerhedsarkitektur</w:t>
      </w:r>
      <w:r w:rsidR="00D62995">
        <w:fldChar w:fldCharType="end"/>
      </w:r>
      <w:r w:rsidR="00D62995">
        <w:t>”</w:t>
      </w:r>
      <w:r w:rsidR="0091315F">
        <w:t>)</w:t>
      </w:r>
    </w:p>
    <w:p w14:paraId="35CC0F5B" w14:textId="12AFF73D" w:rsidR="002F73E7" w:rsidRDefault="0091315F">
      <w:pPr>
        <w:numPr>
          <w:ilvl w:val="0"/>
          <w:numId w:val="9"/>
        </w:numPr>
      </w:pPr>
      <w:r w:rsidRPr="5B3B00A4">
        <w:rPr>
          <w:b/>
          <w:bCs/>
        </w:rPr>
        <w:t>W</w:t>
      </w:r>
      <w:r w:rsidR="00F23F6F">
        <w:rPr>
          <w:b/>
          <w:bCs/>
        </w:rPr>
        <w:t>eb-</w:t>
      </w:r>
      <w:r w:rsidRPr="5B3B00A4">
        <w:rPr>
          <w:b/>
          <w:bCs/>
        </w:rPr>
        <w:t xml:space="preserve">facade, </w:t>
      </w:r>
      <w:r>
        <w:t>som</w:t>
      </w:r>
      <w:r w:rsidRPr="5B3B00A4">
        <w:rPr>
          <w:b/>
          <w:bCs/>
        </w:rPr>
        <w:t xml:space="preserve"> </w:t>
      </w:r>
      <w:r>
        <w:t xml:space="preserve">servicerer </w:t>
      </w:r>
      <w:r w:rsidR="00747701">
        <w:t>eGraviditet.dk</w:t>
      </w:r>
      <w:r>
        <w:t xml:space="preserve"> med funktionalitet og data, og dermed </w:t>
      </w:r>
      <w:r w:rsidR="001655BA">
        <w:t xml:space="preserve">danner </w:t>
      </w:r>
      <w:r>
        <w:t>grundlag for de skærmbilleder den sundheds</w:t>
      </w:r>
      <w:r w:rsidR="41EEF310">
        <w:t xml:space="preserve">faglige </w:t>
      </w:r>
      <w:r>
        <w:t xml:space="preserve">tilgår via </w:t>
      </w:r>
      <w:r w:rsidR="00747701">
        <w:t>eGraviditet.dk</w:t>
      </w:r>
      <w:r>
        <w:t>.</w:t>
      </w:r>
    </w:p>
    <w:p w14:paraId="16A9FF12" w14:textId="77C91285" w:rsidR="00335D94" w:rsidRDefault="00335D94" w:rsidP="00335D94">
      <w:pPr>
        <w:numPr>
          <w:ilvl w:val="1"/>
          <w:numId w:val="9"/>
        </w:numPr>
      </w:pPr>
      <w:r>
        <w:t>Grænseflade: Baseres på REST og JSON og målrettes den specifikke WEB-løsning, der skal udvikles</w:t>
      </w:r>
    </w:p>
    <w:p w14:paraId="5BA5A654" w14:textId="3C5FF268" w:rsidR="00ED4FEC" w:rsidRPr="00ED4FEC" w:rsidRDefault="00335D94" w:rsidP="00ED4FEC">
      <w:pPr>
        <w:numPr>
          <w:ilvl w:val="1"/>
          <w:numId w:val="9"/>
        </w:numPr>
      </w:pPr>
      <w:r>
        <w:t>Sikkerhedshåndtering: W</w:t>
      </w:r>
      <w:r w:rsidR="00A2255E">
        <w:t>eb</w:t>
      </w:r>
      <w:r>
        <w:t>-facaden</w:t>
      </w:r>
      <w:r w:rsidRPr="00335D94">
        <w:t xml:space="preserve"> </w:t>
      </w:r>
      <w:r>
        <w:t>validerer det</w:t>
      </w:r>
      <w:r w:rsidR="006A6522">
        <w:t xml:space="preserve"> audience-restricted</w:t>
      </w:r>
      <w:r>
        <w:t xml:space="preserve"> </w:t>
      </w:r>
      <w:r w:rsidR="00536F5E">
        <w:t>OIOSAML token</w:t>
      </w:r>
      <w:r>
        <w:t>, der overføres fra klienten</w:t>
      </w:r>
      <w:r w:rsidR="006A6522">
        <w:t>. Fra OIOSAML tokenet</w:t>
      </w:r>
      <w:r w:rsidR="00536F5E">
        <w:t xml:space="preserve"> </w:t>
      </w:r>
      <w:r w:rsidR="006A6522">
        <w:t xml:space="preserve">udtrækkes det indlejrede </w:t>
      </w:r>
      <w:r w:rsidR="00536F5E">
        <w:t>SOSI-ID kort</w:t>
      </w:r>
      <w:r w:rsidR="006A6522">
        <w:t>, der skal anvendes i de videre kald til NSP-laget (mere herom i afsnit “</w:t>
      </w:r>
      <w:r w:rsidR="006A6522">
        <w:fldChar w:fldCharType="begin"/>
      </w:r>
      <w:r w:rsidR="006A6522">
        <w:instrText xml:space="preserve"> REF _Ref36121699 \h </w:instrText>
      </w:r>
      <w:r w:rsidR="006A6522">
        <w:fldChar w:fldCharType="separate"/>
      </w:r>
      <w:r w:rsidR="00B57331">
        <w:t>Sikkerhedsarkitektur</w:t>
      </w:r>
      <w:r w:rsidR="006A6522">
        <w:fldChar w:fldCharType="end"/>
      </w:r>
      <w:r w:rsidR="006A6522">
        <w:t xml:space="preserve">”). </w:t>
      </w:r>
    </w:p>
    <w:p w14:paraId="7361B52A" w14:textId="6B530E44" w:rsidR="002F73E7" w:rsidRDefault="0091315F" w:rsidP="00F57AB7">
      <w:pPr>
        <w:pStyle w:val="Overskrift3"/>
      </w:pPr>
      <w:bookmarkStart w:id="35" w:name="_Toc39651434"/>
      <w:bookmarkStart w:id="36" w:name="_Ref36554998"/>
      <w:bookmarkStart w:id="37" w:name="_Toc42806798"/>
      <w:bookmarkEnd w:id="35"/>
      <w:r>
        <w:t>NSP</w:t>
      </w:r>
      <w:r w:rsidR="001B36B1">
        <w:t>-lag</w:t>
      </w:r>
      <w:bookmarkEnd w:id="36"/>
      <w:bookmarkEnd w:id="37"/>
    </w:p>
    <w:p w14:paraId="06700293" w14:textId="77777777" w:rsidR="002F73E7" w:rsidRDefault="0091315F">
      <w:r>
        <w:t xml:space="preserve">Den Nationale Service Platform stiller national infrastruktur til rådighed for aktører på tværs af sundhedssektoren, som gør det muligt at anvende nationale registre og services direkte i patientbehandlingen ved at sikre den nødvendige tilgængelighed og driftsstabilitet. </w:t>
      </w:r>
    </w:p>
    <w:p w14:paraId="121F6DB0" w14:textId="77777777" w:rsidR="002F73E7" w:rsidRDefault="002F73E7"/>
    <w:p w14:paraId="5ABFB9D3" w14:textId="77777777" w:rsidR="002F73E7" w:rsidRDefault="0091315F">
      <w:r>
        <w:t>Følgende komponenter eksisterer allerede på NSP:</w:t>
      </w:r>
    </w:p>
    <w:p w14:paraId="3C587DF7" w14:textId="78272E78" w:rsidR="002F73E7" w:rsidRDefault="0091315F" w:rsidP="00D33E3C">
      <w:pPr>
        <w:numPr>
          <w:ilvl w:val="0"/>
          <w:numId w:val="7"/>
        </w:numPr>
      </w:pPr>
      <w:r w:rsidRPr="23A7A546">
        <w:rPr>
          <w:b/>
          <w:bCs/>
        </w:rPr>
        <w:t>DokumentDelingsService (DDS)</w:t>
      </w:r>
      <w:r>
        <w:t>: Alt graviditetsdata fremsøges (ITI-18 Registry Stored Query) og hentes (ITI-43 Retrieve Dokument Set) som CDA dokumenter via DDS.</w:t>
      </w:r>
    </w:p>
    <w:p w14:paraId="3851CFD4" w14:textId="5D9A28E5" w:rsidR="00D33E3C" w:rsidRDefault="00D33E3C" w:rsidP="00D33E3C">
      <w:pPr>
        <w:numPr>
          <w:ilvl w:val="1"/>
          <w:numId w:val="7"/>
        </w:numPr>
      </w:pPr>
      <w:r>
        <w:t>Grænseflade: IHE ITI, dog indpakket i DGWS</w:t>
      </w:r>
    </w:p>
    <w:p w14:paraId="27945A05" w14:textId="351A462B" w:rsidR="00D33E3C" w:rsidRDefault="00D33E3C" w:rsidP="00D33E3C">
      <w:pPr>
        <w:numPr>
          <w:ilvl w:val="1"/>
          <w:numId w:val="7"/>
        </w:numPr>
      </w:pPr>
      <w:r>
        <w:t>Sikkerhedshåndtering: DGWS</w:t>
      </w:r>
      <w:r w:rsidR="00467D71">
        <w:t xml:space="preserve"> med SOSI Idkort niveau 4</w:t>
      </w:r>
      <w:r w:rsidR="00467D71">
        <w:rPr>
          <w:rStyle w:val="Fodnotehenvisning"/>
        </w:rPr>
        <w:footnoteReference w:id="5"/>
      </w:r>
    </w:p>
    <w:p w14:paraId="697658FA" w14:textId="59BF764F" w:rsidR="001B36B1" w:rsidRDefault="001B36B1" w:rsidP="00D33E3C">
      <w:pPr>
        <w:numPr>
          <w:ilvl w:val="0"/>
          <w:numId w:val="7"/>
        </w:numPr>
      </w:pPr>
      <w:r w:rsidRPr="5B3B00A4">
        <w:rPr>
          <w:b/>
          <w:bCs/>
        </w:rPr>
        <w:t>SOSI-STS</w:t>
      </w:r>
      <w:r w:rsidRPr="00D64BB1">
        <w:rPr>
          <w:bCs/>
        </w:rPr>
        <w:t>:</w:t>
      </w:r>
      <w:r w:rsidR="00D64BB1" w:rsidRPr="00D64BB1">
        <w:rPr>
          <w:rFonts w:ascii="Helvetica Neue" w:hAnsi="Helvetica Neue"/>
          <w:color w:val="484646"/>
          <w:sz w:val="21"/>
          <w:szCs w:val="21"/>
          <w:shd w:val="clear" w:color="auto" w:fill="FFFFFF"/>
        </w:rPr>
        <w:t xml:space="preserve"> </w:t>
      </w:r>
      <w:r w:rsidR="00D64BB1" w:rsidRPr="5B3B00A4">
        <w:t>STS (Security Token Service) som står for omveksling til de</w:t>
      </w:r>
      <w:r w:rsidR="00D33E3C">
        <w:rPr>
          <w:bCs/>
        </w:rPr>
        <w:t xml:space="preserve"> </w:t>
      </w:r>
      <w:r w:rsidR="00D64BB1" w:rsidRPr="5B3B00A4">
        <w:t xml:space="preserve">sikkerhedstokens </w:t>
      </w:r>
      <w:r w:rsidR="00D33E3C" w:rsidRPr="5B3B00A4">
        <w:t>(SOSI-IDkort</w:t>
      </w:r>
      <w:r w:rsidR="00097680">
        <w:t>,</w:t>
      </w:r>
      <w:r w:rsidR="00534F9C" w:rsidRPr="5B3B00A4">
        <w:t xml:space="preserve"> IDWS-token</w:t>
      </w:r>
      <w:r w:rsidR="00097680">
        <w:t xml:space="preserve"> og JSON Web Token</w:t>
      </w:r>
      <w:r w:rsidR="00D33E3C">
        <w:rPr>
          <w:bCs/>
        </w:rPr>
        <w:t xml:space="preserve">), </w:t>
      </w:r>
      <w:r w:rsidR="00D64BB1" w:rsidRPr="5B3B00A4">
        <w:t>der anvendes</w:t>
      </w:r>
      <w:r w:rsidR="00D33E3C" w:rsidRPr="5B3B00A4">
        <w:t xml:space="preserve"> når sundheds</w:t>
      </w:r>
      <w:r w:rsidR="7E6E311A" w:rsidRPr="5B3B00A4">
        <w:t xml:space="preserve">faglige </w:t>
      </w:r>
      <w:r w:rsidR="00534F9C" w:rsidRPr="5B3B00A4">
        <w:t>og borgere</w:t>
      </w:r>
      <w:r w:rsidR="00D33E3C" w:rsidRPr="5B3B00A4">
        <w:t xml:space="preserve"> skal tilgå services på </w:t>
      </w:r>
      <w:r w:rsidR="00D64BB1" w:rsidRPr="5B3B00A4">
        <w:t>NSP</w:t>
      </w:r>
    </w:p>
    <w:p w14:paraId="767965A3" w14:textId="5209C1B0" w:rsidR="001C4FC7" w:rsidRDefault="001C4FC7" w:rsidP="587F5773">
      <w:pPr>
        <w:numPr>
          <w:ilvl w:val="0"/>
          <w:numId w:val="7"/>
        </w:numPr>
      </w:pPr>
      <w:r w:rsidRPr="587F5773">
        <w:rPr>
          <w:b/>
          <w:bCs/>
        </w:rPr>
        <w:t>DokumentRegistreringsService</w:t>
      </w:r>
      <w:r>
        <w:t>: Service, som udstiller en “IHE ITI-41 Provide and Register”, der anvendes når CDA dokumenter for Målinger, Resuméer og Aftaler registreres i det nationale Registry og persisteres i et nationalt Repository. Denne services forventes også anvendt til registrering af Krydsreferencer.</w:t>
      </w:r>
      <w:r>
        <w:br/>
      </w:r>
      <w:r w:rsidR="1CFE14C4">
        <w:t>NB: National XDS Registry tilgås direkte med “ITI-42 Register Document Set”, når persisteringen håndteres i et lokalt repository, og det derved kun er metadata, der skal registreres i det nationale Registry.</w:t>
      </w:r>
    </w:p>
    <w:p w14:paraId="49F968E7" w14:textId="77777777" w:rsidR="001C4FC7" w:rsidRDefault="001C4FC7" w:rsidP="001C4FC7">
      <w:pPr>
        <w:numPr>
          <w:ilvl w:val="1"/>
          <w:numId w:val="7"/>
        </w:numPr>
      </w:pPr>
      <w:r>
        <w:t>Grænseflade: IHE ITI, dog indpakket i DGWS</w:t>
      </w:r>
    </w:p>
    <w:p w14:paraId="54318171" w14:textId="56BD3AB7" w:rsidR="001C4FC7" w:rsidRPr="00C4499A" w:rsidRDefault="001C4FC7" w:rsidP="00C4499A">
      <w:pPr>
        <w:numPr>
          <w:ilvl w:val="1"/>
          <w:numId w:val="7"/>
        </w:numPr>
        <w:rPr>
          <w:lang w:val="da"/>
        </w:rPr>
      </w:pPr>
      <w:r>
        <w:t>Sikkerhedshåndtering: DGWS</w:t>
      </w:r>
      <w:r w:rsidR="00467D71">
        <w:t xml:space="preserve"> med SOSI Idkort niveau 3</w:t>
      </w:r>
      <w:r w:rsidR="00467D71">
        <w:rPr>
          <w:rStyle w:val="Fodnotehenvisning"/>
        </w:rPr>
        <w:footnoteReference w:id="6"/>
      </w:r>
      <w:r w:rsidR="00467D71">
        <w:t xml:space="preserve"> eller 4</w:t>
      </w:r>
    </w:p>
    <w:p w14:paraId="29E54E4A" w14:textId="77777777" w:rsidR="002F73E7" w:rsidRPr="00D64BB1" w:rsidRDefault="002F73E7"/>
    <w:p w14:paraId="5CF93364" w14:textId="77777777" w:rsidR="002F73E7" w:rsidRDefault="0091315F">
      <w:r>
        <w:t>Følgende komponenter skal etableres i regi af projektet:</w:t>
      </w:r>
    </w:p>
    <w:p w14:paraId="0A1427BE" w14:textId="0942F082" w:rsidR="0035668D" w:rsidRPr="00C4499A" w:rsidRDefault="001119A6" w:rsidP="0035668D">
      <w:pPr>
        <w:pStyle w:val="Listeafsnit"/>
        <w:numPr>
          <w:ilvl w:val="0"/>
          <w:numId w:val="30"/>
        </w:numPr>
      </w:pPr>
      <w:r>
        <w:rPr>
          <w:b/>
        </w:rPr>
        <w:t>App-kon</w:t>
      </w:r>
      <w:r w:rsidR="00335D94" w:rsidRPr="0035668D">
        <w:rPr>
          <w:b/>
        </w:rPr>
        <w:t>figuration,</w:t>
      </w:r>
      <w:r w:rsidR="00335D94">
        <w:t xml:space="preserve"> som</w:t>
      </w:r>
      <w:r w:rsidR="00335D94" w:rsidRPr="0035668D">
        <w:rPr>
          <w:b/>
        </w:rPr>
        <w:t xml:space="preserve"> </w:t>
      </w:r>
      <w:r w:rsidR="00335D94">
        <w:t xml:space="preserve">giver læse- og skriveadgang til konfigurationsdata. </w:t>
      </w:r>
      <w:r w:rsidR="00D33E3C" w:rsidRPr="0035668D">
        <w:rPr>
          <w:lang w:val="da-DK"/>
        </w:rPr>
        <w:t xml:space="preserve">Fra </w:t>
      </w:r>
      <w:r w:rsidR="00D21715" w:rsidRPr="00D21715">
        <w:rPr>
          <w:lang w:val="da-DK"/>
        </w:rPr>
        <w:t xml:space="preserve">Gravid_i_DK </w:t>
      </w:r>
      <w:r w:rsidR="00D33E3C" w:rsidRPr="0035668D">
        <w:rPr>
          <w:lang w:val="da-DK"/>
        </w:rPr>
        <w:t>modtages</w:t>
      </w:r>
      <w:r w:rsidR="0035668D" w:rsidRPr="0035668D">
        <w:rPr>
          <w:lang w:val="da-DK"/>
        </w:rPr>
        <w:t xml:space="preserve"> forskellig</w:t>
      </w:r>
      <w:r w:rsidR="00B33E52">
        <w:rPr>
          <w:lang w:val="da-DK"/>
        </w:rPr>
        <w:t>t</w:t>
      </w:r>
      <w:r w:rsidR="00D33E3C" w:rsidRPr="0035668D">
        <w:rPr>
          <w:lang w:val="da-DK"/>
        </w:rPr>
        <w:t xml:space="preserve"> </w:t>
      </w:r>
      <w:r w:rsidR="001D1180" w:rsidRPr="0035668D">
        <w:rPr>
          <w:lang w:val="da-DK"/>
        </w:rPr>
        <w:t>konfigurationsdata</w:t>
      </w:r>
      <w:r w:rsidR="0035668D" w:rsidRPr="0035668D">
        <w:rPr>
          <w:lang w:val="da-DK"/>
        </w:rPr>
        <w:t xml:space="preserve"> pr. bruger. Eksempelvis:</w:t>
      </w:r>
    </w:p>
    <w:p w14:paraId="1D17E783" w14:textId="13145FE7" w:rsidR="001D1180" w:rsidRPr="00C4499A" w:rsidRDefault="0035668D" w:rsidP="0035668D">
      <w:pPr>
        <w:pStyle w:val="Listeafsnit"/>
        <w:numPr>
          <w:ilvl w:val="1"/>
          <w:numId w:val="30"/>
        </w:numPr>
      </w:pPr>
      <w:r w:rsidRPr="0035668D">
        <w:rPr>
          <w:lang w:val="da-DK"/>
        </w:rPr>
        <w:t>I</w:t>
      </w:r>
      <w:r w:rsidR="001D1180" w:rsidRPr="0035668D">
        <w:rPr>
          <w:lang w:val="da-DK"/>
        </w:rPr>
        <w:t>dentifi</w:t>
      </w:r>
      <w:r w:rsidRPr="0035668D">
        <w:rPr>
          <w:lang w:val="da-DK"/>
        </w:rPr>
        <w:t xml:space="preserve">kation af </w:t>
      </w:r>
      <w:r w:rsidR="001D1180" w:rsidRPr="0035668D">
        <w:rPr>
          <w:lang w:val="da-DK"/>
        </w:rPr>
        <w:t>brugerens A</w:t>
      </w:r>
      <w:r w:rsidR="00D21715">
        <w:rPr>
          <w:lang w:val="da-DK"/>
        </w:rPr>
        <w:t>pp</w:t>
      </w:r>
      <w:r w:rsidR="001D1180" w:rsidRPr="0035668D">
        <w:rPr>
          <w:lang w:val="da-DK"/>
        </w:rPr>
        <w:t xml:space="preserve"> og device, og som skal anvendes i forbindelse med udsending af remote notifikationer.</w:t>
      </w:r>
    </w:p>
    <w:p w14:paraId="783DA68D" w14:textId="0BDAB350" w:rsidR="0035668D" w:rsidRPr="006B27B4" w:rsidRDefault="0035668D" w:rsidP="00C4499A">
      <w:pPr>
        <w:pStyle w:val="Listeafsnit"/>
        <w:numPr>
          <w:ilvl w:val="1"/>
          <w:numId w:val="30"/>
        </w:numPr>
      </w:pPr>
      <w:r>
        <w:rPr>
          <w:lang w:val="da-DK"/>
        </w:rPr>
        <w:t xml:space="preserve">Diverse valg som brugeren opsætter i </w:t>
      </w:r>
      <w:r w:rsidR="001119A6">
        <w:rPr>
          <w:lang w:val="da-DK"/>
        </w:rPr>
        <w:t>App-ind</w:t>
      </w:r>
      <w:r>
        <w:rPr>
          <w:lang w:val="da-DK"/>
        </w:rPr>
        <w:t>stillingerne.</w:t>
      </w:r>
    </w:p>
    <w:p w14:paraId="420BF74F" w14:textId="44A2D746" w:rsidR="00D33E3C" w:rsidRPr="00D33E3C" w:rsidRDefault="00536F5E" w:rsidP="00ED4FEC">
      <w:pPr>
        <w:ind w:left="720"/>
      </w:pPr>
      <w:r>
        <w:t xml:space="preserve">Det </w:t>
      </w:r>
      <w:r w:rsidR="001D1180">
        <w:t xml:space="preserve">komplette sæt af </w:t>
      </w:r>
      <w:r>
        <w:t>konfiguration</w:t>
      </w:r>
      <w:r w:rsidR="001D1180">
        <w:t>sbehov er ikke afdækket og det forventes at en del af behovene først identificeres i forbindelse med udviklingsprocessen.</w:t>
      </w:r>
      <w:r>
        <w:t xml:space="preserve"> </w:t>
      </w:r>
    </w:p>
    <w:p w14:paraId="7475F05F" w14:textId="5C61A4FB" w:rsidR="00D33E3C" w:rsidRDefault="00D33E3C" w:rsidP="00D33E3C">
      <w:pPr>
        <w:numPr>
          <w:ilvl w:val="1"/>
          <w:numId w:val="7"/>
        </w:numPr>
      </w:pPr>
      <w:r>
        <w:t>Grænseflade: Webservice/XML</w:t>
      </w:r>
    </w:p>
    <w:p w14:paraId="008B20CC" w14:textId="20A37A9B" w:rsidR="00D33E3C" w:rsidRDefault="00D33E3C" w:rsidP="00D33E3C">
      <w:pPr>
        <w:numPr>
          <w:ilvl w:val="1"/>
          <w:numId w:val="7"/>
        </w:numPr>
      </w:pPr>
      <w:r>
        <w:t>Sikkerhedshåndtering: DGWS</w:t>
      </w:r>
      <w:r w:rsidR="00536F5E">
        <w:t xml:space="preserve"> </w:t>
      </w:r>
      <w:r w:rsidR="00467D71">
        <w:t>med SOSI I</w:t>
      </w:r>
      <w:r w:rsidR="005B35FE">
        <w:t>D</w:t>
      </w:r>
      <w:r w:rsidR="00467D71">
        <w:t>kort niveau 3 eller 4</w:t>
      </w:r>
    </w:p>
    <w:p w14:paraId="1EDB0D77" w14:textId="664EE823" w:rsidR="00D53867" w:rsidRDefault="00335D94" w:rsidP="00D53867">
      <w:pPr>
        <w:numPr>
          <w:ilvl w:val="0"/>
          <w:numId w:val="7"/>
        </w:numPr>
      </w:pPr>
      <w:r>
        <w:rPr>
          <w:b/>
        </w:rPr>
        <w:t>Graviditets</w:t>
      </w:r>
      <w:r w:rsidR="00D95696">
        <w:rPr>
          <w:b/>
        </w:rPr>
        <w:t>mappe-facade</w:t>
      </w:r>
      <w:r w:rsidR="00D33E3C">
        <w:t>, som udstiller en ensartet og sammenhængende ”letvægts” grænseflade målrettet læsning og skrivning af graviditetsdata. Dvs. det indkapsles, at graviditetsdata udtrækkes som en række CDA dokumenter (se afsnit ”</w:t>
      </w:r>
      <w:r w:rsidR="00D33E3C">
        <w:fldChar w:fldCharType="begin"/>
      </w:r>
      <w:r w:rsidR="00D33E3C">
        <w:instrText xml:space="preserve"> REF _Ref36107225 \h </w:instrText>
      </w:r>
      <w:r w:rsidR="00D33E3C">
        <w:fldChar w:fldCharType="separate"/>
      </w:r>
      <w:r w:rsidR="00B57331">
        <w:t>Informationsarkitektur</w:t>
      </w:r>
      <w:r w:rsidR="00D33E3C">
        <w:fldChar w:fldCharType="end"/>
      </w:r>
      <w:r w:rsidR="00D33E3C">
        <w:t xml:space="preserve">”) via den </w:t>
      </w:r>
      <w:r>
        <w:t>nationale XDS infrastruktur (DokumentDelingsServicen)</w:t>
      </w:r>
      <w:r w:rsidR="00D33E3C">
        <w:t xml:space="preserve">, </w:t>
      </w:r>
      <w:r w:rsidR="00D53867">
        <w:t>samt</w:t>
      </w:r>
      <w:r w:rsidR="00D33E3C">
        <w:t xml:space="preserve"> at graviditetsdata indlæses via forskellige formater og grænseflader</w:t>
      </w:r>
      <w:r w:rsidR="00D53867">
        <w:t>. Opsætning af korrekte Krydsreferencer (se afsnit ”</w:t>
      </w:r>
      <w:r w:rsidR="00D53867">
        <w:fldChar w:fldCharType="begin"/>
      </w:r>
      <w:r w:rsidR="00D53867">
        <w:instrText xml:space="preserve"> REF _Ref36107225 \h </w:instrText>
      </w:r>
      <w:r w:rsidR="00D53867">
        <w:fldChar w:fldCharType="separate"/>
      </w:r>
      <w:r w:rsidR="00B57331">
        <w:t>Informationsarkitektur</w:t>
      </w:r>
      <w:r w:rsidR="00D53867">
        <w:fldChar w:fldCharType="end"/>
      </w:r>
      <w:r w:rsidR="00D53867">
        <w:t>”) mellem dokumenterne håndter</w:t>
      </w:r>
      <w:r w:rsidR="00335931">
        <w:t>e</w:t>
      </w:r>
      <w:r w:rsidR="00D53867">
        <w:t>s også af komponenten.</w:t>
      </w:r>
      <w:r w:rsidR="00D53867">
        <w:br/>
        <w:t>G</w:t>
      </w:r>
      <w:r w:rsidR="00D53867" w:rsidRPr="00D53867">
        <w:t>rænseflade</w:t>
      </w:r>
      <w:r w:rsidR="00D53867">
        <w:t>n</w:t>
      </w:r>
      <w:r w:rsidR="00D53867" w:rsidRPr="00D53867">
        <w:t xml:space="preserve"> </w:t>
      </w:r>
      <w:r w:rsidR="00D53867">
        <w:t xml:space="preserve">designes til at løse behovene fra </w:t>
      </w:r>
      <w:r w:rsidR="00D21715">
        <w:t xml:space="preserve">Gravid_i_DK </w:t>
      </w:r>
      <w:r w:rsidR="00D53867" w:rsidRPr="00D53867">
        <w:t xml:space="preserve">og </w:t>
      </w:r>
      <w:r w:rsidR="001119A6">
        <w:t xml:space="preserve">eGraviditet.dk </w:t>
      </w:r>
      <w:r w:rsidR="00D53867">
        <w:t>efter et generisk koncept</w:t>
      </w:r>
      <w:r w:rsidR="00D53867" w:rsidRPr="00D53867">
        <w:t>.</w:t>
      </w:r>
      <w:r w:rsidR="00D53867">
        <w:t xml:space="preserve"> Andre klienter (fx fagsystemer eller andre A</w:t>
      </w:r>
      <w:r w:rsidR="00C833CA">
        <w:t>pp’s</w:t>
      </w:r>
      <w:r w:rsidR="00D53867">
        <w:t>) kan anvende græsefladen frem for at tilgå XDS infrastrukturen mm. direkte, hvis dette findes fordelagtigt. Der planlægges med en proces, hvor interessenter kan få indblik og indflydelse på grænsefladen i samarbejde med leverandøren.</w:t>
      </w:r>
      <w:r w:rsidR="00D53867" w:rsidRPr="00D53867">
        <w:t xml:space="preserve"> </w:t>
      </w:r>
    </w:p>
    <w:p w14:paraId="54A04F31" w14:textId="48DED5E9" w:rsidR="00D53867" w:rsidRDefault="00D53867" w:rsidP="00D53867">
      <w:pPr>
        <w:numPr>
          <w:ilvl w:val="1"/>
          <w:numId w:val="7"/>
        </w:numPr>
      </w:pPr>
      <w:r>
        <w:t>Grænseflade: Webservice/XML</w:t>
      </w:r>
      <w:r w:rsidR="004409FC">
        <w:t>, gerne bygget over en FHIR</w:t>
      </w:r>
      <w:r w:rsidR="004409FC">
        <w:rPr>
          <w:rStyle w:val="Fodnotehenvisning"/>
        </w:rPr>
        <w:footnoteReference w:id="7"/>
      </w:r>
      <w:r w:rsidR="004409FC">
        <w:t xml:space="preserve"> model</w:t>
      </w:r>
    </w:p>
    <w:p w14:paraId="250AF726" w14:textId="170AF145" w:rsidR="00D53867" w:rsidRDefault="00D53867" w:rsidP="00D53867">
      <w:pPr>
        <w:numPr>
          <w:ilvl w:val="1"/>
          <w:numId w:val="7"/>
        </w:numPr>
      </w:pPr>
      <w:r>
        <w:t>Sikkerhedshåndtering: DGWS</w:t>
      </w:r>
      <w:r w:rsidR="00467D71">
        <w:t xml:space="preserve"> med SOSI I</w:t>
      </w:r>
      <w:r w:rsidR="00C4499A">
        <w:t>D</w:t>
      </w:r>
      <w:r w:rsidR="00467D71">
        <w:t>kort niveau 4</w:t>
      </w:r>
      <w:r w:rsidR="00C4499A">
        <w:t xml:space="preserve">, samt niveau 3 til interne jobs. </w:t>
      </w:r>
    </w:p>
    <w:p w14:paraId="68D49876" w14:textId="0B9BA989" w:rsidR="002F73E7" w:rsidRPr="00D53867" w:rsidRDefault="0067055E">
      <w:pPr>
        <w:numPr>
          <w:ilvl w:val="0"/>
          <w:numId w:val="7"/>
        </w:numPr>
        <w:rPr>
          <w:b/>
        </w:rPr>
      </w:pPr>
      <w:r>
        <w:rPr>
          <w:b/>
        </w:rPr>
        <w:t>Graviditetskort</w:t>
      </w:r>
      <w:r w:rsidR="00D95696">
        <w:rPr>
          <w:b/>
        </w:rPr>
        <w:t>-registeret</w:t>
      </w:r>
      <w:r w:rsidR="0091315F">
        <w:t xml:space="preserve">: Anvendes til at oprette og opdatere et </w:t>
      </w:r>
      <w:r>
        <w:t>Graviditetskort</w:t>
      </w:r>
      <w:r w:rsidR="0091315F">
        <w:t>. Etableres af leverandøren af Graviditetsmappen.</w:t>
      </w:r>
    </w:p>
    <w:p w14:paraId="6B38EE1A" w14:textId="63CCAA6B" w:rsidR="00D53867" w:rsidRDefault="00D53867" w:rsidP="00D53867">
      <w:pPr>
        <w:numPr>
          <w:ilvl w:val="1"/>
          <w:numId w:val="7"/>
        </w:numPr>
      </w:pPr>
      <w:r>
        <w:t>Grænseflade: Webservice/XML</w:t>
      </w:r>
      <w:r w:rsidR="00C4499A">
        <w:t>.</w:t>
      </w:r>
    </w:p>
    <w:p w14:paraId="41198776" w14:textId="48DB7D46" w:rsidR="00D53867" w:rsidRPr="00D53867" w:rsidRDefault="00D53867" w:rsidP="00D53867">
      <w:pPr>
        <w:numPr>
          <w:ilvl w:val="1"/>
          <w:numId w:val="7"/>
        </w:numPr>
      </w:pPr>
      <w:r>
        <w:t>Sikkerhedshåndtering: DGWS</w:t>
      </w:r>
      <w:r w:rsidR="00467D71">
        <w:t xml:space="preserve"> med SOSI I</w:t>
      </w:r>
      <w:r w:rsidR="00C4499A">
        <w:t>D</w:t>
      </w:r>
      <w:r w:rsidR="00467D71">
        <w:t>kort niveau 4</w:t>
      </w:r>
      <w:r w:rsidR="00C4499A">
        <w:t>.</w:t>
      </w:r>
    </w:p>
    <w:p w14:paraId="3EE9CB6C" w14:textId="3761656D" w:rsidR="002F73E7" w:rsidRPr="00D53867" w:rsidRDefault="00D95696">
      <w:pPr>
        <w:numPr>
          <w:ilvl w:val="0"/>
          <w:numId w:val="7"/>
        </w:numPr>
        <w:rPr>
          <w:b/>
        </w:rPr>
      </w:pPr>
      <w:r>
        <w:rPr>
          <w:b/>
        </w:rPr>
        <w:t>Graviditetsplan-registeret</w:t>
      </w:r>
      <w:r w:rsidR="0091315F">
        <w:t>: Anvendes til at oprette og opdatere en graviditets-care-plan. Etableres af leverandøren af Graviditetsmappen.</w:t>
      </w:r>
    </w:p>
    <w:p w14:paraId="12A9D874" w14:textId="0C440B44" w:rsidR="00D53867" w:rsidRDefault="00D53867" w:rsidP="00D53867">
      <w:pPr>
        <w:numPr>
          <w:ilvl w:val="1"/>
          <w:numId w:val="7"/>
        </w:numPr>
      </w:pPr>
      <w:r>
        <w:t>Grænseflade: Webservice/XML</w:t>
      </w:r>
      <w:r w:rsidR="00C4499A">
        <w:t>.</w:t>
      </w:r>
    </w:p>
    <w:p w14:paraId="43336F8D" w14:textId="4043CEFD" w:rsidR="00D53867" w:rsidRDefault="00D53867" w:rsidP="00D53867">
      <w:pPr>
        <w:numPr>
          <w:ilvl w:val="1"/>
          <w:numId w:val="7"/>
        </w:numPr>
      </w:pPr>
      <w:r>
        <w:t>Sikkerhedshåndtering: DGWS</w:t>
      </w:r>
      <w:r w:rsidR="00467D71">
        <w:t xml:space="preserve"> med SOSI I</w:t>
      </w:r>
      <w:r w:rsidR="00C4499A">
        <w:t>D</w:t>
      </w:r>
      <w:r w:rsidR="00467D71">
        <w:t>kort niveau 4</w:t>
      </w:r>
      <w:r w:rsidR="00C4499A">
        <w:t>.</w:t>
      </w:r>
    </w:p>
    <w:p w14:paraId="2A2DBEEF" w14:textId="26071305" w:rsidR="002F73E7" w:rsidRDefault="00D53867">
      <w:pPr>
        <w:pStyle w:val="Overskrift2"/>
      </w:pPr>
      <w:bookmarkStart w:id="38" w:name="_gues6wvv5qsv" w:colFirst="0" w:colLast="0"/>
      <w:bookmarkStart w:id="39" w:name="_Toc42806799"/>
      <w:bookmarkEnd w:id="38"/>
      <w:r>
        <w:t>View 2 – Integrationsmodeller for f</w:t>
      </w:r>
      <w:r w:rsidR="0091315F">
        <w:t>agsystemer</w:t>
      </w:r>
      <w:bookmarkEnd w:id="39"/>
    </w:p>
    <w:p w14:paraId="2A801F38" w14:textId="26BCB388" w:rsidR="00AF4C9C" w:rsidRDefault="00AF4C9C">
      <w:pPr>
        <w:spacing w:before="240"/>
      </w:pPr>
      <w:r>
        <w:fldChar w:fldCharType="begin"/>
      </w:r>
      <w:r>
        <w:instrText xml:space="preserve"> REF _Ref35244405 \h </w:instrText>
      </w:r>
      <w:r>
        <w:fldChar w:fldCharType="separate"/>
      </w:r>
      <w:r w:rsidR="00B57331">
        <w:t xml:space="preserve">Figur </w:t>
      </w:r>
      <w:r w:rsidR="00B57331">
        <w:rPr>
          <w:noProof/>
        </w:rPr>
        <w:t>8</w:t>
      </w:r>
      <w:r>
        <w:fldChar w:fldCharType="end"/>
      </w:r>
      <w:r>
        <w:t xml:space="preserve"> </w:t>
      </w:r>
      <w:r w:rsidR="0091315F">
        <w:t xml:space="preserve">nedenfor illustrerer </w:t>
      </w:r>
      <w:r w:rsidR="00D53867">
        <w:t>3 integrationsmodeller</w:t>
      </w:r>
      <w:r w:rsidR="00D62995">
        <w:t>,</w:t>
      </w:r>
      <w:r w:rsidR="00D53867">
        <w:t xml:space="preserve"> der kan anvendes fra et fagsystem.</w:t>
      </w:r>
      <w:r w:rsidR="0091315F">
        <w:t xml:space="preserve"> </w:t>
      </w:r>
    </w:p>
    <w:p w14:paraId="699044C7" w14:textId="537CD5AD" w:rsidR="00AF4C9C" w:rsidRDefault="008137BF" w:rsidP="00AF4C9C">
      <w:pPr>
        <w:keepNext/>
        <w:spacing w:before="240"/>
        <w:jc w:val="center"/>
      </w:pPr>
      <w:r>
        <w:rPr>
          <w:noProof/>
        </w:rPr>
        <w:lastRenderedPageBreak/>
        <w:drawing>
          <wp:inline distT="0" distB="0" distL="0" distR="0" wp14:anchorId="771E30FA" wp14:editId="0B2CFBC0">
            <wp:extent cx="5733415" cy="4196715"/>
            <wp:effectExtent l="0" t="0" r="0" b="0"/>
            <wp:docPr id="5" name="Billede 5" descr="Et billede, der indeholder kort, tekst&#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kærmbillede 2020-06-08 kl. 15.31.06.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3415" cy="4196715"/>
                    </a:xfrm>
                    <a:prstGeom prst="rect">
                      <a:avLst/>
                    </a:prstGeom>
                  </pic:spPr>
                </pic:pic>
              </a:graphicData>
            </a:graphic>
          </wp:inline>
        </w:drawing>
      </w:r>
    </w:p>
    <w:p w14:paraId="2B6FE84E" w14:textId="677CD025" w:rsidR="00AF4C9C" w:rsidRDefault="00AF4C9C" w:rsidP="00AF4C9C">
      <w:pPr>
        <w:pStyle w:val="Billedtekst"/>
        <w:jc w:val="center"/>
      </w:pPr>
      <w:bookmarkStart w:id="40" w:name="_Ref35244405"/>
      <w:r>
        <w:t xml:space="preserve">Figur </w:t>
      </w:r>
      <w:r>
        <w:fldChar w:fldCharType="begin"/>
      </w:r>
      <w:r>
        <w:instrText>SEQ Figur \* ARABIC</w:instrText>
      </w:r>
      <w:r>
        <w:fldChar w:fldCharType="separate"/>
      </w:r>
      <w:r w:rsidR="00B57331">
        <w:rPr>
          <w:noProof/>
        </w:rPr>
        <w:t>8</w:t>
      </w:r>
      <w:r>
        <w:fldChar w:fldCharType="end"/>
      </w:r>
      <w:bookmarkEnd w:id="40"/>
      <w:r>
        <w:t xml:space="preserve">: </w:t>
      </w:r>
      <w:r w:rsidR="00335931">
        <w:t>3 integrationsmodeller fra f</w:t>
      </w:r>
      <w:r w:rsidRPr="008B0B5E">
        <w:t>agsystemer</w:t>
      </w:r>
      <w:r w:rsidR="00335931">
        <w:t xml:space="preserve"> til det Digitale Graviditetsforløb</w:t>
      </w:r>
    </w:p>
    <w:p w14:paraId="3802A25A" w14:textId="3951DEB5" w:rsidR="002F73E7" w:rsidRDefault="00D53867">
      <w:pPr>
        <w:spacing w:before="240"/>
      </w:pPr>
      <w:r>
        <w:t>Integrationsmodellerne er:</w:t>
      </w:r>
    </w:p>
    <w:p w14:paraId="6604A231" w14:textId="05066C1F" w:rsidR="00D53867" w:rsidRDefault="00D53867" w:rsidP="00D53867">
      <w:pPr>
        <w:pStyle w:val="Listeafsnit"/>
        <w:numPr>
          <w:ilvl w:val="0"/>
          <w:numId w:val="22"/>
        </w:numPr>
        <w:spacing w:before="240"/>
      </w:pPr>
      <w:r w:rsidRPr="5B3B00A4">
        <w:rPr>
          <w:b/>
          <w:bCs/>
        </w:rPr>
        <w:t xml:space="preserve">SSO til </w:t>
      </w:r>
      <w:r w:rsidR="001119A6" w:rsidRPr="001119A6">
        <w:rPr>
          <w:b/>
          <w:bCs/>
        </w:rPr>
        <w:t>eGraviditet.dk</w:t>
      </w:r>
      <w:r>
        <w:t xml:space="preserve">: </w:t>
      </w:r>
      <w:r w:rsidR="001119A6" w:rsidRPr="001119A6">
        <w:t xml:space="preserve">eGraviditet.dk </w:t>
      </w:r>
      <w:r>
        <w:t>opstartes fra fagsystem i en kontekstlåst sammenhæng (Sikker browser opstart). Herved kan der gives adgang til graviditetsdata for sundheds</w:t>
      </w:r>
      <w:r w:rsidR="58BEEF90">
        <w:t>faglige</w:t>
      </w:r>
      <w:r>
        <w:t xml:space="preserve">, der har fagsystemer, hvor der ikke er lavet en dyb integration til graviditetsmappen. </w:t>
      </w:r>
    </w:p>
    <w:p w14:paraId="27D79B7A" w14:textId="4BFC77B0" w:rsidR="00D53867" w:rsidRDefault="00D53867" w:rsidP="00D53867">
      <w:pPr>
        <w:pStyle w:val="Listeafsnit"/>
        <w:numPr>
          <w:ilvl w:val="0"/>
          <w:numId w:val="22"/>
        </w:numPr>
        <w:spacing w:before="240"/>
      </w:pPr>
      <w:r w:rsidRPr="00D53867">
        <w:rPr>
          <w:b/>
          <w:bCs/>
        </w:rPr>
        <w:t xml:space="preserve">Anvend </w:t>
      </w:r>
      <w:r w:rsidR="007B18B8">
        <w:rPr>
          <w:b/>
          <w:bCs/>
        </w:rPr>
        <w:t>Graviditetsmappe-</w:t>
      </w:r>
      <w:r w:rsidRPr="00D53867">
        <w:rPr>
          <w:b/>
          <w:bCs/>
        </w:rPr>
        <w:t>facade</w:t>
      </w:r>
      <w:r>
        <w:t xml:space="preserve">: </w:t>
      </w:r>
      <w:r w:rsidR="0091315F">
        <w:t>Fagsystemet kan hente og skrive graviditetsdata via</w:t>
      </w:r>
      <w:r>
        <w:t xml:space="preserve"> facadens</w:t>
      </w:r>
      <w:r w:rsidR="0091315F">
        <w:t xml:space="preserve"> </w:t>
      </w:r>
      <w:r>
        <w:t>ensartede og sammenhængende ”letvægts” grænseflade. De statiske CDA dokumenter (Aftale, Måling og Resume) kan persisteres i et lokalt repository. XDS metadata registreres i det nationale registry.</w:t>
      </w:r>
    </w:p>
    <w:p w14:paraId="0A6FE4C4" w14:textId="2BDDBD0A" w:rsidR="00B02C0D" w:rsidRDefault="00D53867" w:rsidP="00B02C0D">
      <w:pPr>
        <w:pStyle w:val="Listeafsnit"/>
        <w:numPr>
          <w:ilvl w:val="0"/>
          <w:numId w:val="22"/>
        </w:numPr>
        <w:spacing w:before="240"/>
      </w:pPr>
      <w:r w:rsidRPr="00D53867">
        <w:rPr>
          <w:b/>
          <w:bCs/>
        </w:rPr>
        <w:t>Direkte på XDS og registrene</w:t>
      </w:r>
      <w:r>
        <w:t xml:space="preserve">. </w:t>
      </w:r>
      <w:r w:rsidR="0091315F">
        <w:t xml:space="preserve">Fagsystemet </w:t>
      </w:r>
      <w:r>
        <w:t xml:space="preserve">tilgår </w:t>
      </w:r>
      <w:r w:rsidR="0091315F">
        <w:t>DokumentDelingsServicen, DokumentRegistreringsservicen</w:t>
      </w:r>
      <w:r w:rsidR="00747701">
        <w:t>, G</w:t>
      </w:r>
      <w:r w:rsidR="0091315F">
        <w:t>raviditet</w:t>
      </w:r>
      <w:r w:rsidR="00747701">
        <w:t>s</w:t>
      </w:r>
      <w:r w:rsidR="0091315F">
        <w:t>kort</w:t>
      </w:r>
      <w:r w:rsidR="00747701">
        <w:t>-</w:t>
      </w:r>
      <w:r w:rsidR="0091315F">
        <w:t xml:space="preserve"> og </w:t>
      </w:r>
      <w:r w:rsidR="00747701">
        <w:t>G</w:t>
      </w:r>
      <w:r w:rsidR="0091315F">
        <w:t>raviditetsplan</w:t>
      </w:r>
      <w:r w:rsidR="00747701">
        <w:t>-</w:t>
      </w:r>
      <w:r w:rsidR="00D95696">
        <w:t>registeret</w:t>
      </w:r>
      <w:r>
        <w:t xml:space="preserve"> direkte</w:t>
      </w:r>
      <w:r w:rsidR="0091315F">
        <w:t>.</w:t>
      </w:r>
      <w:r>
        <w:t xml:space="preserve"> </w:t>
      </w:r>
      <w:r w:rsidR="00B02C0D">
        <w:t>De statiske CDA dokumenter (Aftale, Måling og Resume) kan persisteres i et lokalt repository. XDS metadata registreres i det nationale registry.</w:t>
      </w:r>
      <w:r w:rsidR="00C61986">
        <w:t xml:space="preserve"> Håndtering af Krydsreferencer via denne integrationsmodel afventer, at det besluttes hvordan </w:t>
      </w:r>
      <w:r w:rsidR="00B33E52">
        <w:t>K</w:t>
      </w:r>
      <w:r w:rsidR="00C61986">
        <w:t>rydsreferencer realiser</w:t>
      </w:r>
      <w:r w:rsidR="00B33E52">
        <w:t>e</w:t>
      </w:r>
      <w:r w:rsidR="00C61986">
        <w:t>s.</w:t>
      </w:r>
      <w:r w:rsidR="00C61986">
        <w:br/>
      </w:r>
    </w:p>
    <w:p w14:paraId="516CF890" w14:textId="118FC099" w:rsidR="007C10DE" w:rsidRDefault="00B02C0D" w:rsidP="00B02C0D">
      <w:pPr>
        <w:spacing w:before="240"/>
      </w:pPr>
      <w:r>
        <w:t>For alle integrationsmodeller gælder</w:t>
      </w:r>
      <w:r w:rsidR="00D62995">
        <w:t>,</w:t>
      </w:r>
      <w:r>
        <w:t xml:space="preserve"> at login kan håndteres via en lokal IdP, </w:t>
      </w:r>
      <w:r w:rsidR="00D62995">
        <w:t>der</w:t>
      </w:r>
      <w:r>
        <w:t xml:space="preserve"> understøtter Nem-id (og på sigt MitID). Sikkerhedstokenet skal omveksles til et SOSI Idkort </w:t>
      </w:r>
      <w:r w:rsidR="00534F9C">
        <w:t xml:space="preserve">eller IDWS-token </w:t>
      </w:r>
      <w:r>
        <w:t>via SOSI-STS.</w:t>
      </w:r>
    </w:p>
    <w:p w14:paraId="52DC5CF0" w14:textId="3919BCC4" w:rsidR="007C10DE" w:rsidRDefault="007C10DE" w:rsidP="00B02C0D">
      <w:pPr>
        <w:spacing w:before="240"/>
      </w:pPr>
      <w:r>
        <w:lastRenderedPageBreak/>
        <w:t xml:space="preserve">Komponenten NAS (National AdviseringsService), er medtaget på </w:t>
      </w:r>
      <w:r>
        <w:fldChar w:fldCharType="begin"/>
      </w:r>
      <w:r>
        <w:instrText xml:space="preserve"> REF _Ref35244405 \h </w:instrText>
      </w:r>
      <w:r>
        <w:fldChar w:fldCharType="separate"/>
      </w:r>
      <w:r w:rsidR="00B57331">
        <w:t xml:space="preserve">Figur </w:t>
      </w:r>
      <w:r w:rsidR="00B57331">
        <w:rPr>
          <w:noProof/>
        </w:rPr>
        <w:t>8</w:t>
      </w:r>
      <w:r>
        <w:fldChar w:fldCharType="end"/>
      </w:r>
      <w:r>
        <w:t>, da fagsystemerne kan abonnere NAS advis, og derigennem modtage advis når graviditetsforløb oprettes, afsluttes mm.</w:t>
      </w:r>
    </w:p>
    <w:p w14:paraId="2CB0CCAA" w14:textId="6B57B412" w:rsidR="002F73E7" w:rsidRPr="00AF4C9C" w:rsidRDefault="00B02C0D" w:rsidP="00B02C0D">
      <w:pPr>
        <w:spacing w:before="240"/>
      </w:pPr>
      <w:r>
        <w:t xml:space="preserve">Lokale </w:t>
      </w:r>
      <w:r w:rsidR="001119A6">
        <w:t>App</w:t>
      </w:r>
      <w:r>
        <w:t xml:space="preserve">’s (fx mitSygehus) skal selv udvikle en </w:t>
      </w:r>
      <w:r w:rsidR="001119A6">
        <w:t>App-bac</w:t>
      </w:r>
      <w:r>
        <w:t>kend</w:t>
      </w:r>
      <w:r w:rsidR="00DF2474">
        <w:t>, og denne kan</w:t>
      </w:r>
      <w:r>
        <w:t xml:space="preserve"> tilgå graviditetsdata via integrationsmodel 2 eller 3.</w:t>
      </w:r>
    </w:p>
    <w:p w14:paraId="15A856CC" w14:textId="284E6C12" w:rsidR="002F73E7" w:rsidRDefault="00B02C0D">
      <w:pPr>
        <w:pStyle w:val="Overskrift2"/>
        <w:keepNext w:val="0"/>
        <w:keepLines w:val="0"/>
        <w:spacing w:before="240" w:after="0"/>
      </w:pPr>
      <w:bookmarkStart w:id="41" w:name="_n37s8q6riou4" w:colFirst="0" w:colLast="0"/>
      <w:bookmarkStart w:id="42" w:name="_Toc42806800"/>
      <w:bookmarkEnd w:id="41"/>
      <w:r>
        <w:t xml:space="preserve">View. 3 – </w:t>
      </w:r>
      <w:r w:rsidR="0091315F">
        <w:t>Notifikationer</w:t>
      </w:r>
      <w:r>
        <w:t xml:space="preserve"> til borgerens mobile device</w:t>
      </w:r>
      <w:bookmarkEnd w:id="42"/>
    </w:p>
    <w:p w14:paraId="698EA67B" w14:textId="34C6E053" w:rsidR="006C6646" w:rsidRPr="005B35FE" w:rsidRDefault="006C6646">
      <w:pPr>
        <w:rPr>
          <w:color w:val="FF0000"/>
        </w:rPr>
      </w:pPr>
      <w:r w:rsidRPr="005B35FE">
        <w:rPr>
          <w:color w:val="FF0000"/>
        </w:rPr>
        <w:t xml:space="preserve">NB: Det er besluttet at udskyde </w:t>
      </w:r>
      <w:r w:rsidR="001119A6">
        <w:rPr>
          <w:color w:val="FF0000"/>
        </w:rPr>
        <w:t>App</w:t>
      </w:r>
      <w:r w:rsidR="00B33E52">
        <w:rPr>
          <w:color w:val="FF0000"/>
        </w:rPr>
        <w:t>-</w:t>
      </w:r>
      <w:r w:rsidRPr="005B35FE">
        <w:rPr>
          <w:color w:val="FF0000"/>
        </w:rPr>
        <w:t>notifikationer til en senere fase, da der er en række udfordringer: 1) konceptet skal sammentænkes med øvrige notifikationer, der udsendes fra sundhedsvæsenet 2) Det vil være et ukomplet billede af notifikationer, da DDS ikke udsender notifikationer ved oprettelse/ændring af dokumenter</w:t>
      </w:r>
    </w:p>
    <w:p w14:paraId="122144F4" w14:textId="77777777" w:rsidR="006C6646" w:rsidRDefault="006C6646"/>
    <w:p w14:paraId="5C943731" w14:textId="62E06431" w:rsidR="002F73E7" w:rsidRPr="00DE61AF" w:rsidRDefault="0091315F">
      <w:r>
        <w:t>Der skelnes mellem “lokale notifikationer” og “remote notifikationer”, hvor de sidste også omtales som push notifikationer</w:t>
      </w:r>
      <w:r w:rsidR="00DE61AF">
        <w:t>:</w:t>
      </w:r>
      <w:r>
        <w:t xml:space="preserve"> </w:t>
      </w:r>
    </w:p>
    <w:p w14:paraId="196D4237" w14:textId="37047C54" w:rsidR="002F73E7" w:rsidRDefault="0091315F" w:rsidP="00B43EE2">
      <w:pPr>
        <w:pStyle w:val="Listeafsnit"/>
        <w:numPr>
          <w:ilvl w:val="0"/>
          <w:numId w:val="15"/>
        </w:numPr>
      </w:pPr>
      <w:r w:rsidRPr="00B43EE2">
        <w:rPr>
          <w:b/>
        </w:rPr>
        <w:t>Lokale notifikationer</w:t>
      </w:r>
      <w:r>
        <w:t xml:space="preserve"> opsættes af </w:t>
      </w:r>
      <w:r w:rsidR="002A3928">
        <w:t>Gravid_i_DK</w:t>
      </w:r>
      <w:r>
        <w:t xml:space="preserve"> på mobiltelefonens operativsystem og kan notificere brugeren. Det er fx muligt at opsætte en lokal notifikation, som skal vises på et bestemt tidspunkt, med det formål at huske den gravide på en bestemt aftale.</w:t>
      </w:r>
    </w:p>
    <w:p w14:paraId="0F91F367" w14:textId="5E2F792B" w:rsidR="002F73E7" w:rsidRDefault="0091315F" w:rsidP="00B43EE2">
      <w:pPr>
        <w:pStyle w:val="Listeafsnit"/>
        <w:numPr>
          <w:ilvl w:val="0"/>
          <w:numId w:val="15"/>
        </w:numPr>
      </w:pPr>
      <w:r w:rsidRPr="00B43EE2">
        <w:rPr>
          <w:b/>
        </w:rPr>
        <w:t>Remote notifikationer</w:t>
      </w:r>
      <w:r>
        <w:t xml:space="preserve"> aktiveres fra backend systemet i forbindelse med forskellige hændelser. De</w:t>
      </w:r>
      <w:r w:rsidR="001655BA">
        <w:t>t</w:t>
      </w:r>
      <w:r>
        <w:t xml:space="preserve"> er fx muligt at sende en remote notifikation fra backend systemet, hvis der tilføjes en aktivitet til den gravides </w:t>
      </w:r>
      <w:r w:rsidR="0067055E">
        <w:t>G</w:t>
      </w:r>
      <w:r>
        <w:t xml:space="preserve">raviditetsplan. </w:t>
      </w:r>
    </w:p>
    <w:p w14:paraId="55239C04" w14:textId="77777777" w:rsidR="00B43EE2" w:rsidRDefault="00B43EE2"/>
    <w:p w14:paraId="6D336B77" w14:textId="65FBA796" w:rsidR="002F73E7" w:rsidRDefault="0091315F">
      <w:r>
        <w:t xml:space="preserve">Sammenhængen mellem graviditetsforløb og det device, som skal modtage en notifikation, registreres, når </w:t>
      </w:r>
      <w:r w:rsidR="002A3928">
        <w:t>Gravid_i_DK</w:t>
      </w:r>
      <w:r>
        <w:t xml:space="preserve"> downloades og aktiveres til et aktuelt graviditetsforløb. Informationen persisteres via “</w:t>
      </w:r>
      <w:r w:rsidR="001119A6">
        <w:t>App-kon</w:t>
      </w:r>
      <w:r>
        <w:t>figuration” komponenten på</w:t>
      </w:r>
      <w:r w:rsidR="00B02C0D">
        <w:t xml:space="preserve"> </w:t>
      </w:r>
      <w:r w:rsidR="00B02C0D">
        <w:fldChar w:fldCharType="begin"/>
      </w:r>
      <w:r w:rsidR="00B02C0D">
        <w:instrText xml:space="preserve"> REF _Ref36109615 \h </w:instrText>
      </w:r>
      <w:r w:rsidR="00B02C0D">
        <w:fldChar w:fldCharType="separate"/>
      </w:r>
      <w:r w:rsidR="00B57331">
        <w:t xml:space="preserve">Figur </w:t>
      </w:r>
      <w:r w:rsidR="00B57331">
        <w:rPr>
          <w:noProof/>
        </w:rPr>
        <w:t>7</w:t>
      </w:r>
      <w:r w:rsidR="00B02C0D">
        <w:fldChar w:fldCharType="end"/>
      </w:r>
      <w:r w:rsidR="00B02C0D">
        <w:t>.</w:t>
      </w:r>
    </w:p>
    <w:p w14:paraId="1780FA4C" w14:textId="22D1CFB4" w:rsidR="002F73E7" w:rsidRDefault="00B43EE2">
      <w:r>
        <w:fldChar w:fldCharType="begin"/>
      </w:r>
      <w:r>
        <w:instrText xml:space="preserve"> REF _Ref35244874 \h </w:instrText>
      </w:r>
      <w:r>
        <w:fldChar w:fldCharType="separate"/>
      </w:r>
      <w:r w:rsidR="00B57331">
        <w:t xml:space="preserve">Figur </w:t>
      </w:r>
      <w:r w:rsidR="00B57331">
        <w:rPr>
          <w:noProof/>
        </w:rPr>
        <w:t>9</w:t>
      </w:r>
      <w:r>
        <w:fldChar w:fldCharType="end"/>
      </w:r>
      <w:r>
        <w:t xml:space="preserve"> </w:t>
      </w:r>
      <w:r w:rsidR="0091315F">
        <w:t>nedenfor illustrerer den overordnede løsningsarkitektur for håndtering af lokale og remote notifikationer</w:t>
      </w:r>
      <w:r>
        <w:t>.</w:t>
      </w:r>
    </w:p>
    <w:p w14:paraId="545AD84C" w14:textId="0D31D0D8" w:rsidR="00B43EE2" w:rsidRDefault="00DE61AF" w:rsidP="00B43EE2">
      <w:pPr>
        <w:keepNext/>
        <w:jc w:val="center"/>
      </w:pPr>
      <w:r>
        <w:rPr>
          <w:noProof/>
        </w:rPr>
        <w:drawing>
          <wp:inline distT="0" distB="0" distL="0" distR="0" wp14:anchorId="4B25AFF5" wp14:editId="7FD17DA7">
            <wp:extent cx="4288389" cy="3672369"/>
            <wp:effectExtent l="0" t="0" r="4445" b="0"/>
            <wp:docPr id="20" name="Billede 20" descr="Et billede, der indeholder tekst, kort&#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kærmbillede 2020-06-09 kl. 12.56.30.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299927" cy="3682249"/>
                    </a:xfrm>
                    <a:prstGeom prst="rect">
                      <a:avLst/>
                    </a:prstGeom>
                  </pic:spPr>
                </pic:pic>
              </a:graphicData>
            </a:graphic>
          </wp:inline>
        </w:drawing>
      </w:r>
    </w:p>
    <w:p w14:paraId="7481D9AD" w14:textId="7B2C5DCC" w:rsidR="00B43EE2" w:rsidRPr="00B43EE2" w:rsidRDefault="00B43EE2" w:rsidP="00B43EE2">
      <w:pPr>
        <w:pStyle w:val="Billedtekst"/>
        <w:jc w:val="center"/>
      </w:pPr>
      <w:bookmarkStart w:id="43" w:name="_Ref35244874"/>
      <w:bookmarkStart w:id="44" w:name="_Ref36730902"/>
      <w:r>
        <w:t xml:space="preserve">Figur </w:t>
      </w:r>
      <w:r>
        <w:fldChar w:fldCharType="begin"/>
      </w:r>
      <w:r>
        <w:instrText>SEQ Figur \* ARABIC</w:instrText>
      </w:r>
      <w:r>
        <w:fldChar w:fldCharType="separate"/>
      </w:r>
      <w:r w:rsidR="00B57331">
        <w:rPr>
          <w:noProof/>
        </w:rPr>
        <w:t>9</w:t>
      </w:r>
      <w:r>
        <w:fldChar w:fldCharType="end"/>
      </w:r>
      <w:bookmarkEnd w:id="43"/>
      <w:r>
        <w:t xml:space="preserve">: </w:t>
      </w:r>
      <w:r w:rsidRPr="00B75F77">
        <w:t>Håndtering af lokale og remote notifikationer</w:t>
      </w:r>
      <w:bookmarkEnd w:id="44"/>
    </w:p>
    <w:p w14:paraId="7A47A3F8" w14:textId="173D5C0B" w:rsidR="00B43EE2" w:rsidRDefault="00B43EE2" w:rsidP="00B43EE2">
      <w:pPr>
        <w:pStyle w:val="Overskrift3"/>
      </w:pPr>
      <w:bookmarkStart w:id="45" w:name="_Toc42806801"/>
      <w:r>
        <w:lastRenderedPageBreak/>
        <w:t>Lokale notifikationer</w:t>
      </w:r>
      <w:bookmarkEnd w:id="45"/>
    </w:p>
    <w:p w14:paraId="06567F8F" w14:textId="5D65DB69" w:rsidR="002F73E7" w:rsidRDefault="0091315F" w:rsidP="00B43EE2">
      <w:r w:rsidRPr="00B43EE2">
        <w:rPr>
          <w:bCs/>
        </w:rPr>
        <w:t xml:space="preserve">Lokale notifikationer </w:t>
      </w:r>
      <w:r>
        <w:t>håndteres udelukkende</w:t>
      </w:r>
      <w:r w:rsidR="00B02C0D">
        <w:t xml:space="preserve"> af </w:t>
      </w:r>
      <w:r w:rsidR="002A3928">
        <w:t>Gravid_i_DK</w:t>
      </w:r>
      <w:r w:rsidR="00B02C0D">
        <w:t xml:space="preserve"> og device</w:t>
      </w:r>
      <w:r w:rsidR="00DF2474">
        <w:t xml:space="preserve"> </w:t>
      </w:r>
      <w:r w:rsidR="00B02C0D">
        <w:t>(mobiltelefonen)</w:t>
      </w:r>
      <w:r>
        <w:t xml:space="preserve">. Når den gravide åbner </w:t>
      </w:r>
      <w:r w:rsidR="002A3928">
        <w:t>Gravid_i_DK</w:t>
      </w:r>
      <w:r>
        <w:t>, hentes hendes aktuelle data fra DokumentDelingsServicen via backendsystemerne (se</w:t>
      </w:r>
      <w:r w:rsidR="00B02C0D">
        <w:t xml:space="preserve"> </w:t>
      </w:r>
      <w:r w:rsidR="00B02C0D">
        <w:fldChar w:fldCharType="begin"/>
      </w:r>
      <w:r w:rsidR="00B02C0D">
        <w:instrText xml:space="preserve"> REF _Ref36109615 \h </w:instrText>
      </w:r>
      <w:r w:rsidR="00B02C0D">
        <w:fldChar w:fldCharType="separate"/>
      </w:r>
      <w:r w:rsidR="00B57331">
        <w:t xml:space="preserve">Figur </w:t>
      </w:r>
      <w:r w:rsidR="00B57331">
        <w:rPr>
          <w:noProof/>
        </w:rPr>
        <w:t>7</w:t>
      </w:r>
      <w:r w:rsidR="00B02C0D">
        <w:fldChar w:fldCharType="end"/>
      </w:r>
      <w:r>
        <w:t xml:space="preserve">). Dele af data vedrører opgaver, som den gravide forventes at udføre på bestemte dage eller tidspunkter. </w:t>
      </w:r>
      <w:r w:rsidR="001655BA">
        <w:t xml:space="preserve">Eksempler herpå kan være at </w:t>
      </w:r>
      <w:r>
        <w:t xml:space="preserve">møde op til </w:t>
      </w:r>
      <w:r w:rsidR="001655BA">
        <w:t xml:space="preserve">en </w:t>
      </w:r>
      <w:r>
        <w:t xml:space="preserve">konsultation med jordemoder eller forberede sig ved at læse en vejledning. </w:t>
      </w:r>
      <w:r w:rsidR="002A3928">
        <w:t>Gravid_i_DK</w:t>
      </w:r>
      <w:r>
        <w:t xml:space="preserve"> kan ud fra disse data, og med den gravides accept, opsætte lokale notifikationer, som skal påminde den gravide om disse emner (se pilen</w:t>
      </w:r>
      <w:r w:rsidR="00B02C0D">
        <w:t xml:space="preserve"> fra </w:t>
      </w:r>
      <w:r w:rsidR="00D21715" w:rsidRPr="00D21715">
        <w:t xml:space="preserve">Gravid_i_DK </w:t>
      </w:r>
      <w:r w:rsidR="00B02C0D">
        <w:t xml:space="preserve">til Påmindelser på </w:t>
      </w:r>
      <w:r w:rsidR="00B02C0D">
        <w:fldChar w:fldCharType="begin"/>
      </w:r>
      <w:r w:rsidR="00B02C0D">
        <w:instrText xml:space="preserve"> REF _Ref35244874 \h </w:instrText>
      </w:r>
      <w:r w:rsidR="00B02C0D">
        <w:fldChar w:fldCharType="separate"/>
      </w:r>
      <w:r w:rsidR="00B57331">
        <w:t xml:space="preserve">Figur </w:t>
      </w:r>
      <w:r w:rsidR="00B57331">
        <w:rPr>
          <w:noProof/>
        </w:rPr>
        <w:t>9</w:t>
      </w:r>
      <w:r w:rsidR="00B02C0D">
        <w:fldChar w:fldCharType="end"/>
      </w:r>
      <w:r w:rsidR="00B02C0D">
        <w:t>)</w:t>
      </w:r>
      <w:r>
        <w:t>.</w:t>
      </w:r>
    </w:p>
    <w:p w14:paraId="3F684BC5" w14:textId="7A889F35" w:rsidR="002F73E7" w:rsidRDefault="0091315F">
      <w:r>
        <w:t xml:space="preserve">Bemærk: når de lokale notifikationer er opsat på den gravides device og </w:t>
      </w:r>
      <w:r w:rsidR="00B43EE2">
        <w:t xml:space="preserve">når </w:t>
      </w:r>
      <w:r>
        <w:t xml:space="preserve">den gravide har lukket </w:t>
      </w:r>
      <w:r w:rsidR="002A3928">
        <w:t>Gravid_i_DK</w:t>
      </w:r>
      <w:r>
        <w:t xml:space="preserve">, kan der ikke gennemføres opdateringer til de lokale notifikationer. Dvs. hvis fx en region flytter den aftale, som den lokale notifikation vedrører, vil den gravide stadig få den lokale notifikation vedrørende aftalen. Først når den gravide åbner </w:t>
      </w:r>
      <w:r w:rsidR="002A3928">
        <w:t>Gravid_i_DK</w:t>
      </w:r>
      <w:r>
        <w:t xml:space="preserve"> og data indlæses fra backendsystemerne, vil </w:t>
      </w:r>
      <w:r w:rsidR="002A3928">
        <w:t>Gravid_i_DK</w:t>
      </w:r>
      <w:r>
        <w:t xml:space="preserve"> kunne se, at aftalen er flyttet.</w:t>
      </w:r>
    </w:p>
    <w:p w14:paraId="1F2F8E99" w14:textId="6ADF7C81" w:rsidR="002F73E7" w:rsidRDefault="00B43EE2" w:rsidP="00B43EE2">
      <w:pPr>
        <w:pStyle w:val="Overskrift3"/>
      </w:pPr>
      <w:bookmarkStart w:id="46" w:name="_Toc42806802"/>
      <w:r>
        <w:t>Remote notifikationer</w:t>
      </w:r>
      <w:bookmarkEnd w:id="46"/>
    </w:p>
    <w:p w14:paraId="7E7E48BD" w14:textId="1779F2DA" w:rsidR="002F73E7" w:rsidRDefault="0091315F">
      <w:r w:rsidRPr="00B43EE2">
        <w:rPr>
          <w:bCs/>
        </w:rPr>
        <w:t>Remote notifikationer</w:t>
      </w:r>
      <w:r w:rsidR="00B02C0D">
        <w:rPr>
          <w:bCs/>
        </w:rPr>
        <w:t xml:space="preserve"> </w:t>
      </w:r>
      <w:r>
        <w:t>opstår på NSP</w:t>
      </w:r>
      <w:r w:rsidR="00B02C0D">
        <w:t xml:space="preserve"> systemerne og formidles via den Nationale Advis</w:t>
      </w:r>
      <w:r w:rsidR="00C76CB9">
        <w:t>erings</w:t>
      </w:r>
      <w:r w:rsidR="00B02C0D">
        <w:t>Service</w:t>
      </w:r>
      <w:r>
        <w:t xml:space="preserve"> (</w:t>
      </w:r>
      <w:r w:rsidR="00B02C0D">
        <w:t xml:space="preserve">NAS). På </w:t>
      </w:r>
      <w:r w:rsidR="007469CB">
        <w:fldChar w:fldCharType="begin"/>
      </w:r>
      <w:r w:rsidR="007469CB">
        <w:instrText xml:space="preserve"> REF _Ref35244874 \h </w:instrText>
      </w:r>
      <w:r w:rsidR="007469CB">
        <w:fldChar w:fldCharType="separate"/>
      </w:r>
      <w:r w:rsidR="00B57331">
        <w:t xml:space="preserve">Figur </w:t>
      </w:r>
      <w:r w:rsidR="00B57331">
        <w:rPr>
          <w:noProof/>
        </w:rPr>
        <w:t>9</w:t>
      </w:r>
      <w:r w:rsidR="007469CB">
        <w:fldChar w:fldCharType="end"/>
      </w:r>
      <w:r>
        <w:t xml:space="preserve"> er der vist tre kilder til </w:t>
      </w:r>
      <w:r w:rsidR="00B02C0D">
        <w:t>advis</w:t>
      </w:r>
      <w:r>
        <w:t>:</w:t>
      </w:r>
    </w:p>
    <w:p w14:paraId="4DB96D9A" w14:textId="0E3A14A2" w:rsidR="002F73E7" w:rsidRDefault="0091315F" w:rsidP="00B02C0D">
      <w:pPr>
        <w:numPr>
          <w:ilvl w:val="0"/>
          <w:numId w:val="10"/>
        </w:numPr>
      </w:pPr>
      <w:r>
        <w:t>Advis fra DDS Registry, når nye CDA dokumenter registreres. Fx nye dokumenter indenfor et graviditetsforløb (aftaler, målinger, resuméer).</w:t>
      </w:r>
      <w:r w:rsidR="00B02C0D">
        <w:t xml:space="preserve"> Advis via DDS Registry har været afprøvet</w:t>
      </w:r>
      <w:r>
        <w:rPr>
          <w:vertAlign w:val="superscript"/>
        </w:rPr>
        <w:footnoteReference w:id="8"/>
      </w:r>
      <w:r w:rsidR="00B02C0D">
        <w:t>, me</w:t>
      </w:r>
      <w:r w:rsidR="00454EB6">
        <w:t>n</w:t>
      </w:r>
      <w:r w:rsidR="00B02C0D">
        <w:t xml:space="preserve"> er endnu ikke realiseret</w:t>
      </w:r>
      <w:r>
        <w:t>.</w:t>
      </w:r>
    </w:p>
    <w:p w14:paraId="5DAE78FF" w14:textId="6D9F7E90" w:rsidR="002F73E7" w:rsidRDefault="0091315F" w:rsidP="00B02C0D">
      <w:pPr>
        <w:numPr>
          <w:ilvl w:val="0"/>
          <w:numId w:val="10"/>
        </w:numPr>
      </w:pPr>
      <w:r>
        <w:t xml:space="preserve">Advis fra </w:t>
      </w:r>
      <w:r w:rsidR="0067055E">
        <w:t>Graviditetskort</w:t>
      </w:r>
      <w:r>
        <w:t>-registret. Advis sendes ved tilstandsskifte i registeret</w:t>
      </w:r>
      <w:r w:rsidR="00B02C0D">
        <w:t xml:space="preserve">. Fx </w:t>
      </w:r>
      <w:r>
        <w:t>“Graviditetsforløb afsluttet”.</w:t>
      </w:r>
    </w:p>
    <w:p w14:paraId="0964B67E" w14:textId="34ADC4B0" w:rsidR="002F73E7" w:rsidRDefault="0091315F" w:rsidP="00B02C0D">
      <w:pPr>
        <w:numPr>
          <w:ilvl w:val="0"/>
          <w:numId w:val="10"/>
        </w:numPr>
      </w:pPr>
      <w:r>
        <w:t xml:space="preserve">Advis fra </w:t>
      </w:r>
      <w:r w:rsidR="00D95696">
        <w:t>Graviditetsplan</w:t>
      </w:r>
      <w:r>
        <w:t>-registret. Advis sendes ved tilstandsskifte i registret</w:t>
      </w:r>
      <w:r w:rsidR="00B02C0D">
        <w:t>. Fx</w:t>
      </w:r>
      <w:r>
        <w:t xml:space="preserve"> når nye aktiviteter oprettes.</w:t>
      </w:r>
    </w:p>
    <w:p w14:paraId="3FA3CA31" w14:textId="77777777" w:rsidR="00B02C0D" w:rsidRDefault="00B02C0D"/>
    <w:p w14:paraId="5F08424D" w14:textId="49BD355F" w:rsidR="002F73E7" w:rsidRDefault="0091315F">
      <w:r>
        <w:t>NAS sørger for</w:t>
      </w:r>
      <w:r w:rsidR="007469CB">
        <w:t>,</w:t>
      </w:r>
      <w:r>
        <w:t xml:space="preserve"> at advis’erne formidles til de klienter, der abonnerer på de </w:t>
      </w:r>
      <w:r w:rsidR="00B02C0D">
        <w:t xml:space="preserve">rette </w:t>
      </w:r>
      <w:r>
        <w:t>“advis topics”</w:t>
      </w:r>
      <w:r w:rsidR="00B02C0D">
        <w:t>.</w:t>
      </w:r>
    </w:p>
    <w:p w14:paraId="4AA2F609" w14:textId="77777777" w:rsidR="002F73E7" w:rsidRDefault="002F73E7"/>
    <w:p w14:paraId="68C58558" w14:textId="460F18F9" w:rsidR="002F73E7" w:rsidRDefault="0091315F">
      <w:r>
        <w:t xml:space="preserve">På </w:t>
      </w:r>
      <w:r w:rsidR="007469CB">
        <w:fldChar w:fldCharType="begin"/>
      </w:r>
      <w:r w:rsidR="007469CB">
        <w:instrText xml:space="preserve"> REF _Ref35244874 \h </w:instrText>
      </w:r>
      <w:r w:rsidR="007469CB">
        <w:fldChar w:fldCharType="separate"/>
      </w:r>
      <w:r w:rsidR="00B57331">
        <w:t xml:space="preserve">Figur </w:t>
      </w:r>
      <w:r w:rsidR="00B57331">
        <w:rPr>
          <w:noProof/>
        </w:rPr>
        <w:t>9</w:t>
      </w:r>
      <w:r w:rsidR="007469CB">
        <w:fldChar w:fldCharType="end"/>
      </w:r>
      <w:r>
        <w:t xml:space="preserve"> er “</w:t>
      </w:r>
      <w:r w:rsidR="001119A6">
        <w:t>App-not</w:t>
      </w:r>
      <w:r>
        <w:t xml:space="preserve">ifikationsservice” en </w:t>
      </w:r>
      <w:r w:rsidR="00DF2474">
        <w:t xml:space="preserve">ny </w:t>
      </w:r>
      <w:r>
        <w:t xml:space="preserve">komponent, som abonnerer på NAS og reagerer på advis’er, der skal formidles til den gravides device (mobiltelefon). </w:t>
      </w:r>
      <w:r w:rsidR="00B02C0D">
        <w:t>Via komponenten ”</w:t>
      </w:r>
      <w:r w:rsidR="001119A6">
        <w:t>App</w:t>
      </w:r>
      <w:r w:rsidR="002A3928">
        <w:t>-</w:t>
      </w:r>
      <w:r w:rsidR="00B02C0D">
        <w:t xml:space="preserve">konfiguration” </w:t>
      </w:r>
      <w:r w:rsidR="00B76D6B">
        <w:t>hente</w:t>
      </w:r>
      <w:r w:rsidR="00B02C0D">
        <w:t>s</w:t>
      </w:r>
      <w:r w:rsidR="00B76D6B">
        <w:t xml:space="preserve"> </w:t>
      </w:r>
      <w:r>
        <w:t>information om de devices, der er tilknyttet et graviditetsforløb, og dermed skal modtage notifikationerne. “</w:t>
      </w:r>
      <w:r w:rsidR="001119A6">
        <w:t>App-not</w:t>
      </w:r>
      <w:r>
        <w:t>ifikationsservice” videresender advis’en, som en remote notifikation, til en IOS eller Android notifikation</w:t>
      </w:r>
      <w:r w:rsidR="007469CB">
        <w:t>s</w:t>
      </w:r>
      <w:r>
        <w:t>service, der ligger i skyen og ejes af Apple eller Google. Den gravides device tjekker med en fastlagt frekvens (flere gange i timen), om der ligger en notifikation i IOS eller Android notifikation</w:t>
      </w:r>
      <w:r w:rsidR="00157E7D">
        <w:t>s</w:t>
      </w:r>
      <w:r>
        <w:t xml:space="preserve">servicen. Ligger der en notifikation, vises denne til den gravide på device’et. </w:t>
      </w:r>
    </w:p>
    <w:p w14:paraId="18C5BDFA" w14:textId="33CD3B87" w:rsidR="00B02C0D" w:rsidRDefault="00B02C0D"/>
    <w:p w14:paraId="1FADC151" w14:textId="05071FFA" w:rsidR="002F73E7" w:rsidRDefault="00B02C0D" w:rsidP="005B35FE">
      <w:r>
        <w:t>“</w:t>
      </w:r>
      <w:r w:rsidR="001119A6">
        <w:t>App-not</w:t>
      </w:r>
      <w:r>
        <w:t xml:space="preserve">ifikationsservice” renser notifikationerne for følsom information inden de formidles via de skybaserede kanaler uden for </w:t>
      </w:r>
      <w:r w:rsidR="005429C9">
        <w:t>S</w:t>
      </w:r>
      <w:r>
        <w:t>undhedsdatastyrelsens kontrol, og som ejes af Apple eller Google. Det udestår at finde de</w:t>
      </w:r>
      <w:r w:rsidR="00437C68">
        <w:t>t</w:t>
      </w:r>
      <w:r>
        <w:t xml:space="preserve"> rette niveau for, hvilke NAS advis’er</w:t>
      </w:r>
      <w:r w:rsidR="00437C68">
        <w:t>,</w:t>
      </w:r>
      <w:r>
        <w:t xml:space="preserve"> der skal formidles </w:t>
      </w:r>
      <w:r>
        <w:lastRenderedPageBreak/>
        <w:t xml:space="preserve">til borgerens device, samt hvordan notifikationerne kan formidles i ”ikke følsomme” </w:t>
      </w:r>
      <w:r w:rsidR="00DF2474">
        <w:t>formuleringer</w:t>
      </w:r>
      <w:r>
        <w:t>.</w:t>
      </w:r>
    </w:p>
    <w:p w14:paraId="71540F4E" w14:textId="40DC2111" w:rsidR="00896CE5" w:rsidRDefault="00896CE5" w:rsidP="005B35FE"/>
    <w:p w14:paraId="57ED5B39" w14:textId="4544000E" w:rsidR="00896CE5" w:rsidRDefault="00896CE5">
      <w:pPr>
        <w:rPr>
          <w:rFonts w:ascii="Helvetica" w:hAnsi="Helvetica" w:cs="Helvetica"/>
        </w:rPr>
      </w:pPr>
      <w:r>
        <w:t>“</w:t>
      </w:r>
      <w:r w:rsidR="001119A6">
        <w:t>App-not</w:t>
      </w:r>
      <w:r>
        <w:t xml:space="preserve">ifikationsservice” er på </w:t>
      </w:r>
      <w:r>
        <w:fldChar w:fldCharType="begin"/>
      </w:r>
      <w:r>
        <w:instrText xml:space="preserve"> REF _Ref35244874 \h </w:instrText>
      </w:r>
      <w:r>
        <w:fldChar w:fldCharType="separate"/>
      </w:r>
      <w:r w:rsidR="00B57331">
        <w:t xml:space="preserve">Figur </w:t>
      </w:r>
      <w:r w:rsidR="00B57331">
        <w:rPr>
          <w:noProof/>
        </w:rPr>
        <w:t>9</w:t>
      </w:r>
      <w:r>
        <w:fldChar w:fldCharType="end"/>
      </w:r>
      <w:r>
        <w:t xml:space="preserve"> placeret </w:t>
      </w:r>
      <w:r w:rsidR="006947D8">
        <w:t>i</w:t>
      </w:r>
      <w:r>
        <w:t xml:space="preserve"> iNSP-laget. Det skal overvejes om komponenten skal flyttes ned i NSP-laget af perform</w:t>
      </w:r>
      <w:r w:rsidR="00437C68">
        <w:t>a</w:t>
      </w:r>
      <w:r>
        <w:t>nce</w:t>
      </w:r>
      <w:r w:rsidR="006947D8">
        <w:t xml:space="preserve"> </w:t>
      </w:r>
      <w:r>
        <w:t xml:space="preserve">hensyn, så den </w:t>
      </w:r>
      <w:r w:rsidR="006947D8">
        <w:t xml:space="preserve">herved </w:t>
      </w:r>
      <w:r>
        <w:t>får direkte adgang til konfigurations-data.</w:t>
      </w:r>
    </w:p>
    <w:p w14:paraId="2DD29893" w14:textId="6D0061D7" w:rsidR="00B02C0D" w:rsidRDefault="00B02C0D" w:rsidP="00B02C0D">
      <w:pPr>
        <w:pStyle w:val="Overskrift2"/>
        <w:rPr>
          <w:lang w:val="da-DK"/>
        </w:rPr>
      </w:pPr>
      <w:bookmarkStart w:id="47" w:name="_Toc42806803"/>
      <w:r>
        <w:rPr>
          <w:lang w:val="da-DK"/>
        </w:rPr>
        <w:t xml:space="preserve">View 4 – Håndtering af </w:t>
      </w:r>
      <w:r w:rsidR="00C74E60">
        <w:rPr>
          <w:lang w:val="da-DK"/>
        </w:rPr>
        <w:t xml:space="preserve">arkivering og </w:t>
      </w:r>
      <w:r>
        <w:rPr>
          <w:lang w:val="da-DK"/>
        </w:rPr>
        <w:t>digital post</w:t>
      </w:r>
      <w:bookmarkEnd w:id="47"/>
    </w:p>
    <w:p w14:paraId="05DE6A8B" w14:textId="6792BCA3" w:rsidR="00C76CB9" w:rsidRDefault="00C76CB9" w:rsidP="00C76CB9">
      <w:r>
        <w:t>I afsnittet ”</w:t>
      </w:r>
      <w:r>
        <w:fldChar w:fldCharType="begin"/>
      </w:r>
      <w:r>
        <w:instrText xml:space="preserve"> REF _Ref36115291 \h </w:instrText>
      </w:r>
      <w:r>
        <w:fldChar w:fldCharType="separate"/>
      </w:r>
      <w:r w:rsidR="00B57331">
        <w:t>Opgavearkitektur</w:t>
      </w:r>
      <w:r>
        <w:fldChar w:fldCharType="end"/>
      </w:r>
      <w:r>
        <w:t xml:space="preserve">” </w:t>
      </w:r>
      <w:r w:rsidR="00D10526">
        <w:t xml:space="preserve">beskrives </w:t>
      </w:r>
      <w:r>
        <w:t xml:space="preserve">fire hændelser, der skal medføre, at der sendes en besked via digital post til den gravide: </w:t>
      </w:r>
    </w:p>
    <w:p w14:paraId="40AA0135" w14:textId="7AA9D710" w:rsidR="00C76CB9" w:rsidRDefault="00C76CB9" w:rsidP="00C76CB9">
      <w:pPr>
        <w:numPr>
          <w:ilvl w:val="0"/>
          <w:numId w:val="7"/>
        </w:numPr>
      </w:pPr>
      <w:r>
        <w:t xml:space="preserve">Ved initiering af et Graviditetsforløb sendes automatisk en </w:t>
      </w:r>
      <w:r w:rsidR="001119A6">
        <w:t>App</w:t>
      </w:r>
      <w:r w:rsidR="00C833CA">
        <w:t>-</w:t>
      </w:r>
      <w:r>
        <w:t>brugervejledning via Digital Post</w:t>
      </w:r>
    </w:p>
    <w:p w14:paraId="60DDA4AD" w14:textId="6D341087" w:rsidR="00C76CB9" w:rsidRDefault="00C76CB9" w:rsidP="00C76CB9">
      <w:pPr>
        <w:numPr>
          <w:ilvl w:val="0"/>
          <w:numId w:val="7"/>
        </w:numPr>
      </w:pPr>
      <w:r>
        <w:t xml:space="preserve">Ved afsluttet graviditet </w:t>
      </w:r>
      <w:r w:rsidR="00EC40F8">
        <w:t xml:space="preserve">udleveres den gravides graviditetsdata </w:t>
      </w:r>
      <w:r>
        <w:t>automatisk</w:t>
      </w:r>
      <w:r w:rsidR="00EC40F8">
        <w:t xml:space="preserve"> som PDF</w:t>
      </w:r>
      <w:r>
        <w:t xml:space="preserve"> </w:t>
      </w:r>
      <w:r w:rsidR="00EC40F8">
        <w:t>via</w:t>
      </w:r>
      <w:r>
        <w:t xml:space="preserve"> Digital Post</w:t>
      </w:r>
      <w:r w:rsidR="00EC40F8">
        <w:t>.</w:t>
      </w:r>
      <w:r w:rsidR="00213079">
        <w:t xml:space="preserve"> Brugeren kan via </w:t>
      </w:r>
      <w:r w:rsidR="001119A6">
        <w:t>App-ind</w:t>
      </w:r>
      <w:r w:rsidR="00213079">
        <w:t xml:space="preserve">stillingerne fravælge denne automatiske </w:t>
      </w:r>
      <w:r w:rsidR="00ED5108">
        <w:t>udlevering</w:t>
      </w:r>
      <w:r w:rsidR="00213079">
        <w:t xml:space="preserve">. </w:t>
      </w:r>
    </w:p>
    <w:p w14:paraId="54FD1642" w14:textId="7AD8BB90" w:rsidR="00C76CB9" w:rsidRDefault="0D4F7709" w:rsidP="00C76CB9">
      <w:pPr>
        <w:numPr>
          <w:ilvl w:val="0"/>
          <w:numId w:val="7"/>
        </w:numPr>
      </w:pPr>
      <w:r>
        <w:t xml:space="preserve">Den gravide kan via </w:t>
      </w:r>
      <w:r w:rsidR="00C833CA">
        <w:t>Gravid_i_DK</w:t>
      </w:r>
      <w:r>
        <w:t xml:space="preserve"> bestille </w:t>
      </w:r>
      <w:r w:rsidR="2A7E690C">
        <w:t>“Dokumentation til arbejdsgiver”, som anvendes til at dokumenterer graviditeten overfor arbejdsgiver</w:t>
      </w:r>
      <w:r>
        <w:t>. “</w:t>
      </w:r>
      <w:r w:rsidR="3783BFC3">
        <w:t>Dokumentations til arbejdsgiver</w:t>
      </w:r>
      <w:r>
        <w:t>” leveres som et PDF</w:t>
      </w:r>
      <w:r w:rsidR="2C785803">
        <w:t>-</w:t>
      </w:r>
      <w:r>
        <w:t>dokument via Digital post.</w:t>
      </w:r>
    </w:p>
    <w:p w14:paraId="0C4BD12C" w14:textId="12FC3B0D" w:rsidR="00C76CB9" w:rsidRDefault="00C76CB9" w:rsidP="00C76CB9">
      <w:pPr>
        <w:numPr>
          <w:ilvl w:val="0"/>
          <w:numId w:val="7"/>
        </w:numPr>
      </w:pPr>
      <w:r>
        <w:t xml:space="preserve">Den gravide kan via </w:t>
      </w:r>
      <w:r w:rsidR="00C833CA">
        <w:t>Gravid_i_DK</w:t>
      </w:r>
      <w:r>
        <w:t xml:space="preserve"> </w:t>
      </w:r>
      <w:r w:rsidR="00ED5108">
        <w:t xml:space="preserve">og efter behov </w:t>
      </w:r>
      <w:r>
        <w:t>bestille</w:t>
      </w:r>
      <w:r w:rsidR="00ED5108">
        <w:t xml:space="preserve"> </w:t>
      </w:r>
      <w:r>
        <w:t>graviditetsdata udlevere</w:t>
      </w:r>
      <w:r w:rsidR="00ED5108">
        <w:t>t</w:t>
      </w:r>
      <w:r>
        <w:t>, som et PDF</w:t>
      </w:r>
      <w:r w:rsidR="147DA003">
        <w:t>-</w:t>
      </w:r>
      <w:r>
        <w:t>dokument, via Digital Post.</w:t>
      </w:r>
    </w:p>
    <w:p w14:paraId="337F84EE" w14:textId="77777777" w:rsidR="00B45722" w:rsidRDefault="00B45722" w:rsidP="00C76CB9"/>
    <w:p w14:paraId="01539F2A" w14:textId="5EDB275C" w:rsidR="00B45722" w:rsidRDefault="00B45722" w:rsidP="00C76CB9">
      <w:r>
        <w:t>Desuden skal den sundheds</w:t>
      </w:r>
      <w:r w:rsidR="7ED980E6">
        <w:t>faglige</w:t>
      </w:r>
      <w:r w:rsidR="00CE3F5B">
        <w:t>,</w:t>
      </w:r>
      <w:r>
        <w:t xml:space="preserve"> </w:t>
      </w:r>
      <w:r w:rsidR="00AE57F6">
        <w:t xml:space="preserve">via </w:t>
      </w:r>
      <w:r w:rsidR="00747701">
        <w:t>eGraviditet.dk</w:t>
      </w:r>
      <w:r w:rsidR="00CE3F5B">
        <w:t>,</w:t>
      </w:r>
      <w:r w:rsidR="00AE57F6">
        <w:t xml:space="preserve"> </w:t>
      </w:r>
      <w:r>
        <w:t>kunne downloade graviditetsforløbet som PDF med henblik på arkivering</w:t>
      </w:r>
      <w:r w:rsidR="00CE3F5B">
        <w:t xml:space="preserve"> i lokalt fagsystem</w:t>
      </w:r>
      <w:r>
        <w:t>.</w:t>
      </w:r>
    </w:p>
    <w:p w14:paraId="53A44DBD" w14:textId="16A2DF0C" w:rsidR="00C76CB9" w:rsidRPr="003F3CCA" w:rsidRDefault="00C76CB9" w:rsidP="00C76CB9">
      <w:r>
        <w:t xml:space="preserve"> </w:t>
      </w:r>
    </w:p>
    <w:p w14:paraId="05B13BD3" w14:textId="7AFDBD23" w:rsidR="00C76CB9" w:rsidRPr="00C76CB9" w:rsidRDefault="00AE77DF" w:rsidP="00C76CB9">
      <w:r>
        <w:fldChar w:fldCharType="begin"/>
      </w:r>
      <w:r>
        <w:instrText xml:space="preserve"> REF _Ref42091171 \h </w:instrText>
      </w:r>
      <w:r>
        <w:fldChar w:fldCharType="separate"/>
      </w:r>
      <w:r w:rsidR="00B57331">
        <w:t xml:space="preserve">Figur </w:t>
      </w:r>
      <w:r w:rsidR="00B57331">
        <w:rPr>
          <w:noProof/>
        </w:rPr>
        <w:t>10</w:t>
      </w:r>
      <w:r>
        <w:fldChar w:fldCharType="end"/>
      </w:r>
      <w:r>
        <w:t xml:space="preserve"> </w:t>
      </w:r>
      <w:r w:rsidR="00C76CB9">
        <w:t>nedenfor illustrerer den overordnede løsningsarkitektur for håndtering af</w:t>
      </w:r>
      <w:r w:rsidR="00D130DE">
        <w:t xml:space="preserve"> arkivering og</w:t>
      </w:r>
      <w:r w:rsidR="00C76CB9">
        <w:t xml:space="preserve"> Digital Post.</w:t>
      </w:r>
    </w:p>
    <w:p w14:paraId="3E6EF98C" w14:textId="24344D8A" w:rsidR="00C76CB9" w:rsidRDefault="00C76CB9" w:rsidP="00C76CB9">
      <w:pPr>
        <w:keepNext/>
        <w:jc w:val="center"/>
      </w:pPr>
    </w:p>
    <w:p w14:paraId="3502339E" w14:textId="492F8F87" w:rsidR="4B9091A8" w:rsidRDefault="007D2B60" w:rsidP="75BB05E2">
      <w:pPr>
        <w:jc w:val="center"/>
      </w:pPr>
      <w:r>
        <w:rPr>
          <w:noProof/>
        </w:rPr>
        <w:drawing>
          <wp:inline distT="0" distB="0" distL="0" distR="0" wp14:anchorId="40A20E1A" wp14:editId="3A31BA23">
            <wp:extent cx="5733415" cy="4608195"/>
            <wp:effectExtent l="0" t="0" r="0" b="1905"/>
            <wp:docPr id="19" name="Billede 19" descr="Et billede, der indeholder kort, tekst&#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kærmbillede 2020-06-09 kl. 12.26.36.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33415" cy="4608195"/>
                    </a:xfrm>
                    <a:prstGeom prst="rect">
                      <a:avLst/>
                    </a:prstGeom>
                  </pic:spPr>
                </pic:pic>
              </a:graphicData>
            </a:graphic>
          </wp:inline>
        </w:drawing>
      </w:r>
    </w:p>
    <w:p w14:paraId="1D6DC2E9" w14:textId="0E4E6EB2" w:rsidR="00B02C0D" w:rsidRDefault="00C76CB9" w:rsidP="00C76CB9">
      <w:pPr>
        <w:pStyle w:val="Billedtekst"/>
        <w:jc w:val="center"/>
        <w:rPr>
          <w:lang w:val="da-DK"/>
        </w:rPr>
      </w:pPr>
      <w:bookmarkStart w:id="48" w:name="_Ref42091171"/>
      <w:bookmarkStart w:id="49" w:name="_Ref36116437"/>
      <w:r>
        <w:t xml:space="preserve">Figur </w:t>
      </w:r>
      <w:r>
        <w:fldChar w:fldCharType="begin"/>
      </w:r>
      <w:r>
        <w:instrText>SEQ Figur \* ARABIC</w:instrText>
      </w:r>
      <w:r>
        <w:fldChar w:fldCharType="separate"/>
      </w:r>
      <w:r w:rsidR="00B57331">
        <w:rPr>
          <w:noProof/>
        </w:rPr>
        <w:t>10</w:t>
      </w:r>
      <w:r>
        <w:fldChar w:fldCharType="end"/>
      </w:r>
      <w:bookmarkEnd w:id="48"/>
      <w:r>
        <w:t xml:space="preserve">: Håndtering af </w:t>
      </w:r>
      <w:r w:rsidR="15CF750F">
        <w:t xml:space="preserve">PDF-bestilling, - og </w:t>
      </w:r>
      <w:r>
        <w:t>Digital Post</w:t>
      </w:r>
      <w:bookmarkEnd w:id="49"/>
    </w:p>
    <w:p w14:paraId="71D1058C" w14:textId="77777777" w:rsidR="00B02C0D" w:rsidRPr="00B02C0D" w:rsidRDefault="00B02C0D" w:rsidP="00B02C0D"/>
    <w:p w14:paraId="3A97BB52" w14:textId="5C055483" w:rsidR="00B56554" w:rsidRDefault="00B56554" w:rsidP="00B56554">
      <w:r>
        <w:t xml:space="preserve">På </w:t>
      </w:r>
      <w:r w:rsidR="00AE77DF">
        <w:fldChar w:fldCharType="begin"/>
      </w:r>
      <w:r w:rsidR="00AE77DF">
        <w:instrText xml:space="preserve"> REF _Ref42091171 \h </w:instrText>
      </w:r>
      <w:r w:rsidR="00AE77DF">
        <w:fldChar w:fldCharType="separate"/>
      </w:r>
      <w:r w:rsidR="00B57331">
        <w:t xml:space="preserve">Figur </w:t>
      </w:r>
      <w:r w:rsidR="00B57331">
        <w:rPr>
          <w:noProof/>
        </w:rPr>
        <w:t>10</w:t>
      </w:r>
      <w:r w:rsidR="00AE77DF">
        <w:fldChar w:fldCharType="end"/>
      </w:r>
      <w:r w:rsidR="00AE77DF">
        <w:t xml:space="preserve"> </w:t>
      </w:r>
      <w:r>
        <w:t xml:space="preserve">introduceres følgende </w:t>
      </w:r>
      <w:r w:rsidR="3F3FBB03">
        <w:t>2</w:t>
      </w:r>
      <w:r w:rsidR="3A0F884E">
        <w:t xml:space="preserve"> nye </w:t>
      </w:r>
      <w:r>
        <w:t>komponenter:</w:t>
      </w:r>
    </w:p>
    <w:p w14:paraId="5BF486F3" w14:textId="6800244A" w:rsidR="00B56554" w:rsidRDefault="00B56554" w:rsidP="002842E8">
      <w:pPr>
        <w:pStyle w:val="Listeafsnit"/>
        <w:numPr>
          <w:ilvl w:val="0"/>
          <w:numId w:val="25"/>
        </w:numPr>
      </w:pPr>
      <w:r w:rsidRPr="4B6106FF">
        <w:rPr>
          <w:b/>
          <w:bCs/>
          <w:lang w:val="da-DK"/>
        </w:rPr>
        <w:t>Advis-abonnent:</w:t>
      </w:r>
      <w:r w:rsidRPr="4B6106FF">
        <w:rPr>
          <w:lang w:val="da-DK"/>
        </w:rPr>
        <w:t xml:space="preserve"> Komponenten abonnerer på udvalgte </w:t>
      </w:r>
      <w:r w:rsidR="370AEAC4" w:rsidRPr="4B6106FF">
        <w:rPr>
          <w:lang w:val="da-DK"/>
        </w:rPr>
        <w:t>advis-</w:t>
      </w:r>
      <w:r w:rsidRPr="4B6106FF">
        <w:rPr>
          <w:lang w:val="da-DK"/>
        </w:rPr>
        <w:t>topics fra NAS</w:t>
      </w:r>
      <w:r w:rsidR="00B72A80" w:rsidRPr="4B6106FF">
        <w:rPr>
          <w:lang w:val="da-DK"/>
        </w:rPr>
        <w:t>.</w:t>
      </w:r>
      <w:r w:rsidRPr="4B6106FF">
        <w:rPr>
          <w:lang w:val="da-DK"/>
        </w:rPr>
        <w:t xml:space="preserve"> Eksempler på udvalgte advis er ”Initiering af graviditetsforløb” og ”Afslutning</w:t>
      </w:r>
      <w:r w:rsidR="00ED5108" w:rsidRPr="4B6106FF">
        <w:rPr>
          <w:lang w:val="da-DK"/>
        </w:rPr>
        <w:t xml:space="preserve"> </w:t>
      </w:r>
      <w:r w:rsidRPr="4B6106FF">
        <w:rPr>
          <w:lang w:val="da-DK"/>
        </w:rPr>
        <w:t xml:space="preserve">af graviditetsforløb”, som udsendes fra </w:t>
      </w:r>
      <w:r w:rsidR="0067055E">
        <w:rPr>
          <w:lang w:val="da-DK"/>
        </w:rPr>
        <w:t>Graviditetskort</w:t>
      </w:r>
      <w:r w:rsidR="001B043B" w:rsidRPr="4B6106FF">
        <w:rPr>
          <w:lang w:val="da-DK"/>
        </w:rPr>
        <w:t>-</w:t>
      </w:r>
      <w:r w:rsidRPr="4B6106FF">
        <w:rPr>
          <w:lang w:val="da-DK"/>
        </w:rPr>
        <w:t xml:space="preserve">registeret </w:t>
      </w:r>
      <w:r w:rsidR="009E09BC" w:rsidRPr="4B6106FF">
        <w:rPr>
          <w:lang w:val="da-DK"/>
        </w:rPr>
        <w:t xml:space="preserve">og </w:t>
      </w:r>
      <w:r w:rsidRPr="4B6106FF">
        <w:rPr>
          <w:lang w:val="da-DK"/>
        </w:rPr>
        <w:t>formidles via NAS.</w:t>
      </w:r>
      <w:r w:rsidR="00B72A80" w:rsidRPr="4B6106FF">
        <w:rPr>
          <w:lang w:val="da-DK"/>
        </w:rPr>
        <w:t xml:space="preserve"> ”Initiering af graviditetsforløb” advis’et skal resultere i, at der sendes e</w:t>
      </w:r>
      <w:r w:rsidR="001B043B" w:rsidRPr="4B6106FF">
        <w:rPr>
          <w:lang w:val="da-DK"/>
        </w:rPr>
        <w:t xml:space="preserve">n </w:t>
      </w:r>
      <w:r w:rsidR="001119A6">
        <w:rPr>
          <w:lang w:val="da-DK"/>
        </w:rPr>
        <w:t>App</w:t>
      </w:r>
      <w:r w:rsidR="00C833CA">
        <w:rPr>
          <w:lang w:val="da-DK"/>
        </w:rPr>
        <w:t>-bruger</w:t>
      </w:r>
      <w:r w:rsidR="001B043B" w:rsidRPr="4B6106FF">
        <w:rPr>
          <w:lang w:val="da-DK"/>
        </w:rPr>
        <w:t xml:space="preserve">vejledning </w:t>
      </w:r>
      <w:r w:rsidR="00B72A80" w:rsidRPr="4B6106FF">
        <w:rPr>
          <w:lang w:val="da-DK"/>
        </w:rPr>
        <w:t>til Borgeren via Digital Post. ”Afslutning</w:t>
      </w:r>
      <w:r w:rsidR="00ED5108" w:rsidRPr="4B6106FF">
        <w:rPr>
          <w:lang w:val="da-DK"/>
        </w:rPr>
        <w:t xml:space="preserve"> </w:t>
      </w:r>
      <w:r w:rsidR="00B72A80" w:rsidRPr="4B6106FF">
        <w:rPr>
          <w:lang w:val="da-DK"/>
        </w:rPr>
        <w:t>af graviditetsforløb” advis’et skal resultere i</w:t>
      </w:r>
      <w:r w:rsidR="001B043B" w:rsidRPr="4B6106FF">
        <w:rPr>
          <w:lang w:val="da-DK"/>
        </w:rPr>
        <w:t>,</w:t>
      </w:r>
      <w:r w:rsidR="00B72A80" w:rsidRPr="4B6106FF">
        <w:rPr>
          <w:lang w:val="da-DK"/>
        </w:rPr>
        <w:t xml:space="preserve"> at der genereres en PDF med den gravides </w:t>
      </w:r>
      <w:r w:rsidR="00B72A80">
        <w:t>graviditetsdata</w:t>
      </w:r>
      <w:r w:rsidR="001B043B">
        <w:t>,</w:t>
      </w:r>
      <w:r w:rsidR="00B72A80">
        <w:t xml:space="preserve"> som sendes via digital post.</w:t>
      </w:r>
    </w:p>
    <w:p w14:paraId="7B6676A7" w14:textId="3BC8CB4D" w:rsidR="00B8039D" w:rsidRDefault="4BB2947A" w:rsidP="00711095">
      <w:pPr>
        <w:pStyle w:val="Listeafsnit"/>
        <w:numPr>
          <w:ilvl w:val="0"/>
          <w:numId w:val="25"/>
        </w:numPr>
        <w:rPr>
          <w:lang w:val="da-DK"/>
        </w:rPr>
      </w:pPr>
      <w:r w:rsidRPr="4B6106FF">
        <w:rPr>
          <w:b/>
          <w:bCs/>
          <w:lang w:val="da-DK"/>
        </w:rPr>
        <w:t>Håndtering af PDF-bestilling, -konvertering og -levering</w:t>
      </w:r>
      <w:r w:rsidR="00B56554" w:rsidRPr="4B6106FF">
        <w:rPr>
          <w:b/>
          <w:bCs/>
          <w:lang w:val="da-DK"/>
        </w:rPr>
        <w:t>:</w:t>
      </w:r>
      <w:r w:rsidR="00B56554" w:rsidRPr="4B6106FF">
        <w:rPr>
          <w:lang w:val="da-DK"/>
        </w:rPr>
        <w:t xml:space="preserve"> Komponenten</w:t>
      </w:r>
      <w:r w:rsidR="00B8039D" w:rsidRPr="4B6106FF">
        <w:rPr>
          <w:lang w:val="da-DK"/>
        </w:rPr>
        <w:t xml:space="preserve"> </w:t>
      </w:r>
      <w:r w:rsidR="66AAB065" w:rsidRPr="4B6106FF">
        <w:rPr>
          <w:lang w:val="da-DK"/>
        </w:rPr>
        <w:t>forventes realiseret via flere delkomponente</w:t>
      </w:r>
      <w:r w:rsidR="4CB64341" w:rsidRPr="4B6106FF">
        <w:rPr>
          <w:lang w:val="da-DK"/>
        </w:rPr>
        <w:t>r og de</w:t>
      </w:r>
      <w:r w:rsidR="5A253867" w:rsidRPr="4B6106FF">
        <w:rPr>
          <w:lang w:val="da-DK"/>
        </w:rPr>
        <w:t>t</w:t>
      </w:r>
      <w:r w:rsidR="4CB64341" w:rsidRPr="4B6106FF">
        <w:rPr>
          <w:lang w:val="da-DK"/>
        </w:rPr>
        <w:t xml:space="preserve"> er leverandørens opgave at udfolde dette.</w:t>
      </w:r>
      <w:r w:rsidR="4D7E6028" w:rsidRPr="4B6106FF">
        <w:rPr>
          <w:lang w:val="da-DK"/>
        </w:rPr>
        <w:t xml:space="preserve"> Komponentens opgave er at håndtere PDF bestillinger, </w:t>
      </w:r>
      <w:r w:rsidR="15F1C28D" w:rsidRPr="4B6106FF">
        <w:rPr>
          <w:lang w:val="da-DK"/>
        </w:rPr>
        <w:t xml:space="preserve">at hente eller </w:t>
      </w:r>
      <w:r w:rsidR="00C4E5D1" w:rsidRPr="4B6106FF">
        <w:rPr>
          <w:lang w:val="da-DK"/>
        </w:rPr>
        <w:t>oprette</w:t>
      </w:r>
      <w:r w:rsidR="15F1C28D" w:rsidRPr="4B6106FF">
        <w:rPr>
          <w:lang w:val="da-DK"/>
        </w:rPr>
        <w:t xml:space="preserve"> de PDF</w:t>
      </w:r>
      <w:r w:rsidR="6BFABCCE" w:rsidRPr="4B6106FF">
        <w:rPr>
          <w:lang w:val="da-DK"/>
        </w:rPr>
        <w:t>-</w:t>
      </w:r>
      <w:r w:rsidR="15F1C28D" w:rsidRPr="4B6106FF">
        <w:rPr>
          <w:lang w:val="da-DK"/>
        </w:rPr>
        <w:t>dokumenter der bestille</w:t>
      </w:r>
      <w:r w:rsidR="07A4CED3" w:rsidRPr="4B6106FF">
        <w:rPr>
          <w:lang w:val="da-DK"/>
        </w:rPr>
        <w:t>s</w:t>
      </w:r>
      <w:r w:rsidR="15F1C28D" w:rsidRPr="4B6106FF">
        <w:rPr>
          <w:lang w:val="da-DK"/>
        </w:rPr>
        <w:t>, samt at levere PDF</w:t>
      </w:r>
      <w:r w:rsidR="205509BF" w:rsidRPr="4B6106FF">
        <w:rPr>
          <w:lang w:val="da-DK"/>
        </w:rPr>
        <w:t>-</w:t>
      </w:r>
      <w:r w:rsidR="15F1C28D" w:rsidRPr="4B6106FF">
        <w:rPr>
          <w:lang w:val="da-DK"/>
        </w:rPr>
        <w:t>dokumenterne via download eller Digital Post.</w:t>
      </w:r>
    </w:p>
    <w:p w14:paraId="33DC9CD9" w14:textId="3E0E80A5" w:rsidR="00B8039D" w:rsidRDefault="2994BF59" w:rsidP="75BB05E2">
      <w:pPr>
        <w:ind w:left="720"/>
      </w:pPr>
      <w:r>
        <w:t>1)</w:t>
      </w:r>
      <w:r w:rsidR="4CB64341">
        <w:t xml:space="preserve"> </w:t>
      </w:r>
      <w:r w:rsidR="66AAB065">
        <w:t>Kom</w:t>
      </w:r>
      <w:r w:rsidR="4C4C55E8">
        <w:t>pone</w:t>
      </w:r>
      <w:r w:rsidR="23D54A43">
        <w:t>n</w:t>
      </w:r>
      <w:r w:rsidR="4C4C55E8">
        <w:t>ten kan modtage PDF bestillinger fra</w:t>
      </w:r>
      <w:r w:rsidR="24FBA21A">
        <w:t>:</w:t>
      </w:r>
    </w:p>
    <w:p w14:paraId="204A9A83" w14:textId="67E8A90D" w:rsidR="00B8039D" w:rsidRDefault="24FBA21A" w:rsidP="75BB05E2">
      <w:pPr>
        <w:pStyle w:val="Listeafsnit"/>
        <w:numPr>
          <w:ilvl w:val="1"/>
          <w:numId w:val="25"/>
        </w:numPr>
        <w:rPr>
          <w:lang w:val="da-DK"/>
        </w:rPr>
      </w:pPr>
      <w:r w:rsidRPr="75BB05E2">
        <w:rPr>
          <w:lang w:val="da-DK"/>
        </w:rPr>
        <w:t>Advis abonnement komponenten (ved init</w:t>
      </w:r>
      <w:r w:rsidR="7C924CD8" w:rsidRPr="75BB05E2">
        <w:rPr>
          <w:lang w:val="da-DK"/>
        </w:rPr>
        <w:t>i</w:t>
      </w:r>
      <w:r w:rsidRPr="75BB05E2">
        <w:rPr>
          <w:lang w:val="da-DK"/>
        </w:rPr>
        <w:t>alisering og afslutning af graviditetsforløbet)</w:t>
      </w:r>
    </w:p>
    <w:p w14:paraId="60448FA1" w14:textId="6E804DAF" w:rsidR="00B8039D" w:rsidRDefault="001119A6" w:rsidP="75BB05E2">
      <w:pPr>
        <w:pStyle w:val="Listeafsnit"/>
        <w:numPr>
          <w:ilvl w:val="1"/>
          <w:numId w:val="25"/>
        </w:numPr>
        <w:rPr>
          <w:lang w:val="da-DK"/>
        </w:rPr>
      </w:pPr>
      <w:r>
        <w:rPr>
          <w:lang w:val="da-DK"/>
        </w:rPr>
        <w:t>App-facade</w:t>
      </w:r>
      <w:r w:rsidR="24FBA21A" w:rsidRPr="75BB05E2">
        <w:rPr>
          <w:lang w:val="da-DK"/>
        </w:rPr>
        <w:t>n (</w:t>
      </w:r>
      <w:r w:rsidR="1C8B5E84" w:rsidRPr="75BB05E2">
        <w:rPr>
          <w:lang w:val="da-DK"/>
        </w:rPr>
        <w:t>den gravides bestilling af “</w:t>
      </w:r>
      <w:r w:rsidR="00774813">
        <w:rPr>
          <w:lang w:val="da-DK"/>
        </w:rPr>
        <w:t>Dokumentation til arbejdsgiver</w:t>
      </w:r>
      <w:r w:rsidR="1C8B5E84" w:rsidRPr="75BB05E2">
        <w:rPr>
          <w:lang w:val="da-DK"/>
        </w:rPr>
        <w:t xml:space="preserve">” </w:t>
      </w:r>
      <w:r w:rsidR="334E21DA" w:rsidRPr="75BB05E2">
        <w:rPr>
          <w:lang w:val="da-DK"/>
        </w:rPr>
        <w:t>eller</w:t>
      </w:r>
      <w:r w:rsidR="1C8B5E84" w:rsidRPr="75BB05E2">
        <w:rPr>
          <w:lang w:val="da-DK"/>
        </w:rPr>
        <w:t xml:space="preserve"> PD</w:t>
      </w:r>
      <w:r w:rsidR="7965E547" w:rsidRPr="75BB05E2">
        <w:rPr>
          <w:lang w:val="da-DK"/>
        </w:rPr>
        <w:t>F</w:t>
      </w:r>
      <w:r w:rsidR="1C8B5E84" w:rsidRPr="75BB05E2">
        <w:rPr>
          <w:lang w:val="da-DK"/>
        </w:rPr>
        <w:t xml:space="preserve"> med alt graviditetsdata</w:t>
      </w:r>
      <w:r w:rsidR="12F71574" w:rsidRPr="75BB05E2">
        <w:rPr>
          <w:lang w:val="da-DK"/>
        </w:rPr>
        <w:t>)</w:t>
      </w:r>
    </w:p>
    <w:p w14:paraId="4E8CFB43" w14:textId="45F415C6" w:rsidR="00B8039D" w:rsidRDefault="24FBA21A" w:rsidP="75BB05E2">
      <w:pPr>
        <w:pStyle w:val="Listeafsnit"/>
        <w:numPr>
          <w:ilvl w:val="1"/>
          <w:numId w:val="25"/>
        </w:numPr>
        <w:rPr>
          <w:lang w:val="da-DK"/>
        </w:rPr>
      </w:pPr>
      <w:r w:rsidRPr="75BB05E2">
        <w:rPr>
          <w:lang w:val="da-DK"/>
        </w:rPr>
        <w:t>Web facaden</w:t>
      </w:r>
      <w:r w:rsidR="4A78D53A" w:rsidRPr="75BB05E2">
        <w:rPr>
          <w:lang w:val="da-DK"/>
        </w:rPr>
        <w:t xml:space="preserve"> (</w:t>
      </w:r>
      <w:r w:rsidR="59EBEDE5" w:rsidRPr="75BB05E2">
        <w:rPr>
          <w:lang w:val="da-DK"/>
        </w:rPr>
        <w:t xml:space="preserve">den </w:t>
      </w:r>
      <w:r w:rsidR="4A78D53A" w:rsidRPr="75BB05E2">
        <w:rPr>
          <w:lang w:val="da-DK"/>
        </w:rPr>
        <w:t>sundhedsfaglig</w:t>
      </w:r>
      <w:r w:rsidR="3632EF14" w:rsidRPr="75BB05E2">
        <w:rPr>
          <w:lang w:val="da-DK"/>
        </w:rPr>
        <w:t>es bestilling</w:t>
      </w:r>
      <w:r w:rsidR="792AEBB7" w:rsidRPr="75BB05E2">
        <w:rPr>
          <w:lang w:val="da-DK"/>
        </w:rPr>
        <w:t xml:space="preserve"> </w:t>
      </w:r>
      <w:r w:rsidR="49CD1493" w:rsidRPr="75BB05E2">
        <w:rPr>
          <w:lang w:val="da-DK"/>
        </w:rPr>
        <w:t>af</w:t>
      </w:r>
      <w:r w:rsidR="4A78D53A" w:rsidRPr="75BB05E2">
        <w:rPr>
          <w:lang w:val="da-DK"/>
        </w:rPr>
        <w:t xml:space="preserve"> PDF med alt graviditetsdata)</w:t>
      </w:r>
    </w:p>
    <w:p w14:paraId="66BA9063" w14:textId="20C7C7FE" w:rsidR="00B8039D" w:rsidRDefault="0ED649B5" w:rsidP="75BB05E2">
      <w:pPr>
        <w:ind w:left="720"/>
      </w:pPr>
      <w:r w:rsidRPr="75BB05E2">
        <w:lastRenderedPageBreak/>
        <w:t xml:space="preserve">2) </w:t>
      </w:r>
      <w:r w:rsidR="4F50C32F" w:rsidRPr="75BB05E2">
        <w:t xml:space="preserve">Komponenten </w:t>
      </w:r>
      <w:r w:rsidR="0DBDD3F8" w:rsidRPr="75BB05E2">
        <w:t>kan</w:t>
      </w:r>
      <w:r w:rsidR="4F50C32F" w:rsidRPr="75BB05E2">
        <w:t xml:space="preserve"> hente data fra:</w:t>
      </w:r>
    </w:p>
    <w:p w14:paraId="1A6AC34B" w14:textId="45C456DB" w:rsidR="00B8039D" w:rsidRDefault="001119A6" w:rsidP="75BB05E2">
      <w:pPr>
        <w:pStyle w:val="Listeafsnit"/>
        <w:numPr>
          <w:ilvl w:val="1"/>
          <w:numId w:val="25"/>
        </w:numPr>
        <w:rPr>
          <w:lang w:val="da-DK"/>
        </w:rPr>
      </w:pPr>
      <w:r>
        <w:rPr>
          <w:lang w:val="da-DK"/>
        </w:rPr>
        <w:t>App-kon</w:t>
      </w:r>
      <w:r w:rsidR="4F50C32F" w:rsidRPr="75BB05E2">
        <w:rPr>
          <w:lang w:val="da-DK"/>
        </w:rPr>
        <w:t>figuration</w:t>
      </w:r>
      <w:r w:rsidR="050965B2" w:rsidRPr="75BB05E2">
        <w:rPr>
          <w:lang w:val="da-DK"/>
        </w:rPr>
        <w:t xml:space="preserve"> (herfra kan det aflæses, om den gravide har fravalgt automatisk forsendelsen af graviditetsdata</w:t>
      </w:r>
      <w:r w:rsidR="7625DFC2" w:rsidRPr="75BB05E2">
        <w:rPr>
          <w:lang w:val="da-DK"/>
        </w:rPr>
        <w:t>)</w:t>
      </w:r>
      <w:r w:rsidR="050965B2" w:rsidRPr="75BB05E2">
        <w:rPr>
          <w:lang w:val="da-DK"/>
        </w:rPr>
        <w:t>.</w:t>
      </w:r>
    </w:p>
    <w:p w14:paraId="69B8D8CE" w14:textId="4B312391" w:rsidR="00B8039D" w:rsidRDefault="29F55714" w:rsidP="4B6106FF">
      <w:pPr>
        <w:pStyle w:val="Listeafsnit"/>
        <w:numPr>
          <w:ilvl w:val="1"/>
          <w:numId w:val="25"/>
        </w:numPr>
        <w:rPr>
          <w:lang w:val="da-DK"/>
        </w:rPr>
      </w:pPr>
      <w:r w:rsidRPr="4B6106FF">
        <w:rPr>
          <w:lang w:val="da-DK"/>
        </w:rPr>
        <w:t>Graviditets</w:t>
      </w:r>
      <w:r w:rsidR="007B18B8">
        <w:rPr>
          <w:lang w:val="da-DK"/>
        </w:rPr>
        <w:t>mappe</w:t>
      </w:r>
      <w:r w:rsidRPr="4B6106FF">
        <w:rPr>
          <w:lang w:val="da-DK"/>
        </w:rPr>
        <w:t xml:space="preserve">-facade </w:t>
      </w:r>
      <w:r w:rsidR="667CC5E2" w:rsidRPr="4B6106FF">
        <w:rPr>
          <w:lang w:val="da-DK"/>
        </w:rPr>
        <w:t>(herfra kan graviditetsdata udlæse</w:t>
      </w:r>
      <w:r w:rsidR="00774813">
        <w:rPr>
          <w:lang w:val="da-DK"/>
        </w:rPr>
        <w:t>s</w:t>
      </w:r>
      <w:r w:rsidR="667CC5E2" w:rsidRPr="4B6106FF">
        <w:rPr>
          <w:lang w:val="da-DK"/>
        </w:rPr>
        <w:t>)</w:t>
      </w:r>
      <w:r w:rsidR="71C6C829" w:rsidRPr="4B6106FF">
        <w:rPr>
          <w:lang w:val="da-DK"/>
        </w:rPr>
        <w:t>.</w:t>
      </w:r>
    </w:p>
    <w:p w14:paraId="018ADC6C" w14:textId="7BFC4D3F" w:rsidR="00B8039D" w:rsidRDefault="7F4B5450" w:rsidP="75BB05E2">
      <w:pPr>
        <w:pStyle w:val="Listeafsnit"/>
        <w:numPr>
          <w:ilvl w:val="1"/>
          <w:numId w:val="25"/>
        </w:numPr>
        <w:rPr>
          <w:lang w:val="da-DK"/>
        </w:rPr>
      </w:pPr>
      <w:r w:rsidRPr="4B6106FF">
        <w:rPr>
          <w:lang w:val="da-DK"/>
        </w:rPr>
        <w:t xml:space="preserve">Statiske </w:t>
      </w:r>
      <w:r w:rsidR="667CC5E2" w:rsidRPr="4B6106FF">
        <w:rPr>
          <w:lang w:val="da-DK"/>
        </w:rPr>
        <w:t>PDF</w:t>
      </w:r>
      <w:r w:rsidR="4955FAE3" w:rsidRPr="4B6106FF">
        <w:rPr>
          <w:lang w:val="da-DK"/>
        </w:rPr>
        <w:t>-</w:t>
      </w:r>
      <w:r w:rsidR="6751D7B6" w:rsidRPr="4B6106FF">
        <w:rPr>
          <w:lang w:val="da-DK"/>
        </w:rPr>
        <w:t>dokumenter</w:t>
      </w:r>
      <w:r w:rsidR="667CC5E2" w:rsidRPr="4B6106FF">
        <w:rPr>
          <w:lang w:val="da-DK"/>
        </w:rPr>
        <w:t xml:space="preserve"> (</w:t>
      </w:r>
      <w:r w:rsidR="0D4F6840" w:rsidRPr="4B6106FF">
        <w:rPr>
          <w:lang w:val="da-DK"/>
        </w:rPr>
        <w:t>folder</w:t>
      </w:r>
      <w:r w:rsidR="667CC5E2" w:rsidRPr="4B6106FF">
        <w:rPr>
          <w:lang w:val="da-DK"/>
        </w:rPr>
        <w:t xml:space="preserve"> med </w:t>
      </w:r>
      <w:r w:rsidR="7D1585E5" w:rsidRPr="4B6106FF">
        <w:rPr>
          <w:lang w:val="da-DK"/>
        </w:rPr>
        <w:t>statiske</w:t>
      </w:r>
      <w:r w:rsidR="667CC5E2" w:rsidRPr="4B6106FF">
        <w:rPr>
          <w:lang w:val="da-DK"/>
        </w:rPr>
        <w:t xml:space="preserve"> </w:t>
      </w:r>
      <w:r w:rsidR="23838342" w:rsidRPr="4B6106FF">
        <w:rPr>
          <w:lang w:val="da-DK"/>
        </w:rPr>
        <w:t>PDF</w:t>
      </w:r>
      <w:r w:rsidR="204743C1" w:rsidRPr="4B6106FF">
        <w:rPr>
          <w:lang w:val="da-DK"/>
        </w:rPr>
        <w:t>-</w:t>
      </w:r>
      <w:r w:rsidR="23838342" w:rsidRPr="4B6106FF">
        <w:rPr>
          <w:lang w:val="da-DK"/>
        </w:rPr>
        <w:t>dokumenter</w:t>
      </w:r>
      <w:r w:rsidR="6AECE481" w:rsidRPr="4B6106FF">
        <w:rPr>
          <w:lang w:val="da-DK"/>
        </w:rPr>
        <w:t>,</w:t>
      </w:r>
      <w:r w:rsidR="667CC5E2" w:rsidRPr="4B6106FF">
        <w:rPr>
          <w:lang w:val="da-DK"/>
        </w:rPr>
        <w:t xml:space="preserve"> der skal sende</w:t>
      </w:r>
      <w:r w:rsidR="308E682A" w:rsidRPr="4B6106FF">
        <w:rPr>
          <w:lang w:val="da-DK"/>
        </w:rPr>
        <w:t>s</w:t>
      </w:r>
      <w:r w:rsidR="667CC5E2" w:rsidRPr="4B6106FF">
        <w:rPr>
          <w:lang w:val="da-DK"/>
        </w:rPr>
        <w:t xml:space="preserve"> i forbindelse med initiering af et graviditetsforløb)</w:t>
      </w:r>
    </w:p>
    <w:p w14:paraId="2956546A" w14:textId="3531DC39" w:rsidR="00B8039D" w:rsidRDefault="59CA4D78" w:rsidP="75BB05E2">
      <w:pPr>
        <w:ind w:left="720"/>
      </w:pPr>
      <w:r w:rsidRPr="4B6106FF">
        <w:t xml:space="preserve">3) </w:t>
      </w:r>
      <w:r w:rsidR="667CC5E2" w:rsidRPr="4B6106FF">
        <w:t xml:space="preserve">Komponenten skal </w:t>
      </w:r>
      <w:r w:rsidR="594F1477" w:rsidRPr="4B6106FF">
        <w:t>konvertere</w:t>
      </w:r>
      <w:r w:rsidR="63C9AFFB" w:rsidRPr="4B6106FF">
        <w:t xml:space="preserve"> hentet graviditetsdata</w:t>
      </w:r>
      <w:r w:rsidR="1078D051" w:rsidRPr="4B6106FF">
        <w:t xml:space="preserve"> til PDF</w:t>
      </w:r>
      <w:r w:rsidR="0C1F6FEA" w:rsidRPr="4B6106FF">
        <w:t>-dokument</w:t>
      </w:r>
    </w:p>
    <w:p w14:paraId="328CCBD7" w14:textId="564926B0" w:rsidR="00B8039D" w:rsidRDefault="1078D051" w:rsidP="75BB05E2">
      <w:pPr>
        <w:pStyle w:val="Listeafsnit"/>
        <w:numPr>
          <w:ilvl w:val="1"/>
          <w:numId w:val="25"/>
        </w:numPr>
        <w:rPr>
          <w:lang w:val="da-DK"/>
        </w:rPr>
      </w:pPr>
      <w:r w:rsidRPr="4B6106FF">
        <w:rPr>
          <w:lang w:val="da-DK"/>
        </w:rPr>
        <w:t>PDF</w:t>
      </w:r>
      <w:r w:rsidR="3EE56290" w:rsidRPr="4B6106FF">
        <w:rPr>
          <w:lang w:val="da-DK"/>
        </w:rPr>
        <w:t>-dokument</w:t>
      </w:r>
      <w:r w:rsidRPr="4B6106FF">
        <w:rPr>
          <w:lang w:val="da-DK"/>
        </w:rPr>
        <w:t xml:space="preserve"> med </w:t>
      </w:r>
      <w:r w:rsidR="63C9AFFB" w:rsidRPr="4B6106FF">
        <w:rPr>
          <w:lang w:val="da-DK"/>
        </w:rPr>
        <w:t>“</w:t>
      </w:r>
      <w:r w:rsidR="00774813">
        <w:rPr>
          <w:lang w:val="da-DK"/>
        </w:rPr>
        <w:t>Dokumentation til arbejdsgiver</w:t>
      </w:r>
      <w:r w:rsidR="63C9AFFB" w:rsidRPr="4B6106FF">
        <w:rPr>
          <w:lang w:val="da-DK"/>
        </w:rPr>
        <w:t>”</w:t>
      </w:r>
    </w:p>
    <w:p w14:paraId="21D59DD4" w14:textId="7F19283E" w:rsidR="00B8039D" w:rsidRDefault="63C9AFFB" w:rsidP="75BB05E2">
      <w:pPr>
        <w:pStyle w:val="Listeafsnit"/>
        <w:numPr>
          <w:ilvl w:val="1"/>
          <w:numId w:val="25"/>
        </w:numPr>
        <w:rPr>
          <w:lang w:val="da-DK"/>
        </w:rPr>
      </w:pPr>
      <w:r w:rsidRPr="4B6106FF">
        <w:rPr>
          <w:lang w:val="da-DK"/>
        </w:rPr>
        <w:t>PDF</w:t>
      </w:r>
      <w:r w:rsidR="6C56365F" w:rsidRPr="4B6106FF">
        <w:rPr>
          <w:lang w:val="da-DK"/>
        </w:rPr>
        <w:t>-dokument</w:t>
      </w:r>
      <w:r w:rsidRPr="4B6106FF">
        <w:rPr>
          <w:lang w:val="da-DK"/>
        </w:rPr>
        <w:t xml:space="preserve"> med alt graviditetsdata</w:t>
      </w:r>
    </w:p>
    <w:p w14:paraId="62F21F28" w14:textId="0C2C1720" w:rsidR="00B8039D" w:rsidRDefault="01E94B09" w:rsidP="75BB05E2">
      <w:pPr>
        <w:ind w:left="720"/>
        <w:rPr>
          <w:rFonts w:ascii="Arial" w:eastAsia="Arial" w:hAnsi="Arial" w:cs="Arial"/>
          <w:sz w:val="22"/>
          <w:szCs w:val="22"/>
        </w:rPr>
      </w:pPr>
      <w:r w:rsidRPr="75BB05E2">
        <w:rPr>
          <w:rFonts w:ascii="Arial" w:eastAsia="Arial" w:hAnsi="Arial" w:cs="Arial"/>
          <w:sz w:val="22"/>
          <w:szCs w:val="22"/>
        </w:rPr>
        <w:t>4) Komponenten skal levere bestillingen via</w:t>
      </w:r>
    </w:p>
    <w:p w14:paraId="563AA1B0" w14:textId="7B71FEC3" w:rsidR="00B8039D" w:rsidRDefault="01E94B09" w:rsidP="75BB05E2">
      <w:pPr>
        <w:pStyle w:val="Listeafsnit"/>
        <w:numPr>
          <w:ilvl w:val="1"/>
          <w:numId w:val="25"/>
        </w:numPr>
        <w:rPr>
          <w:lang w:val="da-DK"/>
        </w:rPr>
      </w:pPr>
      <w:r w:rsidRPr="4B6106FF">
        <w:rPr>
          <w:lang w:val="da-DK"/>
        </w:rPr>
        <w:t>Digital Post (</w:t>
      </w:r>
      <w:r w:rsidR="1CEFE662" w:rsidRPr="4B6106FF">
        <w:rPr>
          <w:lang w:val="da-DK"/>
        </w:rPr>
        <w:t>til den gravide)</w:t>
      </w:r>
    </w:p>
    <w:p w14:paraId="244B1E38" w14:textId="17FABED8" w:rsidR="00B8039D" w:rsidRDefault="1CEFE662" w:rsidP="75BB05E2">
      <w:pPr>
        <w:pStyle w:val="Listeafsnit"/>
        <w:numPr>
          <w:ilvl w:val="1"/>
          <w:numId w:val="25"/>
        </w:numPr>
        <w:rPr>
          <w:lang w:val="da-DK"/>
        </w:rPr>
      </w:pPr>
      <w:r w:rsidRPr="75BB05E2">
        <w:rPr>
          <w:lang w:val="da-DK"/>
        </w:rPr>
        <w:t>D</w:t>
      </w:r>
      <w:r w:rsidR="01E94B09" w:rsidRPr="75BB05E2">
        <w:rPr>
          <w:lang w:val="da-DK"/>
        </w:rPr>
        <w:t>ownload</w:t>
      </w:r>
      <w:r w:rsidR="66348592" w:rsidRPr="75BB05E2">
        <w:rPr>
          <w:lang w:val="da-DK"/>
        </w:rPr>
        <w:t xml:space="preserve"> (</w:t>
      </w:r>
      <w:r w:rsidR="7DA717E7" w:rsidRPr="75BB05E2">
        <w:rPr>
          <w:lang w:val="da-DK"/>
        </w:rPr>
        <w:t xml:space="preserve">til </w:t>
      </w:r>
      <w:r w:rsidR="66348592" w:rsidRPr="75BB05E2">
        <w:rPr>
          <w:lang w:val="da-DK"/>
        </w:rPr>
        <w:t>den sundhedsfaglige)</w:t>
      </w:r>
    </w:p>
    <w:p w14:paraId="62655E55" w14:textId="4918EB7E" w:rsidR="4B6106FF" w:rsidRDefault="4B6106FF" w:rsidP="4B6106FF">
      <w:pPr>
        <w:rPr>
          <w:rFonts w:ascii="Arial" w:eastAsia="Arial" w:hAnsi="Arial" w:cs="Arial"/>
          <w:sz w:val="22"/>
          <w:szCs w:val="22"/>
        </w:rPr>
      </w:pPr>
    </w:p>
    <w:p w14:paraId="5614772D" w14:textId="4D02904B" w:rsidR="60B84F3A" w:rsidRDefault="60B84F3A" w:rsidP="4B6106FF">
      <w:pPr>
        <w:rPr>
          <w:rFonts w:ascii="Arial" w:eastAsia="Arial" w:hAnsi="Arial" w:cs="Arial"/>
          <w:sz w:val="22"/>
          <w:szCs w:val="22"/>
        </w:rPr>
      </w:pPr>
      <w:r w:rsidRPr="4B6106FF">
        <w:rPr>
          <w:rFonts w:ascii="Arial" w:eastAsia="Arial" w:hAnsi="Arial" w:cs="Arial"/>
          <w:sz w:val="22"/>
          <w:szCs w:val="22"/>
        </w:rPr>
        <w:t>I designet af ovenstående skal det sikres</w:t>
      </w:r>
      <w:r w:rsidR="19C945C5" w:rsidRPr="4B6106FF">
        <w:rPr>
          <w:rFonts w:ascii="Arial" w:eastAsia="Arial" w:hAnsi="Arial" w:cs="Arial"/>
          <w:sz w:val="22"/>
          <w:szCs w:val="22"/>
        </w:rPr>
        <w:t>,</w:t>
      </w:r>
      <w:r w:rsidRPr="4B6106FF">
        <w:rPr>
          <w:rFonts w:ascii="Arial" w:eastAsia="Arial" w:hAnsi="Arial" w:cs="Arial"/>
          <w:sz w:val="22"/>
          <w:szCs w:val="22"/>
        </w:rPr>
        <w:t xml:space="preserve"> at </w:t>
      </w:r>
      <w:r w:rsidR="3DC99A3C" w:rsidRPr="4B6106FF">
        <w:rPr>
          <w:rFonts w:ascii="Arial" w:eastAsia="Arial" w:hAnsi="Arial" w:cs="Arial"/>
          <w:sz w:val="22"/>
          <w:szCs w:val="22"/>
        </w:rPr>
        <w:t>brugeren kun får adgang til data, som brugeren retmæssig har adgang til</w:t>
      </w:r>
      <w:r w:rsidR="48FE990B" w:rsidRPr="4B6106FF">
        <w:rPr>
          <w:rFonts w:ascii="Arial" w:eastAsia="Arial" w:hAnsi="Arial" w:cs="Arial"/>
          <w:sz w:val="22"/>
          <w:szCs w:val="22"/>
        </w:rPr>
        <w:t>. Eksempelvis skal en sundhedsfaglig ikke kunne bestille et PDF</w:t>
      </w:r>
      <w:r w:rsidR="417E64F1" w:rsidRPr="4B6106FF">
        <w:rPr>
          <w:rFonts w:ascii="Arial" w:eastAsia="Arial" w:hAnsi="Arial" w:cs="Arial"/>
          <w:sz w:val="22"/>
          <w:szCs w:val="22"/>
        </w:rPr>
        <w:t xml:space="preserve">-dokument, som indeholder data, </w:t>
      </w:r>
      <w:r w:rsidR="35D9D588" w:rsidRPr="4B6106FF">
        <w:rPr>
          <w:rFonts w:ascii="Arial" w:eastAsia="Arial" w:hAnsi="Arial" w:cs="Arial"/>
          <w:sz w:val="22"/>
          <w:szCs w:val="22"/>
        </w:rPr>
        <w:t xml:space="preserve">som borgeren har spærret </w:t>
      </w:r>
      <w:r w:rsidR="3041E372" w:rsidRPr="4B6106FF">
        <w:rPr>
          <w:rFonts w:ascii="Arial" w:eastAsia="Arial" w:hAnsi="Arial" w:cs="Arial"/>
          <w:sz w:val="22"/>
          <w:szCs w:val="22"/>
        </w:rPr>
        <w:t>via MinSpærring</w:t>
      </w:r>
      <w:r w:rsidR="469FDB99" w:rsidRPr="4B6106FF">
        <w:rPr>
          <w:rFonts w:ascii="Arial" w:eastAsia="Arial" w:hAnsi="Arial" w:cs="Arial"/>
          <w:sz w:val="22"/>
          <w:szCs w:val="22"/>
        </w:rPr>
        <w:t>.</w:t>
      </w:r>
      <w:r w:rsidR="0597F4B2" w:rsidRPr="4B6106FF">
        <w:rPr>
          <w:rFonts w:ascii="Arial" w:eastAsia="Arial" w:hAnsi="Arial" w:cs="Arial"/>
          <w:sz w:val="22"/>
          <w:szCs w:val="22"/>
        </w:rPr>
        <w:t xml:space="preserve"> </w:t>
      </w:r>
    </w:p>
    <w:p w14:paraId="00767211" w14:textId="63DD9FB4" w:rsidR="777BC92D" w:rsidRDefault="777BC92D" w:rsidP="4B6106FF">
      <w:pPr>
        <w:rPr>
          <w:rFonts w:ascii="Arial" w:eastAsia="Arial" w:hAnsi="Arial" w:cs="Arial"/>
          <w:sz w:val="22"/>
          <w:szCs w:val="22"/>
        </w:rPr>
      </w:pPr>
      <w:r w:rsidRPr="4B6106FF">
        <w:rPr>
          <w:rFonts w:ascii="Arial" w:eastAsia="Arial" w:hAnsi="Arial" w:cs="Arial"/>
          <w:sz w:val="22"/>
          <w:szCs w:val="22"/>
        </w:rPr>
        <w:t>For bestillinger</w:t>
      </w:r>
      <w:r w:rsidR="047C7023" w:rsidRPr="4B6106FF">
        <w:rPr>
          <w:rFonts w:ascii="Arial" w:eastAsia="Arial" w:hAnsi="Arial" w:cs="Arial"/>
          <w:sz w:val="22"/>
          <w:szCs w:val="22"/>
        </w:rPr>
        <w:t>,</w:t>
      </w:r>
      <w:r w:rsidRPr="4B6106FF">
        <w:rPr>
          <w:rFonts w:ascii="Arial" w:eastAsia="Arial" w:hAnsi="Arial" w:cs="Arial"/>
          <w:sz w:val="22"/>
          <w:szCs w:val="22"/>
        </w:rPr>
        <w:t xml:space="preserve"> der aktiv</w:t>
      </w:r>
      <w:r w:rsidR="525B9E47" w:rsidRPr="4B6106FF">
        <w:rPr>
          <w:rFonts w:ascii="Arial" w:eastAsia="Arial" w:hAnsi="Arial" w:cs="Arial"/>
          <w:sz w:val="22"/>
          <w:szCs w:val="22"/>
        </w:rPr>
        <w:t>e</w:t>
      </w:r>
      <w:r w:rsidRPr="4B6106FF">
        <w:rPr>
          <w:rFonts w:ascii="Arial" w:eastAsia="Arial" w:hAnsi="Arial" w:cs="Arial"/>
          <w:sz w:val="22"/>
          <w:szCs w:val="22"/>
        </w:rPr>
        <w:t xml:space="preserve">res af en bruger (borger eller sundhedsfaglige) sikres dette ved at </w:t>
      </w:r>
      <w:r w:rsidR="12AD9264" w:rsidRPr="4B6106FF">
        <w:rPr>
          <w:rFonts w:ascii="Arial" w:eastAsia="Arial" w:hAnsi="Arial" w:cs="Arial"/>
          <w:sz w:val="22"/>
          <w:szCs w:val="22"/>
        </w:rPr>
        <w:t xml:space="preserve">medsende </w:t>
      </w:r>
      <w:r w:rsidR="0597F4B2" w:rsidRPr="4B6106FF">
        <w:rPr>
          <w:rFonts w:ascii="Arial" w:eastAsia="Arial" w:hAnsi="Arial" w:cs="Arial"/>
          <w:sz w:val="22"/>
          <w:szCs w:val="22"/>
        </w:rPr>
        <w:t xml:space="preserve">brugers </w:t>
      </w:r>
      <w:r w:rsidR="378EF1D8" w:rsidRPr="4B6106FF">
        <w:rPr>
          <w:rFonts w:ascii="Arial" w:eastAsia="Arial" w:hAnsi="Arial" w:cs="Arial"/>
          <w:sz w:val="22"/>
          <w:szCs w:val="22"/>
        </w:rPr>
        <w:t>sikkerheds</w:t>
      </w:r>
      <w:r w:rsidR="0597F4B2" w:rsidRPr="4B6106FF">
        <w:rPr>
          <w:rFonts w:ascii="Arial" w:eastAsia="Arial" w:hAnsi="Arial" w:cs="Arial"/>
          <w:sz w:val="22"/>
          <w:szCs w:val="22"/>
        </w:rPr>
        <w:t>token (SOSI I</w:t>
      </w:r>
      <w:r w:rsidR="74EBA35D" w:rsidRPr="4B6106FF">
        <w:rPr>
          <w:rFonts w:ascii="Arial" w:eastAsia="Arial" w:hAnsi="Arial" w:cs="Arial"/>
          <w:sz w:val="22"/>
          <w:szCs w:val="22"/>
        </w:rPr>
        <w:t>dK</w:t>
      </w:r>
      <w:r w:rsidR="0597F4B2" w:rsidRPr="4B6106FF">
        <w:rPr>
          <w:rFonts w:ascii="Arial" w:eastAsia="Arial" w:hAnsi="Arial" w:cs="Arial"/>
          <w:sz w:val="22"/>
          <w:szCs w:val="22"/>
        </w:rPr>
        <w:t>ort</w:t>
      </w:r>
      <w:r w:rsidR="67313B88" w:rsidRPr="4B6106FF">
        <w:rPr>
          <w:rFonts w:ascii="Arial" w:eastAsia="Arial" w:hAnsi="Arial" w:cs="Arial"/>
          <w:sz w:val="22"/>
          <w:szCs w:val="22"/>
        </w:rPr>
        <w:t xml:space="preserve"> </w:t>
      </w:r>
      <w:r w:rsidR="00A72BC5">
        <w:rPr>
          <w:rFonts w:ascii="Arial" w:eastAsia="Arial" w:hAnsi="Arial" w:cs="Arial"/>
          <w:sz w:val="22"/>
          <w:szCs w:val="22"/>
        </w:rPr>
        <w:t xml:space="preserve">niveau 4 </w:t>
      </w:r>
      <w:r w:rsidR="0597F4B2" w:rsidRPr="4B6106FF">
        <w:rPr>
          <w:rFonts w:ascii="Arial" w:eastAsia="Arial" w:hAnsi="Arial" w:cs="Arial"/>
          <w:sz w:val="22"/>
          <w:szCs w:val="22"/>
        </w:rPr>
        <w:t xml:space="preserve">for sundhedsfaglige </w:t>
      </w:r>
      <w:r w:rsidR="15998CCB" w:rsidRPr="4B6106FF">
        <w:rPr>
          <w:rFonts w:ascii="Arial" w:eastAsia="Arial" w:hAnsi="Arial" w:cs="Arial"/>
          <w:sz w:val="22"/>
          <w:szCs w:val="22"/>
        </w:rPr>
        <w:t>eller</w:t>
      </w:r>
      <w:r w:rsidR="0597F4B2" w:rsidRPr="4B6106FF">
        <w:rPr>
          <w:rFonts w:ascii="Arial" w:eastAsia="Arial" w:hAnsi="Arial" w:cs="Arial"/>
          <w:sz w:val="22"/>
          <w:szCs w:val="22"/>
        </w:rPr>
        <w:t xml:space="preserve"> OI</w:t>
      </w:r>
      <w:r w:rsidR="4FFA2E30" w:rsidRPr="4B6106FF">
        <w:rPr>
          <w:rFonts w:ascii="Arial" w:eastAsia="Arial" w:hAnsi="Arial" w:cs="Arial"/>
          <w:sz w:val="22"/>
          <w:szCs w:val="22"/>
        </w:rPr>
        <w:t>O</w:t>
      </w:r>
      <w:r w:rsidR="438E857E" w:rsidRPr="4B6106FF">
        <w:rPr>
          <w:rFonts w:ascii="Arial" w:eastAsia="Arial" w:hAnsi="Arial" w:cs="Arial"/>
          <w:sz w:val="22"/>
          <w:szCs w:val="22"/>
        </w:rPr>
        <w:t>-IDWS</w:t>
      </w:r>
      <w:r w:rsidR="4FFA2E30" w:rsidRPr="4B6106FF">
        <w:rPr>
          <w:rFonts w:ascii="Arial" w:eastAsia="Arial" w:hAnsi="Arial" w:cs="Arial"/>
          <w:sz w:val="22"/>
          <w:szCs w:val="22"/>
        </w:rPr>
        <w:t xml:space="preserve"> for borgere) </w:t>
      </w:r>
      <w:r w:rsidR="6D25CB5F" w:rsidRPr="4B6106FF">
        <w:rPr>
          <w:rFonts w:ascii="Arial" w:eastAsia="Arial" w:hAnsi="Arial" w:cs="Arial"/>
          <w:sz w:val="22"/>
          <w:szCs w:val="22"/>
        </w:rPr>
        <w:t>når Graviditets</w:t>
      </w:r>
      <w:r w:rsidR="007B18B8">
        <w:rPr>
          <w:rFonts w:ascii="Arial" w:eastAsia="Arial" w:hAnsi="Arial" w:cs="Arial"/>
          <w:sz w:val="22"/>
          <w:szCs w:val="22"/>
        </w:rPr>
        <w:t>mappe-</w:t>
      </w:r>
      <w:r w:rsidR="6D25CB5F" w:rsidRPr="4B6106FF">
        <w:rPr>
          <w:rFonts w:ascii="Arial" w:eastAsia="Arial" w:hAnsi="Arial" w:cs="Arial"/>
          <w:sz w:val="22"/>
          <w:szCs w:val="22"/>
        </w:rPr>
        <w:t>fa</w:t>
      </w:r>
      <w:r w:rsidR="2CC64A83" w:rsidRPr="4B6106FF">
        <w:rPr>
          <w:rFonts w:ascii="Arial" w:eastAsia="Arial" w:hAnsi="Arial" w:cs="Arial"/>
          <w:sz w:val="22"/>
          <w:szCs w:val="22"/>
        </w:rPr>
        <w:t>c</w:t>
      </w:r>
      <w:r w:rsidR="6D25CB5F" w:rsidRPr="4B6106FF">
        <w:rPr>
          <w:rFonts w:ascii="Arial" w:eastAsia="Arial" w:hAnsi="Arial" w:cs="Arial"/>
          <w:sz w:val="22"/>
          <w:szCs w:val="22"/>
        </w:rPr>
        <w:t>ade kaldes.</w:t>
      </w:r>
    </w:p>
    <w:p w14:paraId="38B6DAEB" w14:textId="27EDDC5B" w:rsidR="4B6106FF" w:rsidRDefault="4B6106FF" w:rsidP="4B6106FF">
      <w:pPr>
        <w:rPr>
          <w:rFonts w:ascii="Arial" w:eastAsia="Arial" w:hAnsi="Arial" w:cs="Arial"/>
          <w:sz w:val="22"/>
          <w:szCs w:val="22"/>
        </w:rPr>
      </w:pPr>
    </w:p>
    <w:p w14:paraId="5D5402FF" w14:textId="3CA81A37" w:rsidR="266FC1FD" w:rsidRDefault="266FC1FD" w:rsidP="4B6106FF">
      <w:pPr>
        <w:rPr>
          <w:rFonts w:ascii="Arial" w:eastAsia="Arial" w:hAnsi="Arial" w:cs="Arial"/>
          <w:sz w:val="22"/>
          <w:szCs w:val="22"/>
        </w:rPr>
      </w:pPr>
      <w:r w:rsidRPr="4B6106FF">
        <w:rPr>
          <w:rFonts w:ascii="Arial" w:eastAsia="Arial" w:hAnsi="Arial" w:cs="Arial"/>
          <w:sz w:val="22"/>
          <w:szCs w:val="22"/>
        </w:rPr>
        <w:t>B</w:t>
      </w:r>
      <w:r w:rsidR="2B4E61B1" w:rsidRPr="4B6106FF">
        <w:rPr>
          <w:rFonts w:ascii="Arial" w:eastAsia="Arial" w:hAnsi="Arial" w:cs="Arial"/>
          <w:sz w:val="22"/>
          <w:szCs w:val="22"/>
        </w:rPr>
        <w:t>estillinger, der aktiveres af systemet (Advis-abonne</w:t>
      </w:r>
      <w:r w:rsidR="7E08935C" w:rsidRPr="4B6106FF">
        <w:rPr>
          <w:rFonts w:ascii="Arial" w:eastAsia="Arial" w:hAnsi="Arial" w:cs="Arial"/>
          <w:sz w:val="22"/>
          <w:szCs w:val="22"/>
        </w:rPr>
        <w:t>n</w:t>
      </w:r>
      <w:r w:rsidR="2B4E61B1" w:rsidRPr="4B6106FF">
        <w:rPr>
          <w:rFonts w:ascii="Arial" w:eastAsia="Arial" w:hAnsi="Arial" w:cs="Arial"/>
          <w:sz w:val="22"/>
          <w:szCs w:val="22"/>
        </w:rPr>
        <w:t>t komponenten)</w:t>
      </w:r>
      <w:r w:rsidR="3AD86466" w:rsidRPr="4B6106FF">
        <w:rPr>
          <w:rFonts w:ascii="Arial" w:eastAsia="Arial" w:hAnsi="Arial" w:cs="Arial"/>
          <w:sz w:val="22"/>
          <w:szCs w:val="22"/>
        </w:rPr>
        <w:t>, laves på vegne af den gravide og resulterer i</w:t>
      </w:r>
      <w:r w:rsidR="0520DE97" w:rsidRPr="4B6106FF">
        <w:rPr>
          <w:rFonts w:ascii="Arial" w:eastAsia="Arial" w:hAnsi="Arial" w:cs="Arial"/>
          <w:sz w:val="22"/>
          <w:szCs w:val="22"/>
        </w:rPr>
        <w:t>,</w:t>
      </w:r>
      <w:r w:rsidR="3AD86466" w:rsidRPr="4B6106FF">
        <w:rPr>
          <w:rFonts w:ascii="Arial" w:eastAsia="Arial" w:hAnsi="Arial" w:cs="Arial"/>
          <w:sz w:val="22"/>
          <w:szCs w:val="22"/>
        </w:rPr>
        <w:t xml:space="preserve"> at der sendes data til den gravides Digital Post. </w:t>
      </w:r>
      <w:r w:rsidR="355187D1" w:rsidRPr="4B6106FF">
        <w:rPr>
          <w:rFonts w:ascii="Arial" w:eastAsia="Arial" w:hAnsi="Arial" w:cs="Arial"/>
          <w:sz w:val="22"/>
          <w:szCs w:val="22"/>
        </w:rPr>
        <w:t xml:space="preserve">I disse tilfælde </w:t>
      </w:r>
      <w:r w:rsidR="7F9D0842" w:rsidRPr="4B6106FF">
        <w:rPr>
          <w:rFonts w:ascii="Arial" w:eastAsia="Arial" w:hAnsi="Arial" w:cs="Arial"/>
          <w:sz w:val="22"/>
          <w:szCs w:val="22"/>
        </w:rPr>
        <w:t>medsende</w:t>
      </w:r>
      <w:r w:rsidR="5394DA55" w:rsidRPr="4B6106FF">
        <w:rPr>
          <w:rFonts w:ascii="Arial" w:eastAsia="Arial" w:hAnsi="Arial" w:cs="Arial"/>
          <w:sz w:val="22"/>
          <w:szCs w:val="22"/>
        </w:rPr>
        <w:t>s</w:t>
      </w:r>
      <w:r w:rsidR="7F9D0842" w:rsidRPr="4B6106FF">
        <w:rPr>
          <w:rFonts w:ascii="Arial" w:eastAsia="Arial" w:hAnsi="Arial" w:cs="Arial"/>
          <w:sz w:val="22"/>
          <w:szCs w:val="22"/>
        </w:rPr>
        <w:t xml:space="preserve"> et SOSI I</w:t>
      </w:r>
      <w:r w:rsidR="28845671" w:rsidRPr="4B6106FF">
        <w:rPr>
          <w:rFonts w:ascii="Arial" w:eastAsia="Arial" w:hAnsi="Arial" w:cs="Arial"/>
          <w:sz w:val="22"/>
          <w:szCs w:val="22"/>
        </w:rPr>
        <w:t>dK</w:t>
      </w:r>
      <w:r w:rsidR="7F9D0842" w:rsidRPr="4B6106FF">
        <w:rPr>
          <w:rFonts w:ascii="Arial" w:eastAsia="Arial" w:hAnsi="Arial" w:cs="Arial"/>
          <w:sz w:val="22"/>
          <w:szCs w:val="22"/>
        </w:rPr>
        <w:t xml:space="preserve">ort niveau </w:t>
      </w:r>
      <w:r w:rsidR="2F9EB114" w:rsidRPr="4B6106FF">
        <w:rPr>
          <w:rFonts w:ascii="Arial" w:eastAsia="Arial" w:hAnsi="Arial" w:cs="Arial"/>
          <w:sz w:val="22"/>
          <w:szCs w:val="22"/>
        </w:rPr>
        <w:t>3 (I</w:t>
      </w:r>
      <w:r w:rsidR="60FCE953" w:rsidRPr="4B6106FF">
        <w:rPr>
          <w:rFonts w:ascii="Arial" w:eastAsia="Arial" w:hAnsi="Arial" w:cs="Arial"/>
          <w:sz w:val="22"/>
          <w:szCs w:val="22"/>
        </w:rPr>
        <w:t xml:space="preserve">dKort baseret på et </w:t>
      </w:r>
      <w:r w:rsidR="08C35055" w:rsidRPr="4B6106FF">
        <w:rPr>
          <w:rFonts w:ascii="Arial" w:eastAsia="Arial" w:hAnsi="Arial" w:cs="Arial"/>
          <w:sz w:val="22"/>
          <w:szCs w:val="22"/>
        </w:rPr>
        <w:t>system</w:t>
      </w:r>
      <w:r w:rsidR="60FCE953" w:rsidRPr="4B6106FF">
        <w:rPr>
          <w:rFonts w:ascii="Arial" w:eastAsia="Arial" w:hAnsi="Arial" w:cs="Arial"/>
          <w:sz w:val="22"/>
          <w:szCs w:val="22"/>
        </w:rPr>
        <w:t>-certifikat)</w:t>
      </w:r>
      <w:r w:rsidR="39EBD873" w:rsidRPr="4B6106FF">
        <w:rPr>
          <w:rFonts w:ascii="Arial" w:eastAsia="Arial" w:hAnsi="Arial" w:cs="Arial"/>
          <w:sz w:val="22"/>
          <w:szCs w:val="22"/>
        </w:rPr>
        <w:t>.</w:t>
      </w:r>
      <w:r w:rsidR="5FD1DFA4" w:rsidRPr="4B6106FF">
        <w:rPr>
          <w:rFonts w:ascii="Arial" w:eastAsia="Arial" w:hAnsi="Arial" w:cs="Arial"/>
          <w:sz w:val="22"/>
          <w:szCs w:val="22"/>
        </w:rPr>
        <w:t xml:space="preserve"> Samtidig skal </w:t>
      </w:r>
      <w:r w:rsidR="5DE575BD" w:rsidRPr="4B6106FF">
        <w:rPr>
          <w:rFonts w:ascii="Arial" w:eastAsia="Arial" w:hAnsi="Arial" w:cs="Arial"/>
          <w:sz w:val="22"/>
          <w:szCs w:val="22"/>
        </w:rPr>
        <w:t>der konfigureres en trustadgang hos</w:t>
      </w:r>
      <w:r w:rsidR="5FD1DFA4" w:rsidRPr="4B6106FF">
        <w:rPr>
          <w:rFonts w:ascii="Arial" w:eastAsia="Arial" w:hAnsi="Arial" w:cs="Arial"/>
          <w:sz w:val="22"/>
          <w:szCs w:val="22"/>
        </w:rPr>
        <w:t xml:space="preserve"> DokumentDelingServicen</w:t>
      </w:r>
      <w:r w:rsidR="3C577781" w:rsidRPr="4B6106FF">
        <w:rPr>
          <w:rFonts w:ascii="Arial" w:eastAsia="Arial" w:hAnsi="Arial" w:cs="Arial"/>
          <w:sz w:val="22"/>
          <w:szCs w:val="22"/>
        </w:rPr>
        <w:t xml:space="preserve"> (DDS), der </w:t>
      </w:r>
      <w:r w:rsidR="22584C15" w:rsidRPr="4B6106FF">
        <w:rPr>
          <w:rFonts w:ascii="Arial" w:eastAsia="Arial" w:hAnsi="Arial" w:cs="Arial"/>
          <w:sz w:val="22"/>
          <w:szCs w:val="22"/>
        </w:rPr>
        <w:t xml:space="preserve">er det backendsystem, der </w:t>
      </w:r>
      <w:r w:rsidR="3C577781" w:rsidRPr="4B6106FF">
        <w:rPr>
          <w:rFonts w:ascii="Arial" w:eastAsia="Arial" w:hAnsi="Arial" w:cs="Arial"/>
          <w:sz w:val="22"/>
          <w:szCs w:val="22"/>
        </w:rPr>
        <w:t xml:space="preserve">udtrækker data. </w:t>
      </w:r>
      <w:r w:rsidR="5FD1DFA4" w:rsidRPr="4B6106FF">
        <w:rPr>
          <w:rFonts w:ascii="Arial" w:eastAsia="Arial" w:hAnsi="Arial" w:cs="Arial"/>
          <w:sz w:val="22"/>
          <w:szCs w:val="22"/>
        </w:rPr>
        <w:t xml:space="preserve"> </w:t>
      </w:r>
      <w:r w:rsidR="29B7C635" w:rsidRPr="4B6106FF">
        <w:rPr>
          <w:rFonts w:ascii="Arial" w:eastAsia="Arial" w:hAnsi="Arial" w:cs="Arial"/>
          <w:sz w:val="22"/>
          <w:szCs w:val="22"/>
        </w:rPr>
        <w:t xml:space="preserve">DDS kræver </w:t>
      </w:r>
      <w:r w:rsidR="43FB0C33" w:rsidRPr="4B6106FF">
        <w:rPr>
          <w:rFonts w:ascii="Arial" w:eastAsia="Arial" w:hAnsi="Arial" w:cs="Arial"/>
          <w:sz w:val="22"/>
          <w:szCs w:val="22"/>
        </w:rPr>
        <w:t xml:space="preserve">desuden, </w:t>
      </w:r>
      <w:r w:rsidR="29B7C635" w:rsidRPr="4B6106FF">
        <w:rPr>
          <w:rFonts w:ascii="Arial" w:eastAsia="Arial" w:hAnsi="Arial" w:cs="Arial"/>
          <w:sz w:val="22"/>
          <w:szCs w:val="22"/>
        </w:rPr>
        <w:t xml:space="preserve">at der medsendes en HSUID-header, </w:t>
      </w:r>
      <w:r w:rsidR="10431F80" w:rsidRPr="4B6106FF">
        <w:rPr>
          <w:rFonts w:ascii="Arial" w:eastAsia="Arial" w:hAnsi="Arial" w:cs="Arial"/>
          <w:sz w:val="22"/>
          <w:szCs w:val="22"/>
        </w:rPr>
        <w:t>hvor på-vegne-af kaldet er nærmere specificeret</w:t>
      </w:r>
      <w:r w:rsidR="5A1C1417" w:rsidRPr="4B6106FF">
        <w:rPr>
          <w:rFonts w:ascii="Arial" w:eastAsia="Arial" w:hAnsi="Arial" w:cs="Arial"/>
          <w:sz w:val="22"/>
          <w:szCs w:val="22"/>
        </w:rPr>
        <w:t>.</w:t>
      </w:r>
    </w:p>
    <w:p w14:paraId="4924D39D" w14:textId="41C18E54" w:rsidR="002F73E7" w:rsidRDefault="0091315F" w:rsidP="006C0D9B">
      <w:pPr>
        <w:pStyle w:val="Overskrift1"/>
      </w:pPr>
      <w:bookmarkStart w:id="50" w:name="_Ref36121240"/>
      <w:bookmarkStart w:id="51" w:name="_Ref36121369"/>
      <w:bookmarkStart w:id="52" w:name="_Ref36121699"/>
      <w:bookmarkStart w:id="53" w:name="_Ref36121747"/>
      <w:bookmarkStart w:id="54" w:name="_Toc42806804"/>
      <w:r>
        <w:t>Sikkerhed</w:t>
      </w:r>
      <w:bookmarkEnd w:id="50"/>
      <w:r w:rsidR="005F2994">
        <w:t>sarkitektur</w:t>
      </w:r>
      <w:bookmarkEnd w:id="51"/>
      <w:bookmarkEnd w:id="52"/>
      <w:bookmarkEnd w:id="53"/>
      <w:bookmarkEnd w:id="54"/>
    </w:p>
    <w:p w14:paraId="24D71BBB" w14:textId="5E0C2A12" w:rsidR="002F73E7" w:rsidRDefault="0091315F">
      <w:r>
        <w:t xml:space="preserve">Brugerne af henholdsvis </w:t>
      </w:r>
      <w:r w:rsidR="000F3DC7" w:rsidRPr="000F3DC7">
        <w:t>Gravid_i_DK</w:t>
      </w:r>
      <w:r>
        <w:t xml:space="preserve"> og </w:t>
      </w:r>
      <w:r w:rsidR="000F3DC7">
        <w:t>eGraviditet.dk</w:t>
      </w:r>
      <w:r>
        <w:t xml:space="preserve"> skal kunne autentificeres og autoriseres i forhold til den rolle, de har.</w:t>
      </w:r>
    </w:p>
    <w:p w14:paraId="6B4FABC6" w14:textId="5CCC799A" w:rsidR="002F73E7" w:rsidRDefault="0091315F">
      <w:r>
        <w:t xml:space="preserve">Brugen af </w:t>
      </w:r>
      <w:r w:rsidR="000F3DC7" w:rsidRPr="000F3DC7">
        <w:t>Gravid_i_DK</w:t>
      </w:r>
      <w:r>
        <w:t xml:space="preserve"> er tiltænkt borgere, og brugen af </w:t>
      </w:r>
      <w:r w:rsidR="000F3DC7">
        <w:t>eGraviditet.dk</w:t>
      </w:r>
      <w:r>
        <w:t xml:space="preserve"> er tiltænkt de sundheds</w:t>
      </w:r>
      <w:r w:rsidR="4B0C5AB2">
        <w:t>faglige</w:t>
      </w:r>
      <w:r>
        <w:t>.</w:t>
      </w:r>
    </w:p>
    <w:p w14:paraId="6A7DB8C6" w14:textId="77777777" w:rsidR="002F73E7" w:rsidRDefault="0091315F">
      <w:pPr>
        <w:pStyle w:val="Overskrift2"/>
      </w:pPr>
      <w:bookmarkStart w:id="55" w:name="_ewc7rzx3s2nt" w:colFirst="0" w:colLast="0"/>
      <w:bookmarkStart w:id="56" w:name="_Toc42806805"/>
      <w:bookmarkEnd w:id="55"/>
      <w:r>
        <w:t>Sikkerhedsløsning for borgere</w:t>
      </w:r>
      <w:bookmarkEnd w:id="56"/>
    </w:p>
    <w:p w14:paraId="43B69819" w14:textId="5BF8E54A" w:rsidR="002F73E7" w:rsidRDefault="560FE1CF">
      <w:pPr>
        <w:spacing w:before="240" w:after="240"/>
      </w:pPr>
      <w:r>
        <w:t xml:space="preserve">Der arbejdes med to modeller vedr. login til </w:t>
      </w:r>
      <w:r w:rsidR="00C833CA">
        <w:t>Gravid_i_DK</w:t>
      </w:r>
      <w:r w:rsidR="19F77E2C">
        <w:t>:</w:t>
      </w:r>
    </w:p>
    <w:p w14:paraId="48E04955" w14:textId="768439EE" w:rsidR="002F73E7" w:rsidRDefault="6DEEFC88" w:rsidP="587F5773">
      <w:pPr>
        <w:pStyle w:val="Listeafsnit"/>
        <w:numPr>
          <w:ilvl w:val="0"/>
          <w:numId w:val="1"/>
        </w:numPr>
        <w:spacing w:before="240" w:after="240"/>
        <w:rPr>
          <w:rFonts w:ascii="Times New Roman" w:eastAsia="Times New Roman" w:hAnsi="Times New Roman" w:cs="Times New Roman"/>
          <w:sz w:val="24"/>
          <w:szCs w:val="24"/>
        </w:rPr>
      </w:pPr>
      <w:r>
        <w:t>M</w:t>
      </w:r>
      <w:r w:rsidR="560FE1CF">
        <w:t>odel</w:t>
      </w:r>
      <w:r w:rsidR="526D17EC">
        <w:t xml:space="preserve"> </w:t>
      </w:r>
      <w:r w:rsidR="1FA3998A">
        <w:t>Basal</w:t>
      </w:r>
      <w:r w:rsidR="2EC11B37">
        <w:t>,</w:t>
      </w:r>
      <w:r w:rsidR="560FE1CF">
        <w:t xml:space="preserve"> hvor brugeren</w:t>
      </w:r>
      <w:r w:rsidR="35D5CE75">
        <w:t xml:space="preserve"> </w:t>
      </w:r>
      <w:r w:rsidR="6EA1E616">
        <w:t xml:space="preserve">autentificeres via </w:t>
      </w:r>
      <w:r w:rsidR="35D5CE75">
        <w:t xml:space="preserve">NemLog-in </w:t>
      </w:r>
      <w:r w:rsidR="55C3CDCF">
        <w:t xml:space="preserve">hver </w:t>
      </w:r>
      <w:r w:rsidR="35D5CE75">
        <w:t>gang</w:t>
      </w:r>
      <w:r w:rsidR="7E6A7FC7">
        <w:t xml:space="preserve"> en</w:t>
      </w:r>
      <w:r w:rsidR="35D5CE75">
        <w:t xml:space="preserve"> </w:t>
      </w:r>
      <w:r w:rsidR="00C6290F">
        <w:t>Gravid_i_DK</w:t>
      </w:r>
      <w:r w:rsidR="35D5CE75">
        <w:t xml:space="preserve"> opstartes.</w:t>
      </w:r>
      <w:r w:rsidR="5B54F4DA">
        <w:t xml:space="preserve"> </w:t>
      </w:r>
    </w:p>
    <w:p w14:paraId="1100057E" w14:textId="0C9725B2" w:rsidR="002F73E7" w:rsidRDefault="708D299E" w:rsidP="587F5773">
      <w:pPr>
        <w:pStyle w:val="Listeafsnit"/>
        <w:numPr>
          <w:ilvl w:val="0"/>
          <w:numId w:val="1"/>
        </w:numPr>
        <w:spacing w:before="240" w:after="240"/>
      </w:pPr>
      <w:r>
        <w:t xml:space="preserve">Model </w:t>
      </w:r>
      <w:r w:rsidR="01BAEE13">
        <w:t>Udvidet</w:t>
      </w:r>
      <w:r w:rsidR="547C1D59">
        <w:t xml:space="preserve">, hvor brugeren autentificeres med NemLog-in første gang </w:t>
      </w:r>
      <w:r w:rsidR="00C833CA">
        <w:t>Gravid_i_DK</w:t>
      </w:r>
      <w:r w:rsidR="547C1D59">
        <w:t xml:space="preserve"> opstartes. Herefter kan brugeren anvende pinkode</w:t>
      </w:r>
      <w:r w:rsidR="70D470E2">
        <w:t xml:space="preserve">, fingerscan eller ansigtsgenkendelse ved de efterfølgende opstart af </w:t>
      </w:r>
      <w:r w:rsidR="00C833CA">
        <w:t>Gravid_i_DK</w:t>
      </w:r>
      <w:r w:rsidR="34C32072">
        <w:t>.</w:t>
      </w:r>
    </w:p>
    <w:p w14:paraId="08CAEF41" w14:textId="06D08824" w:rsidR="002F73E7" w:rsidRDefault="69925047" w:rsidP="587F5773">
      <w:pPr>
        <w:spacing w:before="240" w:after="240"/>
      </w:pPr>
      <w:r>
        <w:t>M</w:t>
      </w:r>
      <w:r w:rsidR="34C32072">
        <w:t>odel</w:t>
      </w:r>
      <w:r w:rsidR="5C2AC937">
        <w:t xml:space="preserve"> </w:t>
      </w:r>
      <w:r w:rsidR="3FA30995">
        <w:t>Udvidet</w:t>
      </w:r>
      <w:r w:rsidR="34C32072">
        <w:t xml:space="preserve"> er en </w:t>
      </w:r>
      <w:r w:rsidR="66E2D603">
        <w:t xml:space="preserve">overbygning på </w:t>
      </w:r>
      <w:r w:rsidR="34C32072">
        <w:t>model</w:t>
      </w:r>
      <w:r w:rsidR="52E2C398">
        <w:t xml:space="preserve"> </w:t>
      </w:r>
      <w:r w:rsidR="62DDE4BD">
        <w:t>Basal</w:t>
      </w:r>
      <w:r w:rsidR="34C32072">
        <w:t xml:space="preserve">. I begge modeller </w:t>
      </w:r>
      <w:r w:rsidR="24670A4D">
        <w:t xml:space="preserve">håndteres </w:t>
      </w:r>
      <w:r w:rsidR="19176B99">
        <w:t>bruger</w:t>
      </w:r>
      <w:r w:rsidR="24670A4D">
        <w:t>autentifikation via</w:t>
      </w:r>
      <w:r w:rsidR="34C32072">
        <w:t xml:space="preserve"> NemLog-in</w:t>
      </w:r>
      <w:r w:rsidR="223AE804">
        <w:t xml:space="preserve">. NemLog-in </w:t>
      </w:r>
      <w:r w:rsidR="2AC70C1A">
        <w:t>kommer</w:t>
      </w:r>
      <w:r w:rsidR="2AC9FDD0">
        <w:t>, modsat Nem-ID,</w:t>
      </w:r>
      <w:r w:rsidR="2AC70C1A">
        <w:t xml:space="preserve"> til at understøtte det</w:t>
      </w:r>
      <w:r w:rsidR="34C32072">
        <w:t xml:space="preserve"> kommende MitID</w:t>
      </w:r>
      <w:r w:rsidR="056A6DF5">
        <w:t xml:space="preserve">, og er dermed </w:t>
      </w:r>
      <w:r w:rsidR="3758B608">
        <w:t>fremtids</w:t>
      </w:r>
      <w:r w:rsidR="056A6DF5">
        <w:t>sikret</w:t>
      </w:r>
      <w:r w:rsidR="39FBED14">
        <w:t>.</w:t>
      </w:r>
    </w:p>
    <w:p w14:paraId="0E471A60" w14:textId="3A676DCE" w:rsidR="002F73E7" w:rsidRDefault="6D9EAB7F" w:rsidP="587F5773">
      <w:pPr>
        <w:spacing w:before="240" w:after="240"/>
      </w:pPr>
      <w:r>
        <w:lastRenderedPageBreak/>
        <w:t xml:space="preserve">NemLog-in </w:t>
      </w:r>
      <w:r w:rsidR="0C9EBDA5">
        <w:t xml:space="preserve">skal </w:t>
      </w:r>
      <w:r w:rsidR="4F7EA2C5">
        <w:t xml:space="preserve">anvendes </w:t>
      </w:r>
      <w:r w:rsidR="0C9EBDA5">
        <w:t>med</w:t>
      </w:r>
      <w:r w:rsidR="4F5973F0">
        <w:t xml:space="preserve"> såkaldt</w:t>
      </w:r>
      <w:r w:rsidR="0C9EBDA5">
        <w:t xml:space="preserve"> </w:t>
      </w:r>
      <w:r w:rsidR="00D99ADA">
        <w:t>“</w:t>
      </w:r>
      <w:r w:rsidR="0C9EBDA5">
        <w:t xml:space="preserve">SAML </w:t>
      </w:r>
      <w:r>
        <w:t>force autentifi</w:t>
      </w:r>
      <w:r w:rsidR="79762021">
        <w:t>c</w:t>
      </w:r>
      <w:r>
        <w:t>ation”</w:t>
      </w:r>
      <w:r w:rsidR="7B318213">
        <w:t>, hvorved det sikres</w:t>
      </w:r>
      <w:r w:rsidR="2CB3F736">
        <w:t>,</w:t>
      </w:r>
      <w:r w:rsidR="7B318213">
        <w:t xml:space="preserve"> at bruger</w:t>
      </w:r>
      <w:r w:rsidR="0BC61A86">
        <w:t>en altid skal</w:t>
      </w:r>
      <w:r w:rsidR="7D934F23">
        <w:t xml:space="preserve"> </w:t>
      </w:r>
      <w:r w:rsidR="7B318213">
        <w:t xml:space="preserve">autentificere sig </w:t>
      </w:r>
      <w:r w:rsidR="734B2861">
        <w:t>ved NemLog-in</w:t>
      </w:r>
      <w:r w:rsidR="07923971">
        <w:t>,</w:t>
      </w:r>
      <w:r w:rsidR="7B318213">
        <w:t xml:space="preserve"> og </w:t>
      </w:r>
      <w:r w:rsidR="142CCD15">
        <w:t>dermed ikke kan anvende automatisk login</w:t>
      </w:r>
      <w:r w:rsidR="5E472E1A">
        <w:t xml:space="preserve"> på baggrund af en eksisterende single-sign-on session med NemLog-in</w:t>
      </w:r>
      <w:r w:rsidR="142CCD15">
        <w:t>.</w:t>
      </w:r>
    </w:p>
    <w:p w14:paraId="3A1F4090" w14:textId="77777777" w:rsidR="00C6290F" w:rsidRDefault="35C714E9" w:rsidP="00C6290F">
      <w:pPr>
        <w:spacing w:before="240" w:after="240"/>
      </w:pPr>
      <w:r>
        <w:t xml:space="preserve">OpenId connect anvendes til udstedelse af et Acces Token, som kan anvendes når </w:t>
      </w:r>
      <w:r w:rsidR="000F3DC7">
        <w:t xml:space="preserve">Gravid_i_DK </w:t>
      </w:r>
      <w:r>
        <w:t>tilgår GraviditetsData.</w:t>
      </w:r>
      <w:r w:rsidR="442FD349">
        <w:t xml:space="preserve"> </w:t>
      </w:r>
      <w:r w:rsidR="0091315F">
        <w:t>I forbindelse med tidligere afprøvning på medicinkort-app’en, blev det besluttet at benytte OpenID Connect’s såkaldte ”code flow</w:t>
      </w:r>
      <w:r w:rsidR="00C6290F">
        <w:t>”</w:t>
      </w:r>
      <w:r w:rsidR="0091315F">
        <w:t xml:space="preserve"> med brug af PKCE (“Proof Key for Code Exchange”</w:t>
      </w:r>
      <w:r w:rsidR="6A56E7DB">
        <w:t xml:space="preserve"> </w:t>
      </w:r>
      <w:hyperlink r:id="rId23">
        <w:r w:rsidR="349107F6" w:rsidRPr="75BB05E2">
          <w:rPr>
            <w:rStyle w:val="Hyperlink"/>
          </w:rPr>
          <w:t>ht</w:t>
        </w:r>
        <w:r w:rsidR="00DC0607" w:rsidRPr="75BB05E2">
          <w:rPr>
            <w:rStyle w:val="Hyperlink"/>
          </w:rPr>
          <w:t>tps://tools.ietf.org/html/rfc7636)</w:t>
        </w:r>
      </w:hyperlink>
      <w:r w:rsidR="00DC0607">
        <w:t xml:space="preserve"> </w:t>
      </w:r>
      <w:r w:rsidR="0091315F">
        <w:t>i overensstemmelse med OAuth 2.0 for Native Apps (</w:t>
      </w:r>
      <w:hyperlink r:id="rId24">
        <w:r w:rsidR="71F2F569" w:rsidRPr="75BB05E2">
          <w:rPr>
            <w:rStyle w:val="Hyperlink"/>
            <w:color w:val="1155CC"/>
          </w:rPr>
          <w:t>ht</w:t>
        </w:r>
        <w:r w:rsidR="0091315F" w:rsidRPr="75BB05E2">
          <w:rPr>
            <w:rStyle w:val="Hyperlink"/>
            <w:color w:val="1155CC"/>
          </w:rPr>
          <w:t>tps://tools.ietf.org/html/rfc8252)</w:t>
        </w:r>
      </w:hyperlink>
      <w:r w:rsidR="0091315F">
        <w:t>.</w:t>
      </w:r>
    </w:p>
    <w:p w14:paraId="6B9C78C8" w14:textId="46976C36" w:rsidR="00157E7D" w:rsidRDefault="007F13A9" w:rsidP="00C6290F">
      <w:pPr>
        <w:spacing w:before="240" w:after="240"/>
      </w:pPr>
      <w:r>
        <w:t>S</w:t>
      </w:r>
      <w:r w:rsidR="0091315F">
        <w:t>ekvensdiagram</w:t>
      </w:r>
      <w:r>
        <w:t xml:space="preserve">met på </w:t>
      </w:r>
      <w:r w:rsidR="00AE77DF">
        <w:fldChar w:fldCharType="begin"/>
      </w:r>
      <w:r w:rsidR="00AE77DF">
        <w:instrText xml:space="preserve"> REF _Ref42091236 \h </w:instrText>
      </w:r>
      <w:r w:rsidR="00AE77DF">
        <w:fldChar w:fldCharType="separate"/>
      </w:r>
      <w:r w:rsidR="00B57331">
        <w:t xml:space="preserve">Figur </w:t>
      </w:r>
      <w:r w:rsidR="00B57331">
        <w:rPr>
          <w:noProof/>
        </w:rPr>
        <w:t>11</w:t>
      </w:r>
      <w:r w:rsidR="00AE77DF">
        <w:fldChar w:fldCharType="end"/>
      </w:r>
      <w:r w:rsidR="0091315F">
        <w:fldChar w:fldCharType="begin"/>
      </w:r>
      <w:r w:rsidR="0091315F">
        <w:instrText xml:space="preserve"> REF _Ref35246734 \h </w:instrText>
      </w:r>
      <w:r w:rsidR="0091315F">
        <w:fldChar w:fldCharType="end"/>
      </w:r>
      <w:r w:rsidR="0091315F">
        <w:t xml:space="preserve"> viser hvorledes et OpenID Connect flow fungerer med direkte brug af Nem</w:t>
      </w:r>
      <w:r w:rsidR="07CFDE5C">
        <w:t>Log-in</w:t>
      </w:r>
      <w:r w:rsidR="0091315F">
        <w:t>.</w:t>
      </w:r>
    </w:p>
    <w:p w14:paraId="1B66B789" w14:textId="55DAEBB4" w:rsidR="5C5BBFBB" w:rsidRDefault="00454882" w:rsidP="75BB05E2">
      <w:r>
        <w:rPr>
          <w:noProof/>
        </w:rPr>
        <w:drawing>
          <wp:inline distT="0" distB="0" distL="0" distR="0" wp14:anchorId="4A913E25" wp14:editId="52259BAC">
            <wp:extent cx="5733415" cy="5290820"/>
            <wp:effectExtent l="0" t="0" r="0" b="5080"/>
            <wp:docPr id="9" name="Billede 9" descr="Et billede, der indeholder skærmbilled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ekvensdiagrammer GM - Borger login-4.png"/>
                    <pic:cNvPicPr/>
                  </pic:nvPicPr>
                  <pic:blipFill>
                    <a:blip r:embed="rId25">
                      <a:extLst>
                        <a:ext uri="{28A0092B-C50C-407E-A947-70E740481C1C}">
                          <a14:useLocalDpi xmlns:a14="http://schemas.microsoft.com/office/drawing/2010/main" val="0"/>
                        </a:ext>
                      </a:extLst>
                    </a:blip>
                    <a:stretch>
                      <a:fillRect/>
                    </a:stretch>
                  </pic:blipFill>
                  <pic:spPr>
                    <a:xfrm>
                      <a:off x="0" y="0"/>
                      <a:ext cx="5733415" cy="5290820"/>
                    </a:xfrm>
                    <a:prstGeom prst="rect">
                      <a:avLst/>
                    </a:prstGeom>
                  </pic:spPr>
                </pic:pic>
              </a:graphicData>
            </a:graphic>
          </wp:inline>
        </w:drawing>
      </w:r>
    </w:p>
    <w:p w14:paraId="01B21634" w14:textId="1F43FDDD" w:rsidR="002F73E7" w:rsidRDefault="00157E7D" w:rsidP="00157E7D">
      <w:pPr>
        <w:pStyle w:val="Billedtekst"/>
        <w:jc w:val="center"/>
        <w:rPr>
          <w:rFonts w:ascii="Calibri" w:eastAsia="Calibri" w:hAnsi="Calibri" w:cs="Calibri"/>
          <w:sz w:val="24"/>
          <w:szCs w:val="24"/>
        </w:rPr>
      </w:pPr>
      <w:bookmarkStart w:id="57" w:name="_Ref42091236"/>
      <w:bookmarkStart w:id="58" w:name="_Ref35246734"/>
      <w:r>
        <w:t xml:space="preserve">Figur </w:t>
      </w:r>
      <w:r>
        <w:fldChar w:fldCharType="begin"/>
      </w:r>
      <w:r>
        <w:instrText>SEQ Figur \* ARABIC</w:instrText>
      </w:r>
      <w:r>
        <w:fldChar w:fldCharType="separate"/>
      </w:r>
      <w:r w:rsidR="00B57331">
        <w:rPr>
          <w:noProof/>
        </w:rPr>
        <w:t>11</w:t>
      </w:r>
      <w:r>
        <w:fldChar w:fldCharType="end"/>
      </w:r>
      <w:bookmarkEnd w:id="57"/>
      <w:r>
        <w:t>: OpenID Connect sekvensdiagram</w:t>
      </w:r>
      <w:bookmarkEnd w:id="58"/>
    </w:p>
    <w:p w14:paraId="2D1E0C97" w14:textId="732DD4FE" w:rsidR="002F73E7" w:rsidRDefault="7300EC68" w:rsidP="75BB05E2">
      <w:r>
        <w:t>Sekvensdiagrammet afsluttes med</w:t>
      </w:r>
      <w:r w:rsidR="202A0502">
        <w:t>,</w:t>
      </w:r>
      <w:r>
        <w:t xml:space="preserve"> at der returneres et Acces Token (AT) og eventuelt et Re</w:t>
      </w:r>
      <w:r w:rsidR="32DFF0DD">
        <w:t xml:space="preserve">fresh Token (RT) </w:t>
      </w:r>
      <w:r>
        <w:t xml:space="preserve">til </w:t>
      </w:r>
      <w:r w:rsidR="00CA54AB">
        <w:t>Gravid_i_DK</w:t>
      </w:r>
      <w:r>
        <w:t>.</w:t>
      </w:r>
      <w:r w:rsidR="2A937FB7">
        <w:t xml:space="preserve"> Refresh tokenet returneres kun i Model </w:t>
      </w:r>
      <w:r w:rsidR="6AF6A1C1">
        <w:t>Udvidet</w:t>
      </w:r>
      <w:r w:rsidR="2A937FB7">
        <w:t xml:space="preserve">, hvor </w:t>
      </w:r>
      <w:r w:rsidR="13ECEF54">
        <w:t>brugeren</w:t>
      </w:r>
      <w:r w:rsidR="6850D7C1">
        <w:t xml:space="preserve"> kan anvende pinkode, fingerscan eller ansigtsgenkendelse ved de efterfølgende opstart af </w:t>
      </w:r>
      <w:r w:rsidR="00CA54AB">
        <w:t>Gravid_i_DK</w:t>
      </w:r>
      <w:r w:rsidR="6850D7C1">
        <w:t>.</w:t>
      </w:r>
    </w:p>
    <w:p w14:paraId="7BEBFDCE" w14:textId="2F55442E" w:rsidR="002F73E7" w:rsidRDefault="002F73E7" w:rsidP="75BB05E2"/>
    <w:p w14:paraId="1CBCDF86" w14:textId="2BF5A233" w:rsidR="002F73E7" w:rsidRDefault="0091315F" w:rsidP="75BB05E2">
      <w:r>
        <w:lastRenderedPageBreak/>
        <w:t>Access Token (AT) og Refresh Token (RT) har hver især en begrænset levetid, som kan konfigureres i OpenID Connect serveren. Typisk vil AT have en levetid</w:t>
      </w:r>
      <w:r w:rsidR="70A04675">
        <w:t xml:space="preserve"> der svarer til en brugersession</w:t>
      </w:r>
      <w:r>
        <w:t xml:space="preserve"> – fx </w:t>
      </w:r>
      <w:r w:rsidR="3C7C0104">
        <w:t>20</w:t>
      </w:r>
      <w:r>
        <w:t xml:space="preserve"> minutter. Når </w:t>
      </w:r>
      <w:r w:rsidR="00CA54AB">
        <w:t>Gravid_i_DK’s</w:t>
      </w:r>
      <w:r>
        <w:t xml:space="preserve"> AT er udløbet, benytter </w:t>
      </w:r>
      <w:r w:rsidR="00CA54AB">
        <w:t>Gravid_i_DK</w:t>
      </w:r>
      <w:r>
        <w:t xml:space="preserve"> </w:t>
      </w:r>
      <w:r w:rsidR="23EABB82">
        <w:t xml:space="preserve">(i model </w:t>
      </w:r>
      <w:r w:rsidR="28BFD85E">
        <w:t>Udvidet</w:t>
      </w:r>
      <w:r w:rsidR="23EABB82">
        <w:t xml:space="preserve">) </w:t>
      </w:r>
      <w:r>
        <w:t xml:space="preserve">RT til at omveksle til et nyt AT. Derved vil RT normalt have en noget længere levetid end AT. For at give brugeren mulighed for at åbne </w:t>
      </w:r>
      <w:r w:rsidR="002A3928">
        <w:t>Gravid_i_DK</w:t>
      </w:r>
      <w:r>
        <w:t xml:space="preserve"> uden at skulle logge ind igen med Nem-ID, bør der gives en tilstrækkelig lang levetid til RT; fx på 1-3 </w:t>
      </w:r>
      <w:r w:rsidR="3B79E8EF">
        <w:t>må</w:t>
      </w:r>
      <w:r>
        <w:t xml:space="preserve">neder. </w:t>
      </w:r>
      <w:r w:rsidR="7C079672">
        <w:t>De</w:t>
      </w:r>
      <w:r>
        <w:t>rmed vil brugeren kunne genoptage sessionen uden at skulle re-autentificere sig med Nem-ID inden for denne periode.</w:t>
      </w:r>
    </w:p>
    <w:p w14:paraId="5F535300" w14:textId="79D986D1" w:rsidR="75BB05E2" w:rsidRDefault="75BB05E2" w:rsidP="75BB05E2"/>
    <w:p w14:paraId="1AB460BD" w14:textId="56DDC1E7" w:rsidR="5231DC2C" w:rsidRDefault="5231DC2C" w:rsidP="75BB05E2">
      <w:r w:rsidRPr="75BB05E2">
        <w:t xml:space="preserve">Acces tokenet skal være “sender-constrained" (jf. afsnit 2.2 og 4.8.1.1.2 i </w:t>
      </w:r>
      <w:hyperlink r:id="rId26">
        <w:r w:rsidRPr="75BB05E2">
          <w:rPr>
            <w:rStyle w:val="Hyperlink"/>
          </w:rPr>
          <w:t>https://tools.ietf.org/html/draft-ietf-oauth-security-topics-15</w:t>
        </w:r>
      </w:hyperlink>
      <w:r w:rsidRPr="75BB05E2">
        <w:t xml:space="preserve">) som sikkerhedsforanstaltning mod Replay </w:t>
      </w:r>
      <w:r w:rsidR="3D6BB825" w:rsidRPr="75BB05E2">
        <w:t>angreb</w:t>
      </w:r>
      <w:r w:rsidRPr="75BB05E2">
        <w:t>.</w:t>
      </w:r>
    </w:p>
    <w:p w14:paraId="14D7DB0B" w14:textId="461A7E17" w:rsidR="002F73E7" w:rsidRDefault="0091315F">
      <w:pPr>
        <w:pStyle w:val="Overskrift3"/>
      </w:pPr>
      <w:bookmarkStart w:id="59" w:name="_qvvegmv1k41b" w:colFirst="0" w:colLast="0"/>
      <w:bookmarkStart w:id="60" w:name="_Toc42806806"/>
      <w:bookmarkEnd w:id="59"/>
      <w:r>
        <w:t>Beskyttelse af refresh tokens</w:t>
      </w:r>
      <w:r w:rsidR="124C4EF9">
        <w:t xml:space="preserve"> (Kun relevant for model </w:t>
      </w:r>
      <w:r w:rsidR="4466C8B4">
        <w:t>Udvidet</w:t>
      </w:r>
      <w:r w:rsidR="124C4EF9">
        <w:t>)</w:t>
      </w:r>
      <w:bookmarkEnd w:id="60"/>
    </w:p>
    <w:p w14:paraId="790B300F" w14:textId="630CAC2F" w:rsidR="124C4EF9" w:rsidRDefault="124C4EF9" w:rsidP="75BB05E2">
      <w:r>
        <w:t xml:space="preserve">Følgende er kun relevant for Model </w:t>
      </w:r>
      <w:r w:rsidR="7251002A">
        <w:t>Udvidet</w:t>
      </w:r>
      <w:r>
        <w:t xml:space="preserve">, hvor </w:t>
      </w:r>
      <w:r w:rsidR="00C6290F">
        <w:t>borgeren</w:t>
      </w:r>
      <w:r w:rsidR="1CF79935">
        <w:t xml:space="preserve"> kan </w:t>
      </w:r>
      <w:r>
        <w:t xml:space="preserve">anvende pinkode, fingerscan eller ansigtsgenkendelse ved efterfølgende opstart af </w:t>
      </w:r>
      <w:r w:rsidR="002A3928">
        <w:t>Gravid_i_DK</w:t>
      </w:r>
      <w:r>
        <w:t>.</w:t>
      </w:r>
    </w:p>
    <w:p w14:paraId="166A521C" w14:textId="5DD466DE" w:rsidR="75BB05E2" w:rsidRDefault="75BB05E2"/>
    <w:p w14:paraId="1842F3DF" w14:textId="752C486B" w:rsidR="002F73E7" w:rsidRDefault="0091315F">
      <w:r>
        <w:t xml:space="preserve">I forbindelse med at borgeren ikke skal logge ind med Nem-ID, hver gang </w:t>
      </w:r>
      <w:r w:rsidR="002A3928">
        <w:t>Gravid_i_DK</w:t>
      </w:r>
      <w:r>
        <w:t xml:space="preserve"> åbnes, er det nødvendigt at beskytte det cache’ede refresh token på devicet (mobiltelefonen). </w:t>
      </w:r>
    </w:p>
    <w:p w14:paraId="123A06FD" w14:textId="0B080736" w:rsidR="002F73E7" w:rsidRDefault="002F73E7" w:rsidP="75BB05E2"/>
    <w:p w14:paraId="37FAF3C9" w14:textId="73922D1B" w:rsidR="002F73E7" w:rsidRDefault="1F1D7DD8" w:rsidP="75BB05E2">
      <w:r>
        <w:t>S</w:t>
      </w:r>
      <w:r w:rsidR="0091315F">
        <w:t>ekvensdiagram</w:t>
      </w:r>
      <w:r w:rsidR="007F13A9">
        <w:t xml:space="preserve">met </w:t>
      </w:r>
      <w:r w:rsidR="290B7DFF">
        <w:t xml:space="preserve">på </w:t>
      </w:r>
      <w:r w:rsidR="00AE77DF">
        <w:fldChar w:fldCharType="begin"/>
      </w:r>
      <w:r w:rsidR="00AE77DF">
        <w:instrText xml:space="preserve"> REF _Ref42091270 \h </w:instrText>
      </w:r>
      <w:r w:rsidR="00AE77DF">
        <w:fldChar w:fldCharType="separate"/>
      </w:r>
      <w:r w:rsidR="00B57331">
        <w:t xml:space="preserve">Figur </w:t>
      </w:r>
      <w:r w:rsidR="00B57331">
        <w:rPr>
          <w:noProof/>
        </w:rPr>
        <w:t>12</w:t>
      </w:r>
      <w:r w:rsidR="00AE77DF">
        <w:fldChar w:fldCharType="end"/>
      </w:r>
      <w:r w:rsidR="00AE77DF">
        <w:t xml:space="preserve"> </w:t>
      </w:r>
      <w:r w:rsidR="3E0150D7">
        <w:t>illustrerer</w:t>
      </w:r>
      <w:r w:rsidR="6C65FEF9">
        <w:t>,</w:t>
      </w:r>
      <w:r w:rsidR="3E0150D7">
        <w:t xml:space="preserve"> hvorda</w:t>
      </w:r>
      <w:r w:rsidR="7E8B6E1E">
        <w:t xml:space="preserve">n Refresh </w:t>
      </w:r>
      <w:r w:rsidR="3EECE762">
        <w:t>to</w:t>
      </w:r>
      <w:r w:rsidR="7E8B6E1E">
        <w:t>ken</w:t>
      </w:r>
      <w:r w:rsidR="5726BF64">
        <w:t>et</w:t>
      </w:r>
      <w:r w:rsidR="7E8B6E1E">
        <w:t xml:space="preserve"> kunne beskyttes via en Key-server.</w:t>
      </w:r>
    </w:p>
    <w:p w14:paraId="3167481A" w14:textId="77777777" w:rsidR="002F73E7" w:rsidRDefault="002F73E7">
      <w:pPr>
        <w:rPr>
          <w:rFonts w:ascii="Calibri" w:eastAsia="Calibri" w:hAnsi="Calibri" w:cs="Calibri"/>
          <w:color w:val="FF0000"/>
        </w:rPr>
      </w:pPr>
    </w:p>
    <w:p w14:paraId="3192BB1D" w14:textId="11C55EFB" w:rsidR="007F13A9" w:rsidRDefault="00454882" w:rsidP="007F13A9">
      <w:pPr>
        <w:keepNext/>
        <w:jc w:val="center"/>
      </w:pPr>
      <w:r>
        <w:rPr>
          <w:noProof/>
        </w:rPr>
        <w:lastRenderedPageBreak/>
        <w:drawing>
          <wp:inline distT="0" distB="0" distL="0" distR="0" wp14:anchorId="5BD96BF1" wp14:editId="6C29B421">
            <wp:extent cx="5733415" cy="6605270"/>
            <wp:effectExtent l="0" t="0" r="1905" b="3175"/>
            <wp:docPr id="10" name="Billede 10" descr="Et billede, der indeholder skærmbilled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ekvensdiagrammer GM - Client-secret-2.png"/>
                    <pic:cNvPicPr/>
                  </pic:nvPicPr>
                  <pic:blipFill>
                    <a:blip r:embed="rId27">
                      <a:extLst>
                        <a:ext uri="{28A0092B-C50C-407E-A947-70E740481C1C}">
                          <a14:useLocalDpi xmlns:a14="http://schemas.microsoft.com/office/drawing/2010/main" val="0"/>
                        </a:ext>
                      </a:extLst>
                    </a:blip>
                    <a:stretch>
                      <a:fillRect/>
                    </a:stretch>
                  </pic:blipFill>
                  <pic:spPr>
                    <a:xfrm>
                      <a:off x="0" y="0"/>
                      <a:ext cx="5733415" cy="6605270"/>
                    </a:xfrm>
                    <a:prstGeom prst="rect">
                      <a:avLst/>
                    </a:prstGeom>
                  </pic:spPr>
                </pic:pic>
              </a:graphicData>
            </a:graphic>
          </wp:inline>
        </w:drawing>
      </w:r>
    </w:p>
    <w:p w14:paraId="6245DE5E" w14:textId="1086B2E2" w:rsidR="002F73E7" w:rsidRDefault="007F13A9" w:rsidP="007F13A9">
      <w:pPr>
        <w:pStyle w:val="Billedtekst"/>
        <w:jc w:val="center"/>
        <w:rPr>
          <w:rFonts w:ascii="Calibri" w:eastAsia="Calibri" w:hAnsi="Calibri" w:cs="Calibri"/>
          <w:color w:val="FF0000"/>
          <w:sz w:val="24"/>
          <w:szCs w:val="24"/>
        </w:rPr>
      </w:pPr>
      <w:bookmarkStart w:id="61" w:name="_Ref42091270"/>
      <w:r>
        <w:t xml:space="preserve">Figur </w:t>
      </w:r>
      <w:r>
        <w:fldChar w:fldCharType="begin"/>
      </w:r>
      <w:r>
        <w:instrText>SEQ Figur \* ARABIC</w:instrText>
      </w:r>
      <w:r>
        <w:fldChar w:fldCharType="separate"/>
      </w:r>
      <w:r w:rsidR="00B57331">
        <w:rPr>
          <w:noProof/>
        </w:rPr>
        <w:t>12</w:t>
      </w:r>
      <w:r>
        <w:fldChar w:fldCharType="end"/>
      </w:r>
      <w:bookmarkEnd w:id="61"/>
      <w:r>
        <w:t>: Beskyttelse af refresh token</w:t>
      </w:r>
    </w:p>
    <w:p w14:paraId="5433D133" w14:textId="71642A87" w:rsidR="002F73E7" w:rsidRDefault="5B6E32DF" w:rsidP="75BB05E2">
      <w:pPr>
        <w:spacing w:before="240" w:after="240"/>
      </w:pPr>
      <w:r>
        <w:t>Key-servicen sikre</w:t>
      </w:r>
      <w:r w:rsidR="1D339194">
        <w:t>,</w:t>
      </w:r>
      <w:r>
        <w:t xml:space="preserve"> at brugeren skal benytte PIN kode (</w:t>
      </w:r>
      <w:r w:rsidR="7241C1D8">
        <w:t>fingerscan eller ansigtsgenkendelse</w:t>
      </w:r>
      <w:r>
        <w:t xml:space="preserve">) for at </w:t>
      </w:r>
      <w:r w:rsidR="6E6C5AC9">
        <w:t>aktivere</w:t>
      </w:r>
      <w:r>
        <w:t xml:space="preserve"> Refresh tokenet</w:t>
      </w:r>
      <w:r w:rsidR="1A6E50E3">
        <w:t>,</w:t>
      </w:r>
      <w:r w:rsidR="331A375A">
        <w:t xml:space="preserve"> og s</w:t>
      </w:r>
      <w:r w:rsidR="063A4D9C">
        <w:t xml:space="preserve">amtidig </w:t>
      </w:r>
      <w:r w:rsidR="54A6FA98">
        <w:t>b</w:t>
      </w:r>
      <w:r w:rsidR="063A4D9C">
        <w:t xml:space="preserve">eskyttes </w:t>
      </w:r>
      <w:r w:rsidR="25F10859">
        <w:t xml:space="preserve">der </w:t>
      </w:r>
      <w:r w:rsidR="063A4D9C">
        <w:t>mod offline angreb, hvor forsøg på at gætte PIN koden udføres.</w:t>
      </w:r>
      <w:r w:rsidR="0091315F">
        <w:t xml:space="preserve"> </w:t>
      </w:r>
    </w:p>
    <w:p w14:paraId="430195B8" w14:textId="77777777" w:rsidR="002F73E7" w:rsidRDefault="0091315F">
      <w:pPr>
        <w:pStyle w:val="Overskrift3"/>
      </w:pPr>
      <w:bookmarkStart w:id="62" w:name="_r06b7kz3wwwu" w:colFirst="0" w:colLast="0"/>
      <w:bookmarkStart w:id="63" w:name="_Toc42806807"/>
      <w:bookmarkEnd w:id="62"/>
      <w:r>
        <w:t>Adgang til Graviditetsmappen for borgere</w:t>
      </w:r>
      <w:bookmarkEnd w:id="63"/>
    </w:p>
    <w:p w14:paraId="2ED99BFF" w14:textId="4FCBE104" w:rsidR="002F73E7" w:rsidRDefault="0091315F">
      <w:r>
        <w:t xml:space="preserve">Når først borgeren er logget ind i </w:t>
      </w:r>
      <w:r w:rsidR="002A3928">
        <w:t>Gravid_i_DK</w:t>
      </w:r>
      <w:r>
        <w:t>, kan data om graviditeten hentes og blive præsenteret. Infrastrukturen på NSP/</w:t>
      </w:r>
      <w:r w:rsidR="4149ADCD">
        <w:t>iNSP</w:t>
      </w:r>
      <w:r>
        <w:t xml:space="preserve"> understøtter ikke Access Tokens (i JSON Web Token format - JWT), </w:t>
      </w:r>
      <w:r w:rsidR="47146803">
        <w:t xml:space="preserve">og </w:t>
      </w:r>
      <w:r>
        <w:t xml:space="preserve">disse skal derfor omveksles før </w:t>
      </w:r>
      <w:r w:rsidR="002A3928">
        <w:t>Gravid_i_DK</w:t>
      </w:r>
      <w:r>
        <w:t xml:space="preserve"> kan få adgang til data.</w:t>
      </w:r>
    </w:p>
    <w:p w14:paraId="6D424B8B" w14:textId="18EB3A0F" w:rsidR="002F73E7" w:rsidRDefault="003D7CF6">
      <w:r>
        <w:lastRenderedPageBreak/>
        <w:t>S</w:t>
      </w:r>
      <w:r w:rsidR="0091315F">
        <w:t>ekvensdiagram</w:t>
      </w:r>
      <w:r>
        <w:t xml:space="preserve">met på </w:t>
      </w:r>
      <w:r w:rsidR="00AE77DF">
        <w:fldChar w:fldCharType="begin"/>
      </w:r>
      <w:r w:rsidR="00AE77DF">
        <w:instrText xml:space="preserve"> REF _Ref42091295 \h </w:instrText>
      </w:r>
      <w:r w:rsidR="00AE77DF">
        <w:fldChar w:fldCharType="separate"/>
      </w:r>
      <w:r w:rsidR="00B57331">
        <w:t xml:space="preserve">Figur </w:t>
      </w:r>
      <w:r w:rsidR="00B57331">
        <w:rPr>
          <w:noProof/>
        </w:rPr>
        <w:t>13</w:t>
      </w:r>
      <w:r w:rsidR="00AE77DF">
        <w:fldChar w:fldCharType="end"/>
      </w:r>
      <w:r w:rsidR="00AE77DF">
        <w:t xml:space="preserve"> </w:t>
      </w:r>
      <w:r w:rsidR="0091315F">
        <w:t>viser</w:t>
      </w:r>
      <w:r>
        <w:t>,</w:t>
      </w:r>
      <w:r w:rsidR="0091315F">
        <w:t xml:space="preserve"> hvorledes et Access Token fra </w:t>
      </w:r>
      <w:r w:rsidR="002A3928">
        <w:t>Gravid_i_DK</w:t>
      </w:r>
      <w:r w:rsidR="0091315F">
        <w:t xml:space="preserve"> kan omveksles til</w:t>
      </w:r>
      <w:r w:rsidR="785B92D9">
        <w:t xml:space="preserve"> et</w:t>
      </w:r>
      <w:r w:rsidR="0091315F">
        <w:t xml:space="preserve"> OIO-IDWS </w:t>
      </w:r>
      <w:r w:rsidR="06E79774">
        <w:t xml:space="preserve">token </w:t>
      </w:r>
      <w:r w:rsidR="0091315F">
        <w:t xml:space="preserve">og derved </w:t>
      </w:r>
      <w:r w:rsidR="63C62ECA">
        <w:t>give</w:t>
      </w:r>
      <w:r w:rsidR="0091315F">
        <w:t xml:space="preserve"> adgang til data om den gravide gennem DokumentDelingsServicen. </w:t>
      </w:r>
      <w:r w:rsidR="4377E479">
        <w:t xml:space="preserve">Omvekslingen laves </w:t>
      </w:r>
      <w:r w:rsidR="0091315F">
        <w:t>for hvert kald</w:t>
      </w:r>
      <w:r w:rsidR="52728420">
        <w:t xml:space="preserve"> fra</w:t>
      </w:r>
      <w:r w:rsidR="0091315F">
        <w:t xml:space="preserve"> </w:t>
      </w:r>
      <w:r w:rsidR="002A3928">
        <w:t>Gravid_i_DK</w:t>
      </w:r>
      <w:r w:rsidR="135998D8">
        <w:t xml:space="preserve">, der skal resultere i at </w:t>
      </w:r>
      <w:r w:rsidR="001119A6">
        <w:t>App-facade</w:t>
      </w:r>
      <w:r w:rsidR="135998D8">
        <w:t>n tilgår NSP komponenterne.</w:t>
      </w:r>
    </w:p>
    <w:p w14:paraId="05A89DA5" w14:textId="56FD6536" w:rsidR="003D7CF6" w:rsidRDefault="00454882" w:rsidP="58B34170">
      <w:pPr>
        <w:keepNext/>
        <w:jc w:val="center"/>
      </w:pPr>
      <w:r>
        <w:rPr>
          <w:noProof/>
        </w:rPr>
        <w:drawing>
          <wp:inline distT="0" distB="0" distL="0" distR="0" wp14:anchorId="5220A946" wp14:editId="18310379">
            <wp:extent cx="5733415" cy="4573270"/>
            <wp:effectExtent l="0" t="0" r="0" b="0"/>
            <wp:docPr id="12" name="Billede 12" descr="Et billede, der indeholder skærmbilled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ekvensdiagrammer GM - Borger omveksling-2.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33415" cy="4573270"/>
                    </a:xfrm>
                    <a:prstGeom prst="rect">
                      <a:avLst/>
                    </a:prstGeom>
                  </pic:spPr>
                </pic:pic>
              </a:graphicData>
            </a:graphic>
          </wp:inline>
        </w:drawing>
      </w:r>
    </w:p>
    <w:p w14:paraId="2358FF65" w14:textId="3186F041" w:rsidR="002F73E7" w:rsidRDefault="003D7CF6" w:rsidP="003D7CF6">
      <w:pPr>
        <w:pStyle w:val="Billedtekst"/>
        <w:jc w:val="center"/>
      </w:pPr>
      <w:bookmarkStart w:id="64" w:name="_Ref42091295"/>
      <w:bookmarkStart w:id="65" w:name="_Ref35247553"/>
      <w:r>
        <w:t xml:space="preserve">Figur </w:t>
      </w:r>
      <w:r>
        <w:fldChar w:fldCharType="begin"/>
      </w:r>
      <w:r>
        <w:instrText>SEQ Figur \* ARABIC</w:instrText>
      </w:r>
      <w:r>
        <w:fldChar w:fldCharType="separate"/>
      </w:r>
      <w:r w:rsidR="00B57331">
        <w:rPr>
          <w:noProof/>
        </w:rPr>
        <w:t>13</w:t>
      </w:r>
      <w:r>
        <w:fldChar w:fldCharType="end"/>
      </w:r>
      <w:bookmarkEnd w:id="64"/>
      <w:r>
        <w:t>: Sekvensdiagram vedrørende token omveksling</w:t>
      </w:r>
      <w:bookmarkEnd w:id="65"/>
    </w:p>
    <w:p w14:paraId="7FF0BCE3" w14:textId="1B937291" w:rsidR="002F73E7" w:rsidRDefault="002F73E7" w:rsidP="75BB05E2">
      <w:pPr>
        <w:rPr>
          <w:i/>
          <w:iCs/>
        </w:rPr>
      </w:pPr>
    </w:p>
    <w:p w14:paraId="2A787833" w14:textId="29A8A18B" w:rsidR="002F73E7" w:rsidRDefault="26F94EF7" w:rsidP="75BB05E2">
      <w:pPr>
        <w:rPr>
          <w:i/>
          <w:iCs/>
        </w:rPr>
      </w:pPr>
      <w:r w:rsidRPr="75BB05E2">
        <w:rPr>
          <w:i/>
          <w:iCs/>
        </w:rPr>
        <w:t xml:space="preserve">NB: </w:t>
      </w:r>
      <w:r w:rsidR="76B893E5" w:rsidRPr="75BB05E2">
        <w:rPr>
          <w:i/>
          <w:iCs/>
        </w:rPr>
        <w:t xml:space="preserve">I ovenstående sekvensdiagram </w:t>
      </w:r>
      <w:r w:rsidR="1846D0F6" w:rsidRPr="75BB05E2">
        <w:rPr>
          <w:i/>
          <w:iCs/>
        </w:rPr>
        <w:t>eksisterer</w:t>
      </w:r>
      <w:r w:rsidR="76B893E5" w:rsidRPr="75BB05E2">
        <w:rPr>
          <w:i/>
          <w:iCs/>
        </w:rPr>
        <w:t xml:space="preserve"> 2 udfordringer</w:t>
      </w:r>
      <w:r w:rsidR="4CD17CD8" w:rsidRPr="75BB05E2">
        <w:rPr>
          <w:i/>
          <w:iCs/>
        </w:rPr>
        <w:t>,</w:t>
      </w:r>
      <w:r w:rsidR="76B893E5" w:rsidRPr="75BB05E2">
        <w:rPr>
          <w:i/>
          <w:iCs/>
        </w:rPr>
        <w:t xml:space="preserve"> som SDS skal finde en løsning på:</w:t>
      </w:r>
    </w:p>
    <w:p w14:paraId="298C3362" w14:textId="278E4F76" w:rsidR="002F73E7" w:rsidRDefault="76B893E5" w:rsidP="75BB05E2">
      <w:pPr>
        <w:rPr>
          <w:i/>
          <w:iCs/>
        </w:rPr>
      </w:pPr>
      <w:r w:rsidRPr="75BB05E2">
        <w:rPr>
          <w:i/>
          <w:iCs/>
        </w:rPr>
        <w:t xml:space="preserve">1) OIOIDWS tokenet er i princippet </w:t>
      </w:r>
      <w:r w:rsidR="19B07999" w:rsidRPr="75BB05E2">
        <w:rPr>
          <w:i/>
          <w:iCs/>
        </w:rPr>
        <w:t xml:space="preserve">låst til kommunikation mellem </w:t>
      </w:r>
      <w:r w:rsidR="001119A6">
        <w:rPr>
          <w:i/>
          <w:iCs/>
        </w:rPr>
        <w:t>App-facade</w:t>
      </w:r>
      <w:r w:rsidR="19B07999" w:rsidRPr="75BB05E2">
        <w:rPr>
          <w:i/>
          <w:iCs/>
        </w:rPr>
        <w:t xml:space="preserve"> og DDS, og kan derfor i princippet ikke anvendes til </w:t>
      </w:r>
      <w:r w:rsidR="3C8F62E5" w:rsidRPr="75BB05E2">
        <w:rPr>
          <w:i/>
          <w:iCs/>
        </w:rPr>
        <w:t>videre</w:t>
      </w:r>
      <w:r w:rsidR="19B07999" w:rsidRPr="75BB05E2">
        <w:rPr>
          <w:i/>
          <w:iCs/>
        </w:rPr>
        <w:t>kald mellem DDS og graviditetsmappen.</w:t>
      </w:r>
    </w:p>
    <w:p w14:paraId="410E8F26" w14:textId="4C6A0CB5" w:rsidR="002F73E7" w:rsidRDefault="18BAEDAF" w:rsidP="75BB05E2">
      <w:pPr>
        <w:rPr>
          <w:i/>
          <w:iCs/>
        </w:rPr>
      </w:pPr>
      <w:r w:rsidRPr="75BB05E2">
        <w:rPr>
          <w:i/>
          <w:iCs/>
        </w:rPr>
        <w:t xml:space="preserve">2) </w:t>
      </w:r>
      <w:r w:rsidR="00A4F08F" w:rsidRPr="75BB05E2">
        <w:rPr>
          <w:i/>
          <w:iCs/>
        </w:rPr>
        <w:t xml:space="preserve">Et fuldmagts claim kan ikke videredelegeres, hvis DDS laver en </w:t>
      </w:r>
      <w:r w:rsidR="006F5774">
        <w:rPr>
          <w:i/>
          <w:iCs/>
        </w:rPr>
        <w:t>STS-</w:t>
      </w:r>
      <w:r w:rsidR="00A4F08F" w:rsidRPr="75BB05E2">
        <w:rPr>
          <w:i/>
          <w:iCs/>
        </w:rPr>
        <w:t xml:space="preserve">omveksling med henblik på at </w:t>
      </w:r>
      <w:r w:rsidR="35DC3844" w:rsidRPr="75BB05E2">
        <w:rPr>
          <w:i/>
          <w:iCs/>
        </w:rPr>
        <w:t xml:space="preserve">få </w:t>
      </w:r>
      <w:r w:rsidR="00A4F08F" w:rsidRPr="75BB05E2">
        <w:rPr>
          <w:i/>
          <w:iCs/>
        </w:rPr>
        <w:t>et OIO</w:t>
      </w:r>
      <w:r w:rsidR="6715528D" w:rsidRPr="75BB05E2">
        <w:rPr>
          <w:i/>
          <w:iCs/>
        </w:rPr>
        <w:t>IDWS token</w:t>
      </w:r>
      <w:r w:rsidR="040071F4" w:rsidRPr="75BB05E2">
        <w:rPr>
          <w:i/>
          <w:iCs/>
        </w:rPr>
        <w:t>,</w:t>
      </w:r>
      <w:r w:rsidR="6715528D" w:rsidRPr="75BB05E2">
        <w:rPr>
          <w:i/>
          <w:iCs/>
        </w:rPr>
        <w:t xml:space="preserve"> der matcher kommunikationen mellem DDS og Graviditetsmappen.</w:t>
      </w:r>
    </w:p>
    <w:p w14:paraId="66966BD6" w14:textId="557F2292" w:rsidR="002F73E7" w:rsidRDefault="0091315F">
      <w:pPr>
        <w:pStyle w:val="Overskrift3"/>
      </w:pPr>
      <w:bookmarkStart w:id="66" w:name="_9ab48hmx6ih" w:colFirst="0" w:colLast="0"/>
      <w:bookmarkStart w:id="67" w:name="_Toc42806808"/>
      <w:bookmarkEnd w:id="66"/>
      <w:r>
        <w:t xml:space="preserve">Sessioner og personfølsom data i </w:t>
      </w:r>
      <w:r w:rsidR="000F3DC7">
        <w:t>Gravid_i_DK</w:t>
      </w:r>
      <w:bookmarkEnd w:id="67"/>
    </w:p>
    <w:p w14:paraId="5A9F9744" w14:textId="3805FC1E" w:rsidR="0091315F" w:rsidRDefault="000F3DC7" w:rsidP="75BB05E2">
      <w:r>
        <w:t>Gravid_i_DK</w:t>
      </w:r>
      <w:r w:rsidR="0091315F">
        <w:t xml:space="preserve"> skal slette alle personfølsomme data når brugeren er inaktiv, men stadig har </w:t>
      </w:r>
      <w:r>
        <w:t xml:space="preserve">Gravid_i_DK </w:t>
      </w:r>
      <w:r w:rsidR="0091315F">
        <w:t>åben. Pr. konfiguration skal der kunne opsættes e</w:t>
      </w:r>
      <w:r w:rsidR="0055573D">
        <w:t>n</w:t>
      </w:r>
      <w:r w:rsidR="0091315F">
        <w:t xml:space="preserve"> timeout</w:t>
      </w:r>
      <w:r w:rsidR="003D7CF6">
        <w:t>-periode</w:t>
      </w:r>
      <w:r w:rsidR="0091315F">
        <w:t xml:space="preserve">, som specificerer hvor lang tid brugeren må være inaktiv. </w:t>
      </w:r>
      <w:r w:rsidR="003D7CF6">
        <w:t>Overskrides timeout-perioden, så</w:t>
      </w:r>
      <w:r w:rsidR="0091315F">
        <w:t xml:space="preserve"> skal </w:t>
      </w:r>
      <w:r>
        <w:t xml:space="preserve">Gravid_i_DK </w:t>
      </w:r>
      <w:r w:rsidR="0091315F">
        <w:t>slette alle personfølsomme data og kræve</w:t>
      </w:r>
      <w:r w:rsidR="3BDEE08E">
        <w:t>,</w:t>
      </w:r>
      <w:r w:rsidR="0091315F">
        <w:t xml:space="preserve"> at brugeren re-autentificerer sig</w:t>
      </w:r>
      <w:r w:rsidR="7F345509">
        <w:t>.</w:t>
      </w:r>
    </w:p>
    <w:p w14:paraId="148EFADF" w14:textId="48B17056" w:rsidR="002F73E7" w:rsidRDefault="09237653">
      <w:pPr>
        <w:pStyle w:val="Overskrift2"/>
      </w:pPr>
      <w:bookmarkStart w:id="68" w:name="_8h7nvpmer267"/>
      <w:bookmarkStart w:id="69" w:name="_Toc42806809"/>
      <w:bookmarkEnd w:id="68"/>
      <w:r>
        <w:lastRenderedPageBreak/>
        <w:t>Sikkerhedsløsning for sundheds</w:t>
      </w:r>
      <w:r w:rsidR="1C8B30EF">
        <w:t>faglige</w:t>
      </w:r>
      <w:bookmarkEnd w:id="69"/>
    </w:p>
    <w:p w14:paraId="4C27F338" w14:textId="485F602A" w:rsidR="00470670" w:rsidRDefault="00470670" w:rsidP="005B35FE">
      <w:r>
        <w:t>Den sundheds</w:t>
      </w:r>
      <w:r w:rsidR="06BDE251">
        <w:t xml:space="preserve">faglige </w:t>
      </w:r>
      <w:r>
        <w:t xml:space="preserve">kan enten tilgå </w:t>
      </w:r>
      <w:r w:rsidR="00747701">
        <w:t>eGraviditet.dk</w:t>
      </w:r>
      <w:r>
        <w:t xml:space="preserve"> som en ”Knap” løsning</w:t>
      </w:r>
      <w:r w:rsidR="0027385D">
        <w:t xml:space="preserve"> fra </w:t>
      </w:r>
      <w:r w:rsidR="00F575C9">
        <w:t xml:space="preserve">et </w:t>
      </w:r>
      <w:r w:rsidR="0027385D">
        <w:t>fagsystem</w:t>
      </w:r>
      <w:r>
        <w:t xml:space="preserve"> via Sikker Browser Opstart</w:t>
      </w:r>
      <w:r w:rsidR="00F575C9">
        <w:t xml:space="preserve"> (SBO)</w:t>
      </w:r>
      <w:r w:rsidR="0027385D">
        <w:t>,</w:t>
      </w:r>
      <w:r>
        <w:t xml:space="preserve"> eller som en Standalone løsning. De to modeller beskrive</w:t>
      </w:r>
      <w:r w:rsidR="2F0D05FF">
        <w:t>s</w:t>
      </w:r>
      <w:r>
        <w:t xml:space="preserve"> i det følgende.</w:t>
      </w:r>
    </w:p>
    <w:p w14:paraId="6DA6DDBA" w14:textId="6963A9CD" w:rsidR="00470670" w:rsidRPr="003F3CCA" w:rsidRDefault="00470670" w:rsidP="005B35FE">
      <w:pPr>
        <w:pStyle w:val="Overskrift3"/>
      </w:pPr>
      <w:bookmarkStart w:id="70" w:name="_Toc42806810"/>
      <w:r>
        <w:t>Sikker Browser Opstart</w:t>
      </w:r>
      <w:r w:rsidR="00D229F0">
        <w:t xml:space="preserve"> (SBO)</w:t>
      </w:r>
      <w:bookmarkEnd w:id="70"/>
    </w:p>
    <w:p w14:paraId="43AF07B0" w14:textId="3E2FFD4A" w:rsidR="00470670" w:rsidRDefault="00955949" w:rsidP="00470670">
      <w:r>
        <w:t>Ved</w:t>
      </w:r>
      <w:r w:rsidR="00D229F0">
        <w:t xml:space="preserve"> SBO</w:t>
      </w:r>
      <w:r>
        <w:t xml:space="preserve"> opstartes </w:t>
      </w:r>
      <w:r w:rsidR="00747701">
        <w:t>eGraviditet.dk</w:t>
      </w:r>
      <w:r w:rsidR="00470670" w:rsidRPr="00955949">
        <w:t xml:space="preserve"> via et </w:t>
      </w:r>
      <w:r w:rsidR="006A3BC3">
        <w:t xml:space="preserve">eksternt fagsystem </w:t>
      </w:r>
      <w:r w:rsidR="00470670" w:rsidRPr="00955949">
        <w:t xml:space="preserve">i en fastlåst patient- og brugerkontekst. </w:t>
      </w:r>
      <w:r w:rsidR="006A3BC3">
        <w:t xml:space="preserve">Fagsystemet </w:t>
      </w:r>
      <w:r w:rsidR="00470670" w:rsidRPr="00955949">
        <w:t xml:space="preserve">overfører brugerens eksisterende login-credentials til </w:t>
      </w:r>
      <w:r w:rsidR="00747701">
        <w:t>eGraviditet.dk</w:t>
      </w:r>
      <w:r w:rsidR="00470670" w:rsidRPr="00955949">
        <w:t>, hvorved brugeren ikke skal lave login på ny. Fagsystemet overfører desuden information om den kontekst</w:t>
      </w:r>
      <w:r w:rsidR="006A3BC3">
        <w:t xml:space="preserve">, </w:t>
      </w:r>
      <w:r w:rsidR="00470670" w:rsidRPr="00D229F0">
        <w:t xml:space="preserve">som </w:t>
      </w:r>
      <w:r w:rsidR="00747701">
        <w:t>eGraviditet.dk</w:t>
      </w:r>
      <w:r w:rsidR="00470670" w:rsidRPr="00D229F0">
        <w:t xml:space="preserve"> skal opstartes med.</w:t>
      </w:r>
      <w:r>
        <w:t xml:space="preserve"> </w:t>
      </w:r>
      <w:r w:rsidR="00470670" w:rsidRPr="00470670">
        <w:t>Et eksempel på dette er patient_id for patienten, som brugeren ønsker at se graviditetsdata på</w:t>
      </w:r>
      <w:r>
        <w:t xml:space="preserve">, samt SOR-ID for den afdeling, </w:t>
      </w:r>
      <w:r w:rsidR="00D229F0">
        <w:t xml:space="preserve">hvor </w:t>
      </w:r>
      <w:r>
        <w:t>brugeren</w:t>
      </w:r>
      <w:r w:rsidR="00D229F0">
        <w:t xml:space="preserve"> er ansat</w:t>
      </w:r>
      <w:r>
        <w:t>.</w:t>
      </w:r>
      <w:r w:rsidR="00D229F0">
        <w:t xml:space="preserve"> </w:t>
      </w:r>
    </w:p>
    <w:p w14:paraId="6A5A240E" w14:textId="7A6A0F6D" w:rsidR="00D229F0" w:rsidRDefault="00747701" w:rsidP="00D229F0">
      <w:r>
        <w:t>eGraviditet.dk</w:t>
      </w:r>
      <w:r w:rsidR="00D229F0">
        <w:t xml:space="preserve"> er låst til den overførte </w:t>
      </w:r>
      <w:r w:rsidR="006A3BC3">
        <w:t>bruger- og patient-</w:t>
      </w:r>
      <w:r w:rsidR="00D229F0">
        <w:t xml:space="preserve">kontekst. Dvs. brugeren må og kan </w:t>
      </w:r>
      <w:r w:rsidR="107F56BC">
        <w:t>i</w:t>
      </w:r>
      <w:r w:rsidR="00D229F0">
        <w:t xml:space="preserve">kke skifte patient- eller brugerkontekst via </w:t>
      </w:r>
      <w:r>
        <w:t>eGraviditet.dk</w:t>
      </w:r>
      <w:r w:rsidR="00D229F0">
        <w:t xml:space="preserve">. Hvis der skal skiftes kontekst, så skal </w:t>
      </w:r>
      <w:r>
        <w:t>eGraviditet.dk</w:t>
      </w:r>
      <w:r w:rsidR="00D229F0">
        <w:t xml:space="preserve"> opstartes på ny fra </w:t>
      </w:r>
      <w:r w:rsidR="0027385D">
        <w:t>fagsystemet</w:t>
      </w:r>
      <w:r w:rsidR="00D229F0">
        <w:t>.</w:t>
      </w:r>
    </w:p>
    <w:p w14:paraId="173ECE9D" w14:textId="77777777" w:rsidR="00D229F0" w:rsidRPr="00D229F0" w:rsidRDefault="00D229F0" w:rsidP="003F3CCA"/>
    <w:p w14:paraId="0D92ECCA" w14:textId="034F9AB9" w:rsidR="002F73E7" w:rsidRDefault="00E41B0C">
      <w:r>
        <w:t>S</w:t>
      </w:r>
      <w:r w:rsidR="0091315F">
        <w:t>ekvensdiagram</w:t>
      </w:r>
      <w:r>
        <w:t>met på</w:t>
      </w:r>
      <w:r w:rsidR="0091315F">
        <w:t xml:space="preserve"> </w:t>
      </w:r>
      <w:r>
        <w:fldChar w:fldCharType="begin"/>
      </w:r>
      <w:r>
        <w:instrText xml:space="preserve"> REF _Ref35248392 \h </w:instrText>
      </w:r>
      <w:r>
        <w:fldChar w:fldCharType="separate"/>
      </w:r>
      <w:r w:rsidR="00B57331">
        <w:t xml:space="preserve">Figur </w:t>
      </w:r>
      <w:r w:rsidR="00B57331">
        <w:rPr>
          <w:noProof/>
        </w:rPr>
        <w:t>14</w:t>
      </w:r>
      <w:r>
        <w:fldChar w:fldCharType="end"/>
      </w:r>
      <w:r w:rsidR="00E70F1D">
        <w:t xml:space="preserve"> </w:t>
      </w:r>
      <w:r w:rsidR="0091315F">
        <w:t>viser hvorledes den sundheds</w:t>
      </w:r>
      <w:r w:rsidR="2E7BF466">
        <w:t>faglige</w:t>
      </w:r>
      <w:r w:rsidR="0091315F">
        <w:t xml:space="preserve"> får åbnet en browser via sit fagsystem, og derved får adgang til data om den gravide. Flowet startes ved at den sundheds</w:t>
      </w:r>
      <w:r w:rsidR="5AD4CBF0">
        <w:t xml:space="preserve">faglige </w:t>
      </w:r>
      <w:r w:rsidR="0091315F">
        <w:t>har aktiveret “knappen” til graviditetsmappen i fagsystemet.</w:t>
      </w:r>
    </w:p>
    <w:p w14:paraId="7A31FF89" w14:textId="58AC739F" w:rsidR="0062298E" w:rsidRDefault="00B50BE2">
      <w:r>
        <w:t xml:space="preserve">Fagsystem </w:t>
      </w:r>
      <w:r w:rsidR="0027385D">
        <w:t>genererer</w:t>
      </w:r>
      <w:r>
        <w:t xml:space="preserve"> først e</w:t>
      </w:r>
      <w:r w:rsidR="00883BA2">
        <w:t>t</w:t>
      </w:r>
      <w:r>
        <w:t xml:space="preserve"> SOSI</w:t>
      </w:r>
      <w:r w:rsidR="00883BA2">
        <w:t xml:space="preserve"> </w:t>
      </w:r>
      <w:r w:rsidR="009A2C96">
        <w:t>IDk</w:t>
      </w:r>
      <w:r>
        <w:t>ort</w:t>
      </w:r>
      <w:r w:rsidR="0027385D">
        <w:t xml:space="preserve"> via SOSI STS</w:t>
      </w:r>
      <w:r>
        <w:t>,</w:t>
      </w:r>
      <w:r w:rsidR="0027385D">
        <w:t xml:space="preserve"> med mindre</w:t>
      </w:r>
      <w:r>
        <w:t xml:space="preserve"> </w:t>
      </w:r>
      <w:r w:rsidR="00255FFE">
        <w:t>I</w:t>
      </w:r>
      <w:r w:rsidR="009A2C96">
        <w:t>Dk</w:t>
      </w:r>
      <w:r w:rsidR="00255FFE">
        <w:t>ortet</w:t>
      </w:r>
      <w:r>
        <w:t xml:space="preserve"> allerede eksisterer</w:t>
      </w:r>
      <w:r w:rsidR="0027385D">
        <w:t xml:space="preserve"> i fagsystemet</w:t>
      </w:r>
      <w:r>
        <w:t>. SOSI</w:t>
      </w:r>
      <w:r w:rsidR="00255FFE">
        <w:t xml:space="preserve"> </w:t>
      </w:r>
      <w:r>
        <w:t>IDkortet er oprettet med den brugerkontek</w:t>
      </w:r>
      <w:r w:rsidR="00883BA2">
        <w:t>s</w:t>
      </w:r>
      <w:r>
        <w:t>t</w:t>
      </w:r>
      <w:r w:rsidR="00883BA2">
        <w:t xml:space="preserve"> (rolle)</w:t>
      </w:r>
      <w:r>
        <w:t>, som den sundheds</w:t>
      </w:r>
      <w:r w:rsidR="4F0BE350">
        <w:t xml:space="preserve">faglige </w:t>
      </w:r>
      <w:r>
        <w:t>arbejder under</w:t>
      </w:r>
      <w:r w:rsidR="00255FFE">
        <w:t xml:space="preserve"> på det pågældende tidspunkt</w:t>
      </w:r>
      <w:r>
        <w:t>.</w:t>
      </w:r>
      <w:r w:rsidR="00883BA2">
        <w:t xml:space="preserve"> Efterfølgende omveksles IDkort</w:t>
      </w:r>
      <w:r w:rsidR="009A2C96">
        <w:t>et</w:t>
      </w:r>
      <w:r w:rsidR="00883BA2">
        <w:t xml:space="preserve"> til en OIOSAML billet med indlejret Idkort. </w:t>
      </w:r>
      <w:r w:rsidR="0062298E">
        <w:t>OIOSAML billetten er anvendelsesmæssigt låst (audience-restricted)</w:t>
      </w:r>
      <w:r w:rsidR="009A2C96">
        <w:t xml:space="preserve"> til</w:t>
      </w:r>
      <w:r w:rsidR="0062298E">
        <w:t xml:space="preserve"> Web-facaden. </w:t>
      </w:r>
    </w:p>
    <w:p w14:paraId="7B371045" w14:textId="67661946" w:rsidR="00883BA2" w:rsidRPr="005B35FE" w:rsidRDefault="00747701">
      <w:r>
        <w:t>eGraviditet.dk</w:t>
      </w:r>
      <w:r w:rsidR="00255FFE">
        <w:t xml:space="preserve"> </w:t>
      </w:r>
      <w:r w:rsidR="0062298E">
        <w:t xml:space="preserve">opstartes </w:t>
      </w:r>
      <w:r w:rsidR="00883BA2">
        <w:t xml:space="preserve">via </w:t>
      </w:r>
      <w:r w:rsidR="0062298E">
        <w:t>et http-redirect</w:t>
      </w:r>
      <w:r w:rsidR="00883BA2">
        <w:t xml:space="preserve"> fra Fagsystem-serveren</w:t>
      </w:r>
      <w:r w:rsidR="0027385D">
        <w:t>, hvor OIOSAML billet</w:t>
      </w:r>
      <w:r w:rsidR="22121B53">
        <w:t xml:space="preserve">, bruger- og patient-kontekst </w:t>
      </w:r>
      <w:r w:rsidR="0027385D">
        <w:t>medsendes</w:t>
      </w:r>
      <w:r w:rsidR="00883BA2">
        <w:t>. Browseren redirectes til Web-Facaden. Web-facaden udtrække</w:t>
      </w:r>
      <w:r w:rsidR="0027385D">
        <w:t>r</w:t>
      </w:r>
      <w:r w:rsidR="00883BA2">
        <w:t xml:space="preserve"> IDkortet fra OIOSAML billetten</w:t>
      </w:r>
      <w:r w:rsidR="2B1BB305">
        <w:t>,</w:t>
      </w:r>
      <w:r w:rsidR="00883BA2">
        <w:t xml:space="preserve"> og ge</w:t>
      </w:r>
      <w:r w:rsidR="0027385D">
        <w:t>mmer</w:t>
      </w:r>
      <w:r w:rsidR="00883BA2">
        <w:t xml:space="preserve"> </w:t>
      </w:r>
      <w:r w:rsidR="3C13AB52">
        <w:t>IDkort</w:t>
      </w:r>
      <w:r w:rsidR="63AFCB0E">
        <w:t xml:space="preserve"> samt</w:t>
      </w:r>
      <w:r w:rsidR="3C13AB52">
        <w:t xml:space="preserve"> bruger- og patient-kontek</w:t>
      </w:r>
      <w:r w:rsidR="6747EE73">
        <w:t>s</w:t>
      </w:r>
      <w:r w:rsidR="3C13AB52">
        <w:t>t</w:t>
      </w:r>
      <w:r w:rsidR="00883BA2">
        <w:t xml:space="preserve"> i e</w:t>
      </w:r>
      <w:r w:rsidR="3BA3AB22">
        <w:t>t</w:t>
      </w:r>
      <w:r w:rsidR="00883BA2">
        <w:t xml:space="preserve"> session</w:t>
      </w:r>
      <w:r w:rsidR="533F2ACB">
        <w:t>sobjekt</w:t>
      </w:r>
      <w:r w:rsidR="00883BA2">
        <w:t>. Web-faca</w:t>
      </w:r>
      <w:r w:rsidR="00484E78">
        <w:t>d</w:t>
      </w:r>
      <w:r w:rsidR="00883BA2">
        <w:t>en udfører den ønskede forretningsfunktion og returnere data.</w:t>
      </w:r>
      <w:r w:rsidR="00484E78">
        <w:t xml:space="preserve"> Ved </w:t>
      </w:r>
      <w:r w:rsidR="0027385D">
        <w:t xml:space="preserve">efterfølgende </w:t>
      </w:r>
      <w:r w:rsidR="00484E78">
        <w:t xml:space="preserve">kald fra </w:t>
      </w:r>
      <w:r w:rsidR="002A3928">
        <w:t xml:space="preserve">eGraviditet.dk </w:t>
      </w:r>
      <w:r w:rsidR="00484E78">
        <w:t>til Web-facade</w:t>
      </w:r>
      <w:r w:rsidR="0027385D">
        <w:t xml:space="preserve"> benyttes den etablerede session</w:t>
      </w:r>
      <w:r w:rsidR="009A2C96">
        <w:t>,</w:t>
      </w:r>
      <w:r w:rsidR="00255FFE">
        <w:t xml:space="preserve"> som også opbevarer </w:t>
      </w:r>
      <w:r w:rsidR="0027385D">
        <w:t>IdKort</w:t>
      </w:r>
      <w:r w:rsidR="00255FFE">
        <w:t>et</w:t>
      </w:r>
      <w:r w:rsidR="0027385D">
        <w:t>.</w:t>
      </w:r>
      <w:r w:rsidR="64FE9F37">
        <w:t xml:space="preserve"> IdKort</w:t>
      </w:r>
      <w:r w:rsidR="66A8CFEA">
        <w:t xml:space="preserve">et medsendes ved kald til </w:t>
      </w:r>
      <w:r w:rsidR="64FE9F37">
        <w:t>de bagvedliggende forretningskomponenter på NSP</w:t>
      </w:r>
      <w:r w:rsidR="6C0219F6">
        <w:t>’en</w:t>
      </w:r>
      <w:r w:rsidR="64FE9F37">
        <w:t>.</w:t>
      </w:r>
    </w:p>
    <w:p w14:paraId="51ADD051" w14:textId="141D94C3" w:rsidR="00883BA2" w:rsidRPr="005B35FE" w:rsidRDefault="00883BA2"/>
    <w:p w14:paraId="0D1FA4BA" w14:textId="54AD7DCE" w:rsidR="00E41B0C" w:rsidRDefault="00454882" w:rsidP="58B34170">
      <w:pPr>
        <w:keepNext/>
        <w:jc w:val="center"/>
      </w:pPr>
      <w:r>
        <w:rPr>
          <w:noProof/>
        </w:rPr>
        <w:lastRenderedPageBreak/>
        <w:drawing>
          <wp:inline distT="0" distB="0" distL="0" distR="0" wp14:anchorId="1EC02546" wp14:editId="792FEF1C">
            <wp:extent cx="5733415" cy="3984625"/>
            <wp:effectExtent l="0" t="0" r="0" b="3175"/>
            <wp:docPr id="13" name="Billede 13" descr="Et billede, der indeholder skærmbilled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ekvensdiagrammer GM - SBO med serverside session-3.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33415" cy="3984625"/>
                    </a:xfrm>
                    <a:prstGeom prst="rect">
                      <a:avLst/>
                    </a:prstGeom>
                  </pic:spPr>
                </pic:pic>
              </a:graphicData>
            </a:graphic>
          </wp:inline>
        </w:drawing>
      </w:r>
    </w:p>
    <w:p w14:paraId="11FF1883" w14:textId="239E1C43" w:rsidR="00E41B0C" w:rsidRDefault="00E41B0C" w:rsidP="00E41B0C">
      <w:pPr>
        <w:pStyle w:val="Billedtekst"/>
        <w:jc w:val="center"/>
      </w:pPr>
      <w:bookmarkStart w:id="71" w:name="_Ref35248392"/>
      <w:r>
        <w:t xml:space="preserve">Figur </w:t>
      </w:r>
      <w:r>
        <w:fldChar w:fldCharType="begin"/>
      </w:r>
      <w:r>
        <w:instrText>SEQ Figur \* ARABIC</w:instrText>
      </w:r>
      <w:r>
        <w:fldChar w:fldCharType="separate"/>
      </w:r>
      <w:r w:rsidR="00B57331">
        <w:rPr>
          <w:noProof/>
        </w:rPr>
        <w:t>14</w:t>
      </w:r>
      <w:r>
        <w:fldChar w:fldCharType="end"/>
      </w:r>
      <w:bookmarkEnd w:id="71"/>
      <w:r>
        <w:t xml:space="preserve">: Sekvensdiagram for </w:t>
      </w:r>
      <w:r w:rsidR="00D432AD">
        <w:t xml:space="preserve">sikkehedsløsning i SBO </w:t>
      </w:r>
      <w:r w:rsidR="00747701">
        <w:t>eGraviditet.dk</w:t>
      </w:r>
    </w:p>
    <w:p w14:paraId="563246FE" w14:textId="482AD763" w:rsidR="00470670" w:rsidRDefault="00470670" w:rsidP="005F6C7D">
      <w:pPr>
        <w:pStyle w:val="Overskrift3"/>
      </w:pPr>
      <w:bookmarkStart w:id="72" w:name="_Toc39651448"/>
      <w:bookmarkStart w:id="73" w:name="_Toc39651449"/>
      <w:bookmarkStart w:id="74" w:name="_Toc39651450"/>
      <w:bookmarkStart w:id="75" w:name="_Toc42806811"/>
      <w:bookmarkEnd w:id="72"/>
      <w:bookmarkEnd w:id="73"/>
      <w:bookmarkEnd w:id="74"/>
      <w:r>
        <w:t>Standalone</w:t>
      </w:r>
      <w:bookmarkEnd w:id="75"/>
    </w:p>
    <w:p w14:paraId="486EEF2E" w14:textId="3A589399" w:rsidR="00AF686E" w:rsidRDefault="00AF686E" w:rsidP="00AF686E">
      <w:r>
        <w:t xml:space="preserve">Den primære forskel mellem Standalone og SBO sikkerhedsløsningen er den indledende fase, hvor </w:t>
      </w:r>
      <w:r w:rsidR="00C910F7" w:rsidRPr="75BB05E2">
        <w:rPr>
          <w:rStyle w:val="normaltextrun"/>
          <w:color w:val="000000" w:themeColor="text1"/>
        </w:rPr>
        <w:t>login-</w:t>
      </w:r>
      <w:r w:rsidR="00C910F7" w:rsidRPr="75BB05E2">
        <w:rPr>
          <w:rStyle w:val="spellingerror"/>
          <w:color w:val="000000" w:themeColor="text1"/>
        </w:rPr>
        <w:t>credentials</w:t>
      </w:r>
      <w:r w:rsidR="37A93175" w:rsidRPr="75BB05E2">
        <w:rPr>
          <w:rStyle w:val="spellingerror"/>
          <w:color w:val="000000" w:themeColor="text1"/>
        </w:rPr>
        <w:t>, bruger- og patientkontekst</w:t>
      </w:r>
      <w:r>
        <w:t xml:space="preserve"> oprettes. </w:t>
      </w:r>
      <w:r w:rsidR="00D432AD">
        <w:t>Ved SBO overlades dette til fagsystemet, hvorimod Standalone løsningen selv står for oprettelsen.</w:t>
      </w:r>
    </w:p>
    <w:p w14:paraId="774D8E3D" w14:textId="44D71A89" w:rsidR="00AF686E" w:rsidRDefault="00AF686E" w:rsidP="00AF686E"/>
    <w:p w14:paraId="0B21CB72" w14:textId="33DD6755" w:rsidR="00D432AD" w:rsidRDefault="00D432AD" w:rsidP="587F5773">
      <w:r>
        <w:t xml:space="preserve">Sekvensdiagrammet på </w:t>
      </w:r>
      <w:r w:rsidR="00AE77DF">
        <w:fldChar w:fldCharType="begin"/>
      </w:r>
      <w:r w:rsidR="00AE77DF">
        <w:instrText xml:space="preserve"> REF _Ref42091351 \h </w:instrText>
      </w:r>
      <w:r w:rsidR="00AE77DF">
        <w:fldChar w:fldCharType="separate"/>
      </w:r>
      <w:r w:rsidR="00B57331">
        <w:t xml:space="preserve">Figur </w:t>
      </w:r>
      <w:r w:rsidR="00B57331">
        <w:rPr>
          <w:noProof/>
        </w:rPr>
        <w:t>15</w:t>
      </w:r>
      <w:r w:rsidR="00AE77DF">
        <w:fldChar w:fldCharType="end"/>
      </w:r>
      <w:r w:rsidR="00AE77DF">
        <w:t xml:space="preserve"> </w:t>
      </w:r>
      <w:r>
        <w:t>viser hvorledes den sundheds</w:t>
      </w:r>
      <w:r w:rsidR="4A4A5059">
        <w:t xml:space="preserve">faglige </w:t>
      </w:r>
      <w:r w:rsidR="000C3101">
        <w:t xml:space="preserve">autentificerer sig mod </w:t>
      </w:r>
      <w:r w:rsidR="4B45D3EE">
        <w:t>SEB-IdP</w:t>
      </w:r>
      <w:r w:rsidR="6863819C">
        <w:t xml:space="preserve"> (Sundhedsvæsenets Elektroniske Brugerstyring</w:t>
      </w:r>
      <w:r w:rsidR="66D010DE">
        <w:t xml:space="preserve"> IdentityProvider</w:t>
      </w:r>
      <w:r w:rsidR="6863819C">
        <w:t>)</w:t>
      </w:r>
      <w:r w:rsidR="000C3101">
        <w:t xml:space="preserve">, vælger bruger- og patient-kontekst, </w:t>
      </w:r>
      <w:r>
        <w:t>og derved får adgang til data om den gravide. Flowet startes ved</w:t>
      </w:r>
      <w:r w:rsidR="08ACC9E8">
        <w:t>,</w:t>
      </w:r>
      <w:r>
        <w:t xml:space="preserve"> at den sundheds</w:t>
      </w:r>
      <w:r w:rsidR="13B09B6E">
        <w:t xml:space="preserve">faglige </w:t>
      </w:r>
      <w:r w:rsidR="000C3101">
        <w:t xml:space="preserve">tilgår </w:t>
      </w:r>
      <w:r w:rsidR="004513F9">
        <w:t>S</w:t>
      </w:r>
      <w:r w:rsidR="000C3101">
        <w:t>tandalone løsningens URL via en browser.</w:t>
      </w:r>
    </w:p>
    <w:p w14:paraId="37538B0F" w14:textId="551D487C" w:rsidR="000C3101" w:rsidRDefault="000C3101" w:rsidP="00AF686E"/>
    <w:p w14:paraId="4DC9EF64" w14:textId="15895D70" w:rsidR="00D432AD" w:rsidRDefault="000C3101" w:rsidP="00AF686E">
      <w:r>
        <w:t>Den sundheds</w:t>
      </w:r>
      <w:r w:rsidR="39816734">
        <w:t xml:space="preserve">faglige </w:t>
      </w:r>
      <w:r>
        <w:t xml:space="preserve">sendes først til </w:t>
      </w:r>
      <w:r w:rsidR="60A2E806">
        <w:t>SEB IdP</w:t>
      </w:r>
      <w:r w:rsidR="189F88FF">
        <w:t>,</w:t>
      </w:r>
      <w:r w:rsidR="60A2E806">
        <w:t xml:space="preserve"> som håndterer brugerens aut</w:t>
      </w:r>
      <w:r w:rsidR="2C9EFF39">
        <w:t>entifikation.</w:t>
      </w:r>
      <w:r w:rsidR="41160945">
        <w:t xml:space="preserve"> </w:t>
      </w:r>
      <w:r w:rsidR="16DB1880">
        <w:t xml:space="preserve">SEB IdP’en </w:t>
      </w:r>
      <w:r w:rsidR="5620765C">
        <w:t xml:space="preserve">videresender brugeren til autentifikation hos NemLogin eller en lokal IdP (fx i en region). </w:t>
      </w:r>
      <w:r w:rsidR="67B04A1F">
        <w:t>Dvs. SEB IdP’en</w:t>
      </w:r>
      <w:r w:rsidR="35067A5D">
        <w:t xml:space="preserve"> introducerer </w:t>
      </w:r>
      <w:r w:rsidR="67B04A1F">
        <w:t xml:space="preserve">en afkobling </w:t>
      </w:r>
      <w:r w:rsidR="06C9B270">
        <w:t xml:space="preserve">til eksisterende og fremtidige </w:t>
      </w:r>
      <w:r w:rsidR="518757BC">
        <w:t xml:space="preserve">nationale og lokale </w:t>
      </w:r>
      <w:r w:rsidR="06C9B270">
        <w:t>autentifikationssystemer</w:t>
      </w:r>
      <w:r w:rsidR="3FE5AD70">
        <w:t>.</w:t>
      </w:r>
      <w:r w:rsidR="5772E412">
        <w:t xml:space="preserve"> </w:t>
      </w:r>
    </w:p>
    <w:p w14:paraId="170F47D3" w14:textId="0ABAE5D1" w:rsidR="00D432AD" w:rsidRDefault="5620765C" w:rsidP="00AF686E">
      <w:r>
        <w:t>Fra SEB IdP’en returneres e</w:t>
      </w:r>
      <w:r w:rsidR="3224C1FE">
        <w:t>t</w:t>
      </w:r>
      <w:r>
        <w:t xml:space="preserve"> OIOSAML </w:t>
      </w:r>
      <w:r w:rsidR="5FB1AF80">
        <w:t xml:space="preserve">token med indlejret SOSI IdKort. Af OIOSAML tokenet fremgår desuden brugerens mulige roller i form af </w:t>
      </w:r>
      <w:r w:rsidR="420801DD">
        <w:t xml:space="preserve">sundhedsfaglige </w:t>
      </w:r>
      <w:r w:rsidR="5FB1AF80">
        <w:t>auto</w:t>
      </w:r>
      <w:r w:rsidR="347572CF">
        <w:t>risation</w:t>
      </w:r>
      <w:r w:rsidR="2F9F268F">
        <w:t>er</w:t>
      </w:r>
      <w:r w:rsidR="347572CF">
        <w:t xml:space="preserve"> og nationale SEB roller.</w:t>
      </w:r>
      <w:r w:rsidR="23862CA5">
        <w:t xml:space="preserve"> </w:t>
      </w:r>
    </w:p>
    <w:p w14:paraId="40FA5D51" w14:textId="452291D5" w:rsidR="00D432AD" w:rsidRDefault="23862CA5" w:rsidP="00AF686E">
      <w:r>
        <w:t>NB: SDS skal konfigurere/videreudvikle SEB IdP’en til at indlejre</w:t>
      </w:r>
      <w:r w:rsidR="73A39540">
        <w:t xml:space="preserve"> brugerens mulige nationale SEB roller i OIOSAML billetten. I dag indlejres kun brugerens mulige </w:t>
      </w:r>
      <w:r w:rsidR="49C953E6">
        <w:t xml:space="preserve">sundhedsfaglige </w:t>
      </w:r>
      <w:r w:rsidR="73A39540">
        <w:t>autorisationer.</w:t>
      </w:r>
    </w:p>
    <w:p w14:paraId="114C2FC0" w14:textId="4F8CDA75" w:rsidR="000C3101" w:rsidRDefault="000C3101" w:rsidP="587F5773"/>
    <w:p w14:paraId="596EA158" w14:textId="0FE3DADC" w:rsidR="45964F73" w:rsidRDefault="45964F73" w:rsidP="75BB05E2">
      <w:r>
        <w:t>Da OIOSAML billetten er anvendelsesmæssigt låst (audience-restricted) til Web-facaden, så er det kun Web-facaden som kan udtrække de indlejrede roller.</w:t>
      </w:r>
    </w:p>
    <w:p w14:paraId="45C843BB" w14:textId="7B44AA99" w:rsidR="000C3101" w:rsidRDefault="00747701" w:rsidP="587F5773">
      <w:r>
        <w:lastRenderedPageBreak/>
        <w:t>eGraviditet.dk</w:t>
      </w:r>
      <w:r w:rsidR="43DFC275">
        <w:t xml:space="preserve"> laver et “POSTSAML Auth. Responese" mod Web-facaden. Web-facaden </w:t>
      </w:r>
      <w:r w:rsidR="3947D3B4">
        <w:t>tjekker OIOSAML token</w:t>
      </w:r>
      <w:r w:rsidR="7BC451F7">
        <w:t>e</w:t>
      </w:r>
      <w:r w:rsidR="3947D3B4">
        <w:t xml:space="preserve">t og </w:t>
      </w:r>
      <w:r w:rsidR="199CC4E1">
        <w:t xml:space="preserve">gemmer </w:t>
      </w:r>
      <w:r w:rsidR="049C68C6">
        <w:t xml:space="preserve">det </w:t>
      </w:r>
      <w:r w:rsidR="199CC4E1">
        <w:t>i e</w:t>
      </w:r>
      <w:r w:rsidR="4A334ABF">
        <w:t>t</w:t>
      </w:r>
      <w:r w:rsidR="199CC4E1">
        <w:t xml:space="preserve"> session</w:t>
      </w:r>
      <w:r w:rsidR="70F65A93">
        <w:t>sobjekt</w:t>
      </w:r>
      <w:r w:rsidR="0FF5B0B1">
        <w:t xml:space="preserve">. De </w:t>
      </w:r>
      <w:r w:rsidR="03E8DCDF">
        <w:t>indlejrede roller</w:t>
      </w:r>
      <w:r w:rsidR="717703B1">
        <w:t xml:space="preserve"> </w:t>
      </w:r>
      <w:r w:rsidR="03E8DCDF">
        <w:t>returnere</w:t>
      </w:r>
      <w:r w:rsidR="0C981394">
        <w:t>s</w:t>
      </w:r>
      <w:r w:rsidR="03E8DCDF">
        <w:t xml:space="preserve"> til </w:t>
      </w:r>
      <w:r>
        <w:t>eGraviditet.dk</w:t>
      </w:r>
      <w:r w:rsidR="03E8DCDF">
        <w:t>.</w:t>
      </w:r>
    </w:p>
    <w:p w14:paraId="313055D7" w14:textId="491ECBC1" w:rsidR="000C3101" w:rsidRDefault="000C3101" w:rsidP="587F5773"/>
    <w:p w14:paraId="72EB583B" w14:textId="3BD3C8FF" w:rsidR="000C3101" w:rsidRDefault="000C3101" w:rsidP="587F5773">
      <w:r>
        <w:t>Herefter skal den sundheds</w:t>
      </w:r>
      <w:r w:rsidR="354C564A">
        <w:t xml:space="preserve">faglige </w:t>
      </w:r>
      <w:r>
        <w:t xml:space="preserve">vælge </w:t>
      </w:r>
      <w:r w:rsidR="75B43C27">
        <w:t>brugerkonteks</w:t>
      </w:r>
      <w:r w:rsidR="00760CFC">
        <w:t>t</w:t>
      </w:r>
      <w:r w:rsidR="75B43C27">
        <w:t xml:space="preserve">. Dvs. </w:t>
      </w:r>
      <w:r>
        <w:t>den rolle, som vedkommende ønsker at arbejde under</w:t>
      </w:r>
      <w:r w:rsidR="1ACC4917">
        <w:t>, samt SOR-ID eller ydernummer for den afdeling/praksis, som brugeren arbejder under.</w:t>
      </w:r>
    </w:p>
    <w:p w14:paraId="3C0FC3CC" w14:textId="373F6498" w:rsidR="000C3101" w:rsidRDefault="000C3101" w:rsidP="587F5773">
      <w:r>
        <w:t>Den sundheds</w:t>
      </w:r>
      <w:r w:rsidR="55140EA0">
        <w:t xml:space="preserve">faglige </w:t>
      </w:r>
      <w:r>
        <w:t xml:space="preserve">kan i princippet have flere sundhedsfaglige autorisationer og/eller </w:t>
      </w:r>
      <w:r w:rsidR="009A2C96">
        <w:t>flere</w:t>
      </w:r>
      <w:r>
        <w:t xml:space="preserve"> national</w:t>
      </w:r>
      <w:r w:rsidR="005B35FE">
        <w:t>e</w:t>
      </w:r>
      <w:r>
        <w:t xml:space="preserve"> SEB rolle. Den sundheds</w:t>
      </w:r>
      <w:r w:rsidR="2399CD86">
        <w:t xml:space="preserve">faglige </w:t>
      </w:r>
      <w:r>
        <w:t>skal vælge den rolle</w:t>
      </w:r>
      <w:r w:rsidR="00A015F6">
        <w:t>, der</w:t>
      </w:r>
      <w:r>
        <w:t xml:space="preserve"> matcher de</w:t>
      </w:r>
      <w:r w:rsidR="00A015F6">
        <w:t>t ansættelsesforhold, som den sundheds</w:t>
      </w:r>
      <w:r w:rsidR="07C4562F">
        <w:t>faglige a</w:t>
      </w:r>
      <w:r w:rsidR="00A015F6">
        <w:t>rbejder under, og som har medført behovet for at tilgå graviditetsdata for en gravid.</w:t>
      </w:r>
    </w:p>
    <w:p w14:paraId="4B97BE10" w14:textId="3EA7DB59" w:rsidR="587F5773" w:rsidRDefault="587F5773" w:rsidP="587F5773"/>
    <w:p w14:paraId="2D1C221B" w14:textId="74E69B84" w:rsidR="2DE04459" w:rsidRDefault="2DE04459" w:rsidP="587F5773">
      <w:r>
        <w:t>Ud fra den valgte brugerkontekst</w:t>
      </w:r>
      <w:r w:rsidR="004513F9">
        <w:t xml:space="preserve"> </w:t>
      </w:r>
      <w:r w:rsidR="00E11C4F">
        <w:t>kan Web-facaden få SOSI I</w:t>
      </w:r>
      <w:r w:rsidR="009A2C96">
        <w:t>Dk</w:t>
      </w:r>
      <w:r w:rsidR="00E11C4F">
        <w:t xml:space="preserve">ortet oprettet. I den forbindelse tjekker SOSI STS’en via Autorisations-registeret eller SEB-registeret, </w:t>
      </w:r>
      <w:r w:rsidR="009A2C96">
        <w:t>om</w:t>
      </w:r>
      <w:r w:rsidR="00E11C4F">
        <w:t xml:space="preserve"> brugeren </w:t>
      </w:r>
      <w:r w:rsidR="009A2C96">
        <w:t xml:space="preserve">må benytte </w:t>
      </w:r>
      <w:r w:rsidR="00E11C4F">
        <w:t>den valgte rolle.</w:t>
      </w:r>
      <w:r w:rsidR="3639A6B5">
        <w:t xml:space="preserve"> SOSI Idkort og brugerkontekst gemmes i </w:t>
      </w:r>
      <w:r w:rsidR="72A8AA5A">
        <w:t>s</w:t>
      </w:r>
      <w:r w:rsidR="3639A6B5">
        <w:t>ession</w:t>
      </w:r>
      <w:r w:rsidR="69FE1DC5">
        <w:t>sobjektet</w:t>
      </w:r>
      <w:r w:rsidR="3639A6B5">
        <w:t>.</w:t>
      </w:r>
    </w:p>
    <w:p w14:paraId="501DB4AF" w14:textId="0231C724" w:rsidR="3639A6B5" w:rsidRDefault="3639A6B5" w:rsidP="587F5773">
      <w:r>
        <w:t>NB: SDS skal konfigurere SOSI STS til at truste’e SEB IdP’en og evt. tjekke for et HSM signeret IDKort.</w:t>
      </w:r>
    </w:p>
    <w:p w14:paraId="20DFACB7" w14:textId="56C2DFE6" w:rsidR="00D432AD" w:rsidRDefault="00454882" w:rsidP="58B34170">
      <w:pPr>
        <w:keepNext/>
        <w:jc w:val="center"/>
      </w:pPr>
      <w:r>
        <w:rPr>
          <w:noProof/>
        </w:rPr>
        <w:drawing>
          <wp:inline distT="0" distB="0" distL="0" distR="0" wp14:anchorId="0D1453CC" wp14:editId="73345505">
            <wp:extent cx="5733415" cy="3648075"/>
            <wp:effectExtent l="0" t="0" r="0" b="0"/>
            <wp:docPr id="14" name="Billede 14" descr="Et billede, der indeholder skærmbilled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ekvensdiagrammer GM - Standalone  - SEB IdP-2.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733415" cy="3648075"/>
                    </a:xfrm>
                    <a:prstGeom prst="rect">
                      <a:avLst/>
                    </a:prstGeom>
                  </pic:spPr>
                </pic:pic>
              </a:graphicData>
            </a:graphic>
          </wp:inline>
        </w:drawing>
      </w:r>
    </w:p>
    <w:p w14:paraId="1571948B" w14:textId="19C3A6F2" w:rsidR="0062298E" w:rsidRDefault="00D432AD" w:rsidP="00D432AD">
      <w:pPr>
        <w:pStyle w:val="Billedtekst"/>
        <w:jc w:val="center"/>
      </w:pPr>
      <w:bookmarkStart w:id="76" w:name="_Ref42091351"/>
      <w:bookmarkStart w:id="77" w:name="_Ref39572538"/>
      <w:r>
        <w:t xml:space="preserve">Figur </w:t>
      </w:r>
      <w:r>
        <w:fldChar w:fldCharType="begin"/>
      </w:r>
      <w:r>
        <w:instrText>SEQ Figur \* ARABIC</w:instrText>
      </w:r>
      <w:r>
        <w:fldChar w:fldCharType="separate"/>
      </w:r>
      <w:r w:rsidR="00B57331">
        <w:rPr>
          <w:noProof/>
        </w:rPr>
        <w:t>15</w:t>
      </w:r>
      <w:r>
        <w:fldChar w:fldCharType="end"/>
      </w:r>
      <w:bookmarkEnd w:id="76"/>
      <w:r>
        <w:t xml:space="preserve">: Sekvensdiagram for sikkerhedsmodel i Standalone </w:t>
      </w:r>
      <w:r w:rsidR="00747701">
        <w:t>eGraviditet.dk</w:t>
      </w:r>
      <w:bookmarkEnd w:id="77"/>
    </w:p>
    <w:p w14:paraId="64BB93D9" w14:textId="427AACA5" w:rsidR="003F3CCA" w:rsidRDefault="100124BC" w:rsidP="587F5773">
      <w:r>
        <w:t xml:space="preserve">I den sidste del af sekvensdiagrammet illustreres, at brugeren skal vælge patientkontekst (cpr på den gravide), hvorefter brugeren </w:t>
      </w:r>
      <w:r w:rsidR="15ACCE4C">
        <w:t xml:space="preserve">kan </w:t>
      </w:r>
      <w:r>
        <w:t>læse eller skrive patientdata.</w:t>
      </w:r>
    </w:p>
    <w:p w14:paraId="592D7099" w14:textId="5321BE18" w:rsidR="003F3CCA" w:rsidRDefault="29F04094" w:rsidP="587F5773">
      <w:pPr>
        <w:rPr>
          <w:color w:val="000000"/>
        </w:rPr>
      </w:pPr>
      <w:r w:rsidRPr="587F5773">
        <w:rPr>
          <w:color w:val="000000" w:themeColor="text1"/>
        </w:rPr>
        <w:t xml:space="preserve">Fra </w:t>
      </w:r>
      <w:r w:rsidR="003F3CCA" w:rsidRPr="587F5773">
        <w:rPr>
          <w:color w:val="000000" w:themeColor="text1"/>
        </w:rPr>
        <w:t xml:space="preserve">Standalone løsningen </w:t>
      </w:r>
      <w:r w:rsidR="665F6AC0" w:rsidRPr="587F5773">
        <w:rPr>
          <w:color w:val="000000" w:themeColor="text1"/>
        </w:rPr>
        <w:t xml:space="preserve">kan brugeren </w:t>
      </w:r>
      <w:r w:rsidR="0042383A" w:rsidRPr="587F5773">
        <w:rPr>
          <w:color w:val="000000" w:themeColor="text1"/>
        </w:rPr>
        <w:t>skift</w:t>
      </w:r>
      <w:r w:rsidR="0073368D" w:rsidRPr="587F5773">
        <w:rPr>
          <w:color w:val="000000" w:themeColor="text1"/>
        </w:rPr>
        <w:t>e</w:t>
      </w:r>
      <w:r w:rsidR="0042383A" w:rsidRPr="587F5773">
        <w:rPr>
          <w:color w:val="000000" w:themeColor="text1"/>
        </w:rPr>
        <w:t xml:space="preserve"> </w:t>
      </w:r>
      <w:r w:rsidR="003F3CCA" w:rsidRPr="587F5773">
        <w:rPr>
          <w:color w:val="000000" w:themeColor="text1"/>
        </w:rPr>
        <w:t>patient indenfor samme brugersession. Dvs. ny patient kan vælges uden</w:t>
      </w:r>
      <w:r w:rsidR="0042383A" w:rsidRPr="587F5773">
        <w:rPr>
          <w:color w:val="000000" w:themeColor="text1"/>
        </w:rPr>
        <w:t>,</w:t>
      </w:r>
      <w:r w:rsidR="003F3CCA" w:rsidRPr="587F5773">
        <w:rPr>
          <w:color w:val="000000" w:themeColor="text1"/>
        </w:rPr>
        <w:t xml:space="preserve"> at den sundheds</w:t>
      </w:r>
      <w:r w:rsidR="30EAD68C" w:rsidRPr="587F5773">
        <w:rPr>
          <w:color w:val="000000" w:themeColor="text1"/>
        </w:rPr>
        <w:t>faglige</w:t>
      </w:r>
      <w:r w:rsidR="003F3CCA" w:rsidRPr="587F5773">
        <w:rPr>
          <w:color w:val="000000" w:themeColor="text1"/>
        </w:rPr>
        <w:t xml:space="preserve"> afkræves re-autorisation.</w:t>
      </w:r>
    </w:p>
    <w:p w14:paraId="13FD9D9E" w14:textId="77777777" w:rsidR="002F73E7" w:rsidRDefault="0091315F" w:rsidP="008814AD">
      <w:pPr>
        <w:pStyle w:val="Overskrift2"/>
      </w:pPr>
      <w:bookmarkStart w:id="78" w:name="_fmjfap4yizeu" w:colFirst="0" w:colLast="0"/>
      <w:bookmarkStart w:id="79" w:name="_Toc42806812"/>
      <w:bookmarkEnd w:id="78"/>
      <w:r>
        <w:t>Autorisation</w:t>
      </w:r>
      <w:bookmarkEnd w:id="79"/>
    </w:p>
    <w:p w14:paraId="03947245" w14:textId="74EF1364" w:rsidR="002F73E7" w:rsidRDefault="0091315F">
      <w:r>
        <w:t>Autorisation vedrører hvilke informationer borgeren eller den sundhedsfaglige må læse eller opdatere. I løsningsarkitekturen (se</w:t>
      </w:r>
      <w:r w:rsidR="00454EB6">
        <w:t xml:space="preserve"> </w:t>
      </w:r>
      <w:r w:rsidR="00454EB6">
        <w:fldChar w:fldCharType="begin"/>
      </w:r>
      <w:r w:rsidR="00454EB6">
        <w:instrText xml:space="preserve"> REF _Ref36109615 \h </w:instrText>
      </w:r>
      <w:r w:rsidR="00454EB6">
        <w:fldChar w:fldCharType="separate"/>
      </w:r>
      <w:r w:rsidR="00B57331">
        <w:t xml:space="preserve">Figur </w:t>
      </w:r>
      <w:r w:rsidR="00B57331">
        <w:rPr>
          <w:noProof/>
        </w:rPr>
        <w:t>7</w:t>
      </w:r>
      <w:r w:rsidR="00454EB6">
        <w:fldChar w:fldCharType="end"/>
      </w:r>
      <w:r>
        <w:t xml:space="preserve">) ligger autorisationsbeslutningerne nede hos de </w:t>
      </w:r>
      <w:r>
        <w:lastRenderedPageBreak/>
        <w:t xml:space="preserve">backend komponenter, der udleverer eller gemmer data. Dvs. autorisationen vedr. læseadgang ligger hos DDS’en og autorisation vedr. skriveadgang ligger hos </w:t>
      </w:r>
      <w:r w:rsidR="0067055E">
        <w:t>Graviditetskort</w:t>
      </w:r>
      <w:r>
        <w:t xml:space="preserve">-registret, </w:t>
      </w:r>
      <w:r w:rsidR="00D95696">
        <w:t>Graviditetsplan-</w:t>
      </w:r>
      <w:r>
        <w:t>registret, i Fælles Stamkort-registret og DokumentRegistreringsServicen.</w:t>
      </w:r>
    </w:p>
    <w:p w14:paraId="70F0798F" w14:textId="77777777" w:rsidR="002F73E7" w:rsidRDefault="002F73E7"/>
    <w:p w14:paraId="54746181" w14:textId="55474CAC" w:rsidR="002F73E7" w:rsidRDefault="0091315F">
      <w:r>
        <w:t xml:space="preserve">Der har i forbindelse med </w:t>
      </w:r>
      <w:r w:rsidR="000F3DC7">
        <w:t xml:space="preserve">Gravid_i_DK </w:t>
      </w:r>
      <w:r>
        <w:t xml:space="preserve">use case arbejdet været ønske om, at en fuldmagtshaver ikke nødvendigvis har samme adgang til data som den gravide. Fx et ønske om at fuldmagtshaver ikke må se de følsomme dele af </w:t>
      </w:r>
      <w:r w:rsidR="0067055E">
        <w:t>Graviditetskort</w:t>
      </w:r>
      <w:r>
        <w:t xml:space="preserve">et (fx tidligere aborter). Dette ønske kan ikke honoreres da </w:t>
      </w:r>
      <w:r w:rsidR="0067055E">
        <w:t>Graviditetskort</w:t>
      </w:r>
      <w:r>
        <w:t>et er ét samlet CDA dokument, og DDS’en kan og må ikke klippe i og dermed fjerne information fra et CDA dokument.</w:t>
      </w:r>
    </w:p>
    <w:p w14:paraId="0FCD63C3" w14:textId="77777777" w:rsidR="002F73E7" w:rsidRDefault="002F73E7"/>
    <w:p w14:paraId="0471162F" w14:textId="028BAC5B" w:rsidR="002F73E7" w:rsidRDefault="0091315F">
      <w:r>
        <w:t xml:space="preserve">Hvis ønsket skal honoreres, så vil det kræve et ekstra Policy Enforcement Point (PEP) oppe i </w:t>
      </w:r>
      <w:r w:rsidR="001119A6">
        <w:t>App-</w:t>
      </w:r>
      <w:r w:rsidR="00427E8C">
        <w:t>facaden</w:t>
      </w:r>
      <w:r>
        <w:t xml:space="preserve">. Dvs. </w:t>
      </w:r>
      <w:r w:rsidR="001119A6">
        <w:t>App-</w:t>
      </w:r>
      <w:r w:rsidR="00427E8C">
        <w:t>facaden</w:t>
      </w:r>
      <w:r w:rsidR="00C55293">
        <w:t xml:space="preserve"> </w:t>
      </w:r>
      <w:r>
        <w:t xml:space="preserve">vil skulle tage stilling til roller og på baggrund af disse fjerne data hentet fra backenden. PEP tilknyttet </w:t>
      </w:r>
      <w:r w:rsidR="001119A6">
        <w:t>App-</w:t>
      </w:r>
      <w:r w:rsidR="00D02E7C">
        <w:t>facaden</w:t>
      </w:r>
      <w:r>
        <w:t xml:space="preserve"> etableres ikke i fase 1.</w:t>
      </w:r>
      <w:bookmarkStart w:id="80" w:name="_k7k0usn50a48" w:colFirst="0" w:colLast="0"/>
      <w:bookmarkStart w:id="81" w:name="_w3fxfk3zuzo2" w:colFirst="0" w:colLast="0"/>
      <w:bookmarkEnd w:id="80"/>
      <w:bookmarkEnd w:id="81"/>
    </w:p>
    <w:sectPr w:rsidR="002F73E7" w:rsidSect="00C20637">
      <w:headerReference w:type="default" r:id="rId31"/>
      <w:footerReference w:type="even" r:id="rId32"/>
      <w:footerReference w:type="default" r:id="rId33"/>
      <w:headerReference w:type="first" r:id="rId34"/>
      <w:pgSz w:w="11909" w:h="16834"/>
      <w:pgMar w:top="1440" w:right="1440" w:bottom="1440" w:left="1440" w:header="720" w:footer="720"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F95297" w14:textId="77777777" w:rsidR="00791AD7" w:rsidRDefault="00791AD7">
      <w:r>
        <w:separator/>
      </w:r>
    </w:p>
  </w:endnote>
  <w:endnote w:type="continuationSeparator" w:id="0">
    <w:p w14:paraId="2572895C" w14:textId="77777777" w:rsidR="00791AD7" w:rsidRDefault="00791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ource Serif Pro">
    <w:altName w:val="Calibri"/>
    <w:charset w:val="00"/>
    <w:family w:val="auto"/>
    <w:pitch w:val="default"/>
  </w:font>
  <w:font w:name="AppleSystemUIFont">
    <w:altName w:val="Calibri"/>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Neue">
    <w:altName w:val="Malgun Gothic"/>
    <w:charset w:val="00"/>
    <w:family w:val="auto"/>
    <w:pitch w:val="variable"/>
    <w:sig w:usb0="E50002FF" w:usb1="500079DB" w:usb2="00000010" w:usb3="00000000" w:csb0="00000001" w:csb1="00000000"/>
  </w:font>
  <w:font w:name="Helvetica">
    <w:panose1 w:val="020B05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idetal"/>
      </w:rPr>
      <w:id w:val="2077707549"/>
      <w:docPartObj>
        <w:docPartGallery w:val="Page Numbers (Bottom of Page)"/>
        <w:docPartUnique/>
      </w:docPartObj>
    </w:sdtPr>
    <w:sdtEndPr>
      <w:rPr>
        <w:rStyle w:val="Sidetal"/>
      </w:rPr>
    </w:sdtEndPr>
    <w:sdtContent>
      <w:p w14:paraId="741AFE8A" w14:textId="77777777" w:rsidR="00747701" w:rsidRDefault="00747701" w:rsidP="002842E8">
        <w:pPr>
          <w:pStyle w:val="Sidefod"/>
          <w:framePr w:wrap="none" w:vAnchor="text" w:hAnchor="margin" w:xAlign="right" w:y="1"/>
          <w:rPr>
            <w:rStyle w:val="Sidetal"/>
          </w:rPr>
        </w:pPr>
        <w:r>
          <w:rPr>
            <w:rStyle w:val="Sidetal"/>
          </w:rPr>
          <w:fldChar w:fldCharType="begin"/>
        </w:r>
        <w:r>
          <w:rPr>
            <w:rStyle w:val="Sidetal"/>
          </w:rPr>
          <w:instrText xml:space="preserve"> PAGE </w:instrText>
        </w:r>
        <w:r>
          <w:rPr>
            <w:rStyle w:val="Sidetal"/>
          </w:rPr>
          <w:fldChar w:fldCharType="end"/>
        </w:r>
      </w:p>
    </w:sdtContent>
  </w:sdt>
  <w:p w14:paraId="4AA3E640" w14:textId="77777777" w:rsidR="00747701" w:rsidRDefault="00747701" w:rsidP="00F57AB7">
    <w:pPr>
      <w:pStyle w:val="Sidefod"/>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idetal"/>
      </w:rPr>
      <w:id w:val="-1696764697"/>
      <w:docPartObj>
        <w:docPartGallery w:val="Page Numbers (Bottom of Page)"/>
        <w:docPartUnique/>
      </w:docPartObj>
    </w:sdtPr>
    <w:sdtEndPr>
      <w:rPr>
        <w:rStyle w:val="Sidetal"/>
      </w:rPr>
    </w:sdtEndPr>
    <w:sdtContent>
      <w:p w14:paraId="7A69FED2" w14:textId="61ABC077" w:rsidR="00747701" w:rsidRDefault="00747701" w:rsidP="002842E8">
        <w:pPr>
          <w:pStyle w:val="Sidefod"/>
          <w:framePr w:wrap="none" w:vAnchor="text" w:hAnchor="margin" w:xAlign="right" w:y="1"/>
          <w:rPr>
            <w:rStyle w:val="Sidetal"/>
          </w:rPr>
        </w:pPr>
        <w:r>
          <w:rPr>
            <w:rStyle w:val="Sidetal"/>
          </w:rPr>
          <w:fldChar w:fldCharType="begin"/>
        </w:r>
        <w:r>
          <w:rPr>
            <w:rStyle w:val="Sidetal"/>
          </w:rPr>
          <w:instrText xml:space="preserve"> PAGE </w:instrText>
        </w:r>
        <w:r>
          <w:rPr>
            <w:rStyle w:val="Sidetal"/>
          </w:rPr>
          <w:fldChar w:fldCharType="separate"/>
        </w:r>
        <w:r w:rsidR="00830BDD">
          <w:rPr>
            <w:rStyle w:val="Sidetal"/>
            <w:noProof/>
          </w:rPr>
          <w:t>20</w:t>
        </w:r>
        <w:r>
          <w:rPr>
            <w:rStyle w:val="Sidetal"/>
          </w:rPr>
          <w:fldChar w:fldCharType="end"/>
        </w:r>
      </w:p>
    </w:sdtContent>
  </w:sdt>
  <w:p w14:paraId="4F61B50D" w14:textId="77777777" w:rsidR="00747701" w:rsidRDefault="00747701" w:rsidP="00F57AB7">
    <w:pPr>
      <w:pStyle w:val="Sidefod"/>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9CE0C9" w14:textId="77777777" w:rsidR="00791AD7" w:rsidRDefault="00791AD7">
      <w:r>
        <w:separator/>
      </w:r>
    </w:p>
  </w:footnote>
  <w:footnote w:type="continuationSeparator" w:id="0">
    <w:p w14:paraId="084A71E0" w14:textId="77777777" w:rsidR="00791AD7" w:rsidRDefault="00791AD7">
      <w:r>
        <w:continuationSeparator/>
      </w:r>
    </w:p>
  </w:footnote>
  <w:footnote w:id="1">
    <w:p w14:paraId="26E3E487" w14:textId="014121BB" w:rsidR="00747701" w:rsidRPr="0092539D" w:rsidRDefault="00747701">
      <w:pPr>
        <w:pStyle w:val="Fodnotetekst"/>
      </w:pPr>
      <w:r>
        <w:rPr>
          <w:rStyle w:val="Fodnotehenvisning"/>
        </w:rPr>
        <w:footnoteRef/>
      </w:r>
      <w:r>
        <w:t xml:space="preserve"> NB: Fjernet fra fase 1.</w:t>
      </w:r>
    </w:p>
  </w:footnote>
  <w:footnote w:id="2">
    <w:p w14:paraId="4610C6B3" w14:textId="7F1D9F07" w:rsidR="00965E19" w:rsidRPr="00965E19" w:rsidRDefault="00965E19" w:rsidP="00965E19">
      <w:pPr>
        <w:rPr>
          <w:rFonts w:ascii="Arial" w:hAnsi="Arial" w:cs="Arial"/>
        </w:rPr>
      </w:pPr>
      <w:r>
        <w:rPr>
          <w:rStyle w:val="Fodnotehenvisning"/>
        </w:rPr>
        <w:footnoteRef/>
      </w:r>
      <w:r>
        <w:t xml:space="preserve"> </w:t>
      </w:r>
      <w:hyperlink r:id="rId1">
        <w:r w:rsidRPr="00965E19">
          <w:rPr>
            <w:rStyle w:val="Hyperlink"/>
            <w:rFonts w:ascii="Arial" w:eastAsia="Cambria" w:hAnsi="Arial" w:cs="Arial"/>
          </w:rPr>
          <w:t>https://www.nspop.dk/display/NDPV/GSR+-+Guide+til+anvendere</w:t>
        </w:r>
      </w:hyperlink>
    </w:p>
  </w:footnote>
  <w:footnote w:id="3">
    <w:p w14:paraId="03167F83" w14:textId="499DCD6B" w:rsidR="00965E19" w:rsidRPr="00965E19" w:rsidRDefault="00965E19" w:rsidP="00965E19">
      <w:r w:rsidRPr="00965E19">
        <w:rPr>
          <w:rStyle w:val="Fodnotehenvisning"/>
          <w:rFonts w:ascii="Arial" w:hAnsi="Arial" w:cs="Arial"/>
        </w:rPr>
        <w:footnoteRef/>
      </w:r>
      <w:r w:rsidRPr="00965E19">
        <w:rPr>
          <w:rFonts w:ascii="Arial" w:hAnsi="Arial" w:cs="Arial"/>
        </w:rPr>
        <w:t xml:space="preserve"> </w:t>
      </w:r>
      <w:hyperlink r:id="rId2" w:history="1">
        <w:r w:rsidRPr="00965E19">
          <w:rPr>
            <w:rStyle w:val="Hyperlink"/>
            <w:rFonts w:ascii="Arial" w:hAnsi="Arial" w:cs="Arial"/>
            <w:szCs w:val="22"/>
          </w:rPr>
          <w:t>https://www.nspop.dk/display/NDPV/GCP+-+Guide+til+anvendere</w:t>
        </w:r>
      </w:hyperlink>
    </w:p>
  </w:footnote>
  <w:footnote w:id="4">
    <w:p w14:paraId="05B14175" w14:textId="4605E2CC" w:rsidR="00F15FE8" w:rsidRPr="00F15FE8" w:rsidRDefault="00F15FE8">
      <w:pPr>
        <w:pStyle w:val="Fodnotetekst"/>
      </w:pPr>
      <w:r>
        <w:rPr>
          <w:rStyle w:val="Fodnotehenvisning"/>
        </w:rPr>
        <w:footnoteRef/>
      </w:r>
      <w:r>
        <w:t xml:space="preserve"> </w:t>
      </w:r>
      <w:hyperlink r:id="rId3">
        <w:r w:rsidRPr="00F15FE8">
          <w:rPr>
            <w:rStyle w:val="Hyperlink"/>
            <w:sz w:val="24"/>
            <w:szCs w:val="24"/>
          </w:rPr>
          <w:t>https://www.medcom.dk/projekter/svangre-og-vandrejournal</w:t>
        </w:r>
      </w:hyperlink>
    </w:p>
  </w:footnote>
  <w:footnote w:id="5">
    <w:p w14:paraId="4C02B6D6" w14:textId="1E4C9CE9" w:rsidR="00747701" w:rsidRPr="00467D71" w:rsidRDefault="00747701">
      <w:pPr>
        <w:pStyle w:val="Fodnotetekst"/>
      </w:pPr>
      <w:r>
        <w:rPr>
          <w:rStyle w:val="Fodnotehenvisning"/>
        </w:rPr>
        <w:footnoteRef/>
      </w:r>
      <w:r>
        <w:t xml:space="preserve"> Dvs. et SOSI IdKort baseret på et medarbejder-certifikat</w:t>
      </w:r>
    </w:p>
  </w:footnote>
  <w:footnote w:id="6">
    <w:p w14:paraId="348268A8" w14:textId="30016977" w:rsidR="00747701" w:rsidRPr="00467D71" w:rsidRDefault="00747701">
      <w:pPr>
        <w:pStyle w:val="Fodnotetekst"/>
      </w:pPr>
      <w:r>
        <w:rPr>
          <w:rStyle w:val="Fodnotehenvisning"/>
        </w:rPr>
        <w:footnoteRef/>
      </w:r>
      <w:r>
        <w:t xml:space="preserve"> Dvs. et SOSI IdKort baseret på et funktions-certifikat (system-certifikat)</w:t>
      </w:r>
    </w:p>
  </w:footnote>
  <w:footnote w:id="7">
    <w:p w14:paraId="33A72E06" w14:textId="066656BB" w:rsidR="00747701" w:rsidRPr="004409FC" w:rsidRDefault="00747701">
      <w:pPr>
        <w:pStyle w:val="Fodnotetekst"/>
      </w:pPr>
      <w:r>
        <w:rPr>
          <w:rStyle w:val="Fodnotehenvisning"/>
        </w:rPr>
        <w:footnoteRef/>
      </w:r>
      <w:r>
        <w:t xml:space="preserve"> DGWS er et ufravigeligt krav for services udstillet via NSP, og derfor er en </w:t>
      </w:r>
      <w:r w:rsidRPr="008814AD">
        <w:rPr>
          <w:b/>
          <w:bCs/>
        </w:rPr>
        <w:t>ren</w:t>
      </w:r>
      <w:r>
        <w:t xml:space="preserve"> REST-baseret FHIR grænsefalde ikke tilladt</w:t>
      </w:r>
    </w:p>
  </w:footnote>
  <w:footnote w:id="8">
    <w:p w14:paraId="6AD071BC" w14:textId="77777777" w:rsidR="00747701" w:rsidRDefault="00747701">
      <w:pPr>
        <w:rPr>
          <w:sz w:val="20"/>
          <w:szCs w:val="20"/>
        </w:rPr>
      </w:pPr>
      <w:r>
        <w:rPr>
          <w:vertAlign w:val="superscript"/>
        </w:rPr>
        <w:footnoteRef/>
      </w:r>
      <w:r w:rsidRPr="007469CB">
        <w:rPr>
          <w:sz w:val="20"/>
          <w:szCs w:val="20"/>
        </w:rPr>
        <w:t xml:space="preserve"> I regi af PRO projektet blev IHE DSUB teknologien afprøvet. Konklusionen var, at OpenText (den eksisterende repository leverandør) DSUB implementeringen har en række uhensigtsmæssigheder og kan derfor ikke anbefales. PRO-projektet anbefaler at der bør anskaffes/udvikles og testes en anden implementering af DSUB NotificationBroker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D706A8" w14:textId="77777777" w:rsidR="00747701" w:rsidRDefault="00747701">
    <w:pPr>
      <w:pStyle w:val="Sidehoved"/>
    </w:pPr>
    <w:r>
      <w:rPr>
        <w:noProof/>
        <w:lang w:val="da-DK"/>
      </w:rPr>
      <w:drawing>
        <wp:anchor distT="0" distB="0" distL="114300" distR="114300" simplePos="0" relativeHeight="251659264" behindDoc="0" locked="0" layoutInCell="1" allowOverlap="1" wp14:anchorId="6224BD7D" wp14:editId="36864871">
          <wp:simplePos x="0" y="0"/>
          <wp:positionH relativeFrom="margin">
            <wp:posOffset>4879025</wp:posOffset>
          </wp:positionH>
          <wp:positionV relativeFrom="margin">
            <wp:posOffset>-804438</wp:posOffset>
          </wp:positionV>
          <wp:extent cx="1400175" cy="619125"/>
          <wp:effectExtent l="0" t="0" r="0" b="0"/>
          <wp:wrapThrough wrapText="bothSides">
            <wp:wrapPolygon edited="0">
              <wp:start x="0" y="0"/>
              <wp:lineTo x="0" y="20382"/>
              <wp:lineTo x="21159" y="20382"/>
              <wp:lineTo x="21159" y="0"/>
              <wp:lineTo x="0" y="0"/>
            </wp:wrapPolygon>
          </wp:wrapThrough>
          <wp:docPr id="17" name="Billede 9" descr="JPG_RGB_150PPI_110px_Logo_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_RGB_150PPI_110px_Logo_Sundhedsdatastyrels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0175" cy="6191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C71F4" w14:textId="442C0495" w:rsidR="00747701" w:rsidRDefault="00747701">
    <w:pPr>
      <w:pStyle w:val="Sidehoved"/>
    </w:pPr>
    <w:r>
      <w:rPr>
        <w:noProof/>
        <w:lang w:val="da-DK"/>
      </w:rPr>
      <w:drawing>
        <wp:anchor distT="0" distB="0" distL="114300" distR="114300" simplePos="0" relativeHeight="251661312" behindDoc="0" locked="0" layoutInCell="1" allowOverlap="1" wp14:anchorId="67B8942E" wp14:editId="64D83FFF">
          <wp:simplePos x="0" y="0"/>
          <wp:positionH relativeFrom="margin">
            <wp:posOffset>5022850</wp:posOffset>
          </wp:positionH>
          <wp:positionV relativeFrom="margin">
            <wp:posOffset>-781050</wp:posOffset>
          </wp:positionV>
          <wp:extent cx="1400175" cy="619125"/>
          <wp:effectExtent l="0" t="0" r="0" b="0"/>
          <wp:wrapThrough wrapText="bothSides">
            <wp:wrapPolygon edited="0">
              <wp:start x="0" y="0"/>
              <wp:lineTo x="0" y="20382"/>
              <wp:lineTo x="21159" y="20382"/>
              <wp:lineTo x="21159" y="0"/>
              <wp:lineTo x="0" y="0"/>
            </wp:wrapPolygon>
          </wp:wrapThrough>
          <wp:docPr id="11" name="Billede 9" descr="JPG_RGB_150PPI_110px_Logo_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_RGB_150PPI_110px_Logo_Sundhedsdatastyrels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0175" cy="6191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D360A6"/>
    <w:multiLevelType w:val="hybridMultilevel"/>
    <w:tmpl w:val="0D4EC336"/>
    <w:lvl w:ilvl="0" w:tplc="04060011">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 w15:restartNumberingAfterBreak="0">
    <w:nsid w:val="111E6AA7"/>
    <w:multiLevelType w:val="multilevel"/>
    <w:tmpl w:val="BCB615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17573B1"/>
    <w:multiLevelType w:val="hybridMultilevel"/>
    <w:tmpl w:val="5F7EC6D0"/>
    <w:lvl w:ilvl="0" w:tplc="8E3642DE">
      <w:start w:val="1"/>
      <w:numFmt w:val="bullet"/>
      <w:lvlText w:val="-"/>
      <w:lvlJc w:val="left"/>
      <w:pPr>
        <w:ind w:left="720" w:hanging="360"/>
      </w:pPr>
      <w:rPr>
        <w:rFonts w:ascii="Calibri" w:eastAsiaTheme="minorHAnsi"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12B9006A"/>
    <w:multiLevelType w:val="hybridMultilevel"/>
    <w:tmpl w:val="240C4456"/>
    <w:lvl w:ilvl="0" w:tplc="04060011">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1CCF658D"/>
    <w:multiLevelType w:val="hybridMultilevel"/>
    <w:tmpl w:val="4B16172C"/>
    <w:lvl w:ilvl="0" w:tplc="04060001">
      <w:start w:val="1"/>
      <w:numFmt w:val="bullet"/>
      <w:lvlText w:val=""/>
      <w:lvlJc w:val="left"/>
      <w:pPr>
        <w:ind w:left="720" w:hanging="360"/>
      </w:pPr>
      <w:rPr>
        <w:rFonts w:ascii="Symbol" w:hAnsi="Symbol" w:cs="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cs="Wingdings" w:hint="default"/>
      </w:rPr>
    </w:lvl>
    <w:lvl w:ilvl="3" w:tplc="04060001" w:tentative="1">
      <w:start w:val="1"/>
      <w:numFmt w:val="bullet"/>
      <w:lvlText w:val=""/>
      <w:lvlJc w:val="left"/>
      <w:pPr>
        <w:ind w:left="2880" w:hanging="360"/>
      </w:pPr>
      <w:rPr>
        <w:rFonts w:ascii="Symbol" w:hAnsi="Symbol" w:cs="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cs="Wingdings" w:hint="default"/>
      </w:rPr>
    </w:lvl>
    <w:lvl w:ilvl="6" w:tplc="04060001" w:tentative="1">
      <w:start w:val="1"/>
      <w:numFmt w:val="bullet"/>
      <w:lvlText w:val=""/>
      <w:lvlJc w:val="left"/>
      <w:pPr>
        <w:ind w:left="5040" w:hanging="360"/>
      </w:pPr>
      <w:rPr>
        <w:rFonts w:ascii="Symbol" w:hAnsi="Symbol" w:cs="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cs="Wingdings" w:hint="default"/>
      </w:rPr>
    </w:lvl>
  </w:abstractNum>
  <w:abstractNum w:abstractNumId="5" w15:restartNumberingAfterBreak="0">
    <w:nsid w:val="1EF71F52"/>
    <w:multiLevelType w:val="hybridMultilevel"/>
    <w:tmpl w:val="74E84D6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4852939"/>
    <w:multiLevelType w:val="multilevel"/>
    <w:tmpl w:val="31C012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7314528"/>
    <w:multiLevelType w:val="hybridMultilevel"/>
    <w:tmpl w:val="DA5A5E56"/>
    <w:lvl w:ilvl="0" w:tplc="04060001">
      <w:start w:val="1"/>
      <w:numFmt w:val="bullet"/>
      <w:lvlText w:val=""/>
      <w:lvlJc w:val="left"/>
      <w:pPr>
        <w:ind w:left="720" w:hanging="360"/>
      </w:pPr>
      <w:rPr>
        <w:rFonts w:ascii="Symbol" w:hAnsi="Symbol" w:cs="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cs="Wingdings" w:hint="default"/>
      </w:rPr>
    </w:lvl>
    <w:lvl w:ilvl="3" w:tplc="04060001" w:tentative="1">
      <w:start w:val="1"/>
      <w:numFmt w:val="bullet"/>
      <w:lvlText w:val=""/>
      <w:lvlJc w:val="left"/>
      <w:pPr>
        <w:ind w:left="2880" w:hanging="360"/>
      </w:pPr>
      <w:rPr>
        <w:rFonts w:ascii="Symbol" w:hAnsi="Symbol" w:cs="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cs="Wingdings" w:hint="default"/>
      </w:rPr>
    </w:lvl>
    <w:lvl w:ilvl="6" w:tplc="04060001" w:tentative="1">
      <w:start w:val="1"/>
      <w:numFmt w:val="bullet"/>
      <w:lvlText w:val=""/>
      <w:lvlJc w:val="left"/>
      <w:pPr>
        <w:ind w:left="5040" w:hanging="360"/>
      </w:pPr>
      <w:rPr>
        <w:rFonts w:ascii="Symbol" w:hAnsi="Symbol" w:cs="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cs="Wingdings" w:hint="default"/>
      </w:rPr>
    </w:lvl>
  </w:abstractNum>
  <w:abstractNum w:abstractNumId="8" w15:restartNumberingAfterBreak="0">
    <w:nsid w:val="27616391"/>
    <w:multiLevelType w:val="hybridMultilevel"/>
    <w:tmpl w:val="063C9D46"/>
    <w:lvl w:ilvl="0" w:tplc="3F6099CC">
      <w:start w:val="1"/>
      <w:numFmt w:val="bullet"/>
      <w:lvlText w:val="-"/>
      <w:lvlJc w:val="left"/>
      <w:pPr>
        <w:ind w:left="780" w:hanging="360"/>
      </w:pPr>
      <w:rPr>
        <w:rFonts w:ascii="Calibri" w:eastAsia="Calibri" w:hAnsi="Calibri" w:cs="Calibri" w:hint="default"/>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cs="Wingdings" w:hint="default"/>
      </w:rPr>
    </w:lvl>
    <w:lvl w:ilvl="3" w:tplc="04060001" w:tentative="1">
      <w:start w:val="1"/>
      <w:numFmt w:val="bullet"/>
      <w:lvlText w:val=""/>
      <w:lvlJc w:val="left"/>
      <w:pPr>
        <w:ind w:left="2940" w:hanging="360"/>
      </w:pPr>
      <w:rPr>
        <w:rFonts w:ascii="Symbol" w:hAnsi="Symbol" w:cs="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cs="Wingdings" w:hint="default"/>
      </w:rPr>
    </w:lvl>
    <w:lvl w:ilvl="6" w:tplc="04060001" w:tentative="1">
      <w:start w:val="1"/>
      <w:numFmt w:val="bullet"/>
      <w:lvlText w:val=""/>
      <w:lvlJc w:val="left"/>
      <w:pPr>
        <w:ind w:left="5100" w:hanging="360"/>
      </w:pPr>
      <w:rPr>
        <w:rFonts w:ascii="Symbol" w:hAnsi="Symbol" w:cs="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cs="Wingdings" w:hint="default"/>
      </w:rPr>
    </w:lvl>
  </w:abstractNum>
  <w:abstractNum w:abstractNumId="9" w15:restartNumberingAfterBreak="0">
    <w:nsid w:val="2B86741A"/>
    <w:multiLevelType w:val="hybridMultilevel"/>
    <w:tmpl w:val="935E0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FD0E12"/>
    <w:multiLevelType w:val="hybridMultilevel"/>
    <w:tmpl w:val="C3B8218C"/>
    <w:lvl w:ilvl="0" w:tplc="8E3642DE">
      <w:start w:val="1"/>
      <w:numFmt w:val="bullet"/>
      <w:lvlText w:val="-"/>
      <w:lvlJc w:val="left"/>
      <w:pPr>
        <w:ind w:left="720" w:hanging="360"/>
      </w:pPr>
      <w:rPr>
        <w:rFonts w:ascii="Calibri" w:eastAsiaTheme="minorHAnsi"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37F57B05"/>
    <w:multiLevelType w:val="hybridMultilevel"/>
    <w:tmpl w:val="D4847D92"/>
    <w:lvl w:ilvl="0" w:tplc="04060001">
      <w:start w:val="1"/>
      <w:numFmt w:val="bullet"/>
      <w:lvlText w:val=""/>
      <w:lvlJc w:val="left"/>
      <w:pPr>
        <w:ind w:left="720" w:hanging="360"/>
      </w:pPr>
      <w:rPr>
        <w:rFonts w:ascii="Symbol" w:hAnsi="Symbol" w:cs="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cs="Wingdings" w:hint="default"/>
      </w:rPr>
    </w:lvl>
    <w:lvl w:ilvl="3" w:tplc="04060001" w:tentative="1">
      <w:start w:val="1"/>
      <w:numFmt w:val="bullet"/>
      <w:lvlText w:val=""/>
      <w:lvlJc w:val="left"/>
      <w:pPr>
        <w:ind w:left="2880" w:hanging="360"/>
      </w:pPr>
      <w:rPr>
        <w:rFonts w:ascii="Symbol" w:hAnsi="Symbol" w:cs="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cs="Wingdings" w:hint="default"/>
      </w:rPr>
    </w:lvl>
    <w:lvl w:ilvl="6" w:tplc="04060001" w:tentative="1">
      <w:start w:val="1"/>
      <w:numFmt w:val="bullet"/>
      <w:lvlText w:val=""/>
      <w:lvlJc w:val="left"/>
      <w:pPr>
        <w:ind w:left="5040" w:hanging="360"/>
      </w:pPr>
      <w:rPr>
        <w:rFonts w:ascii="Symbol" w:hAnsi="Symbol" w:cs="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cs="Wingdings" w:hint="default"/>
      </w:rPr>
    </w:lvl>
  </w:abstractNum>
  <w:abstractNum w:abstractNumId="12" w15:restartNumberingAfterBreak="0">
    <w:nsid w:val="38A263CF"/>
    <w:multiLevelType w:val="hybridMultilevel"/>
    <w:tmpl w:val="A516ED40"/>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3" w15:restartNumberingAfterBreak="0">
    <w:nsid w:val="38C93092"/>
    <w:multiLevelType w:val="hybridMultilevel"/>
    <w:tmpl w:val="1D2213D4"/>
    <w:lvl w:ilvl="0" w:tplc="0406000F">
      <w:start w:val="1"/>
      <w:numFmt w:val="decimal"/>
      <w:lvlText w:val="%1."/>
      <w:lvlJc w:val="left"/>
      <w:pPr>
        <w:ind w:left="780" w:hanging="360"/>
      </w:pPr>
    </w:lvl>
    <w:lvl w:ilvl="1" w:tplc="04060019" w:tentative="1">
      <w:start w:val="1"/>
      <w:numFmt w:val="lowerLetter"/>
      <w:lvlText w:val="%2."/>
      <w:lvlJc w:val="left"/>
      <w:pPr>
        <w:ind w:left="1500" w:hanging="360"/>
      </w:pPr>
    </w:lvl>
    <w:lvl w:ilvl="2" w:tplc="0406001B" w:tentative="1">
      <w:start w:val="1"/>
      <w:numFmt w:val="lowerRoman"/>
      <w:lvlText w:val="%3."/>
      <w:lvlJc w:val="right"/>
      <w:pPr>
        <w:ind w:left="2220" w:hanging="180"/>
      </w:pPr>
    </w:lvl>
    <w:lvl w:ilvl="3" w:tplc="0406000F" w:tentative="1">
      <w:start w:val="1"/>
      <w:numFmt w:val="decimal"/>
      <w:lvlText w:val="%4."/>
      <w:lvlJc w:val="left"/>
      <w:pPr>
        <w:ind w:left="2940" w:hanging="360"/>
      </w:pPr>
    </w:lvl>
    <w:lvl w:ilvl="4" w:tplc="04060019" w:tentative="1">
      <w:start w:val="1"/>
      <w:numFmt w:val="lowerLetter"/>
      <w:lvlText w:val="%5."/>
      <w:lvlJc w:val="left"/>
      <w:pPr>
        <w:ind w:left="3660" w:hanging="360"/>
      </w:pPr>
    </w:lvl>
    <w:lvl w:ilvl="5" w:tplc="0406001B" w:tentative="1">
      <w:start w:val="1"/>
      <w:numFmt w:val="lowerRoman"/>
      <w:lvlText w:val="%6."/>
      <w:lvlJc w:val="right"/>
      <w:pPr>
        <w:ind w:left="4380" w:hanging="180"/>
      </w:pPr>
    </w:lvl>
    <w:lvl w:ilvl="6" w:tplc="0406000F" w:tentative="1">
      <w:start w:val="1"/>
      <w:numFmt w:val="decimal"/>
      <w:lvlText w:val="%7."/>
      <w:lvlJc w:val="left"/>
      <w:pPr>
        <w:ind w:left="5100" w:hanging="360"/>
      </w:pPr>
    </w:lvl>
    <w:lvl w:ilvl="7" w:tplc="04060019" w:tentative="1">
      <w:start w:val="1"/>
      <w:numFmt w:val="lowerLetter"/>
      <w:lvlText w:val="%8."/>
      <w:lvlJc w:val="left"/>
      <w:pPr>
        <w:ind w:left="5820" w:hanging="360"/>
      </w:pPr>
    </w:lvl>
    <w:lvl w:ilvl="8" w:tplc="0406001B" w:tentative="1">
      <w:start w:val="1"/>
      <w:numFmt w:val="lowerRoman"/>
      <w:lvlText w:val="%9."/>
      <w:lvlJc w:val="right"/>
      <w:pPr>
        <w:ind w:left="6540" w:hanging="180"/>
      </w:pPr>
    </w:lvl>
  </w:abstractNum>
  <w:abstractNum w:abstractNumId="14" w15:restartNumberingAfterBreak="0">
    <w:nsid w:val="3DE409C1"/>
    <w:multiLevelType w:val="hybridMultilevel"/>
    <w:tmpl w:val="BF9A0B9E"/>
    <w:lvl w:ilvl="0" w:tplc="0406000F">
      <w:start w:val="1"/>
      <w:numFmt w:val="decimal"/>
      <w:lvlText w:val="%1."/>
      <w:lvlJc w:val="left"/>
      <w:pPr>
        <w:ind w:left="360" w:hanging="360"/>
      </w:pPr>
      <w:rPr>
        <w:rFonts w:hint="default"/>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5" w15:restartNumberingAfterBreak="0">
    <w:nsid w:val="3EC26558"/>
    <w:multiLevelType w:val="hybridMultilevel"/>
    <w:tmpl w:val="BEB8112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EC31135"/>
    <w:multiLevelType w:val="multilevel"/>
    <w:tmpl w:val="BF9A0B9E"/>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419076D4"/>
    <w:multiLevelType w:val="multilevel"/>
    <w:tmpl w:val="E9FC2C4E"/>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484E23FF"/>
    <w:multiLevelType w:val="multilevel"/>
    <w:tmpl w:val="72ACB4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48EE0982"/>
    <w:multiLevelType w:val="multilevel"/>
    <w:tmpl w:val="E5DCD6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AA43397"/>
    <w:multiLevelType w:val="multilevel"/>
    <w:tmpl w:val="B0F8931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C273C0F"/>
    <w:multiLevelType w:val="multilevel"/>
    <w:tmpl w:val="943C2C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C2B6544"/>
    <w:multiLevelType w:val="hybridMultilevel"/>
    <w:tmpl w:val="375ADA76"/>
    <w:lvl w:ilvl="0" w:tplc="772E8A3A">
      <w:start w:val="1"/>
      <w:numFmt w:val="bullet"/>
      <w:lvlText w:val=""/>
      <w:lvlJc w:val="left"/>
      <w:pPr>
        <w:ind w:left="720" w:hanging="360"/>
      </w:pPr>
      <w:rPr>
        <w:rFonts w:ascii="Symbol" w:hAnsi="Symbol" w:hint="default"/>
      </w:rPr>
    </w:lvl>
    <w:lvl w:ilvl="1" w:tplc="636A797C">
      <w:start w:val="1"/>
      <w:numFmt w:val="lowerLetter"/>
      <w:lvlText w:val="%2."/>
      <w:lvlJc w:val="left"/>
      <w:pPr>
        <w:ind w:left="1440" w:hanging="360"/>
      </w:pPr>
    </w:lvl>
    <w:lvl w:ilvl="2" w:tplc="2A56979A">
      <w:start w:val="1"/>
      <w:numFmt w:val="lowerRoman"/>
      <w:lvlText w:val="%3."/>
      <w:lvlJc w:val="right"/>
      <w:pPr>
        <w:ind w:left="2160" w:hanging="180"/>
      </w:pPr>
    </w:lvl>
    <w:lvl w:ilvl="3" w:tplc="90C078F8">
      <w:start w:val="1"/>
      <w:numFmt w:val="decimal"/>
      <w:lvlText w:val="%4."/>
      <w:lvlJc w:val="left"/>
      <w:pPr>
        <w:ind w:left="2880" w:hanging="360"/>
      </w:pPr>
    </w:lvl>
    <w:lvl w:ilvl="4" w:tplc="2A2C3F50">
      <w:start w:val="1"/>
      <w:numFmt w:val="lowerLetter"/>
      <w:lvlText w:val="%5."/>
      <w:lvlJc w:val="left"/>
      <w:pPr>
        <w:ind w:left="3600" w:hanging="360"/>
      </w:pPr>
    </w:lvl>
    <w:lvl w:ilvl="5" w:tplc="4E6C17D2">
      <w:start w:val="1"/>
      <w:numFmt w:val="lowerRoman"/>
      <w:lvlText w:val="%6."/>
      <w:lvlJc w:val="right"/>
      <w:pPr>
        <w:ind w:left="4320" w:hanging="180"/>
      </w:pPr>
    </w:lvl>
    <w:lvl w:ilvl="6" w:tplc="44144632">
      <w:start w:val="1"/>
      <w:numFmt w:val="decimal"/>
      <w:lvlText w:val="%7."/>
      <w:lvlJc w:val="left"/>
      <w:pPr>
        <w:ind w:left="5040" w:hanging="360"/>
      </w:pPr>
    </w:lvl>
    <w:lvl w:ilvl="7" w:tplc="59B624C6">
      <w:start w:val="1"/>
      <w:numFmt w:val="lowerLetter"/>
      <w:lvlText w:val="%8."/>
      <w:lvlJc w:val="left"/>
      <w:pPr>
        <w:ind w:left="5760" w:hanging="360"/>
      </w:pPr>
    </w:lvl>
    <w:lvl w:ilvl="8" w:tplc="406618EA">
      <w:start w:val="1"/>
      <w:numFmt w:val="lowerRoman"/>
      <w:lvlText w:val="%9."/>
      <w:lvlJc w:val="right"/>
      <w:pPr>
        <w:ind w:left="6480" w:hanging="180"/>
      </w:pPr>
    </w:lvl>
  </w:abstractNum>
  <w:abstractNum w:abstractNumId="23" w15:restartNumberingAfterBreak="0">
    <w:nsid w:val="5CB42EE6"/>
    <w:multiLevelType w:val="multilevel"/>
    <w:tmpl w:val="7B469B50"/>
    <w:lvl w:ilvl="0">
      <w:start w:val="1"/>
      <w:numFmt w:val="decimal"/>
      <w:pStyle w:val="Overskrift1"/>
      <w:lvlText w:val="%1."/>
      <w:lvlJc w:val="left"/>
      <w:pPr>
        <w:ind w:left="360" w:hanging="360"/>
      </w:pPr>
    </w:lvl>
    <w:lvl w:ilvl="1">
      <w:start w:val="1"/>
      <w:numFmt w:val="decimal"/>
      <w:pStyle w:val="Overskrift2"/>
      <w:lvlText w:val="%1.%2."/>
      <w:lvlJc w:val="left"/>
      <w:pPr>
        <w:ind w:left="792" w:hanging="432"/>
      </w:pPr>
    </w:lvl>
    <w:lvl w:ilvl="2">
      <w:start w:val="1"/>
      <w:numFmt w:val="decimal"/>
      <w:pStyle w:val="Overskrift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ED55E7B"/>
    <w:multiLevelType w:val="hybridMultilevel"/>
    <w:tmpl w:val="87AEB992"/>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15:restartNumberingAfterBreak="0">
    <w:nsid w:val="617F7FBD"/>
    <w:multiLevelType w:val="hybridMultilevel"/>
    <w:tmpl w:val="93F0DB0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6" w15:restartNumberingAfterBreak="0">
    <w:nsid w:val="69996E7C"/>
    <w:multiLevelType w:val="multilevel"/>
    <w:tmpl w:val="74D8E2A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CDE4412"/>
    <w:multiLevelType w:val="multilevel"/>
    <w:tmpl w:val="2E68B0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D714B7D"/>
    <w:multiLevelType w:val="multilevel"/>
    <w:tmpl w:val="299E11C6"/>
    <w:lvl w:ilvl="0">
      <w:start w:val="1"/>
      <w:numFmt w:val="decimal"/>
      <w:lvlText w:val="%1."/>
      <w:lvlJc w:val="left"/>
      <w:pPr>
        <w:ind w:left="78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72445F58"/>
    <w:multiLevelType w:val="hybridMultilevel"/>
    <w:tmpl w:val="1D2213D4"/>
    <w:lvl w:ilvl="0" w:tplc="0406000F">
      <w:start w:val="1"/>
      <w:numFmt w:val="decimal"/>
      <w:lvlText w:val="%1."/>
      <w:lvlJc w:val="left"/>
      <w:pPr>
        <w:ind w:left="780" w:hanging="360"/>
      </w:pPr>
    </w:lvl>
    <w:lvl w:ilvl="1" w:tplc="04060019" w:tentative="1">
      <w:start w:val="1"/>
      <w:numFmt w:val="lowerLetter"/>
      <w:lvlText w:val="%2."/>
      <w:lvlJc w:val="left"/>
      <w:pPr>
        <w:ind w:left="1500" w:hanging="360"/>
      </w:pPr>
    </w:lvl>
    <w:lvl w:ilvl="2" w:tplc="0406001B" w:tentative="1">
      <w:start w:val="1"/>
      <w:numFmt w:val="lowerRoman"/>
      <w:lvlText w:val="%3."/>
      <w:lvlJc w:val="right"/>
      <w:pPr>
        <w:ind w:left="2220" w:hanging="180"/>
      </w:pPr>
    </w:lvl>
    <w:lvl w:ilvl="3" w:tplc="0406000F" w:tentative="1">
      <w:start w:val="1"/>
      <w:numFmt w:val="decimal"/>
      <w:lvlText w:val="%4."/>
      <w:lvlJc w:val="left"/>
      <w:pPr>
        <w:ind w:left="2940" w:hanging="360"/>
      </w:pPr>
    </w:lvl>
    <w:lvl w:ilvl="4" w:tplc="04060019" w:tentative="1">
      <w:start w:val="1"/>
      <w:numFmt w:val="lowerLetter"/>
      <w:lvlText w:val="%5."/>
      <w:lvlJc w:val="left"/>
      <w:pPr>
        <w:ind w:left="3660" w:hanging="360"/>
      </w:pPr>
    </w:lvl>
    <w:lvl w:ilvl="5" w:tplc="0406001B" w:tentative="1">
      <w:start w:val="1"/>
      <w:numFmt w:val="lowerRoman"/>
      <w:lvlText w:val="%6."/>
      <w:lvlJc w:val="right"/>
      <w:pPr>
        <w:ind w:left="4380" w:hanging="180"/>
      </w:pPr>
    </w:lvl>
    <w:lvl w:ilvl="6" w:tplc="0406000F" w:tentative="1">
      <w:start w:val="1"/>
      <w:numFmt w:val="decimal"/>
      <w:lvlText w:val="%7."/>
      <w:lvlJc w:val="left"/>
      <w:pPr>
        <w:ind w:left="5100" w:hanging="360"/>
      </w:pPr>
    </w:lvl>
    <w:lvl w:ilvl="7" w:tplc="04060019" w:tentative="1">
      <w:start w:val="1"/>
      <w:numFmt w:val="lowerLetter"/>
      <w:lvlText w:val="%8."/>
      <w:lvlJc w:val="left"/>
      <w:pPr>
        <w:ind w:left="5820" w:hanging="360"/>
      </w:pPr>
    </w:lvl>
    <w:lvl w:ilvl="8" w:tplc="0406001B" w:tentative="1">
      <w:start w:val="1"/>
      <w:numFmt w:val="lowerRoman"/>
      <w:lvlText w:val="%9."/>
      <w:lvlJc w:val="right"/>
      <w:pPr>
        <w:ind w:left="6540" w:hanging="180"/>
      </w:pPr>
    </w:lvl>
  </w:abstractNum>
  <w:abstractNum w:abstractNumId="30" w15:restartNumberingAfterBreak="0">
    <w:nsid w:val="77222263"/>
    <w:multiLevelType w:val="multilevel"/>
    <w:tmpl w:val="C18CBE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86B68CE"/>
    <w:multiLevelType w:val="multilevel"/>
    <w:tmpl w:val="D87CB7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9B90D92"/>
    <w:multiLevelType w:val="hybridMultilevel"/>
    <w:tmpl w:val="BD46A246"/>
    <w:lvl w:ilvl="0" w:tplc="04060011">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3" w15:restartNumberingAfterBreak="0">
    <w:nsid w:val="7F5F369A"/>
    <w:multiLevelType w:val="multilevel"/>
    <w:tmpl w:val="F88E03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2"/>
  </w:num>
  <w:num w:numId="2">
    <w:abstractNumId w:val="33"/>
  </w:num>
  <w:num w:numId="3">
    <w:abstractNumId w:val="19"/>
  </w:num>
  <w:num w:numId="4">
    <w:abstractNumId w:val="17"/>
  </w:num>
  <w:num w:numId="5">
    <w:abstractNumId w:val="1"/>
  </w:num>
  <w:num w:numId="6">
    <w:abstractNumId w:val="27"/>
  </w:num>
  <w:num w:numId="7">
    <w:abstractNumId w:val="30"/>
  </w:num>
  <w:num w:numId="8">
    <w:abstractNumId w:val="18"/>
  </w:num>
  <w:num w:numId="9">
    <w:abstractNumId w:val="6"/>
  </w:num>
  <w:num w:numId="10">
    <w:abstractNumId w:val="28"/>
  </w:num>
  <w:num w:numId="11">
    <w:abstractNumId w:val="21"/>
  </w:num>
  <w:num w:numId="12">
    <w:abstractNumId w:val="20"/>
  </w:num>
  <w:num w:numId="13">
    <w:abstractNumId w:val="26"/>
  </w:num>
  <w:num w:numId="14">
    <w:abstractNumId w:val="23"/>
  </w:num>
  <w:num w:numId="15">
    <w:abstractNumId w:val="7"/>
  </w:num>
  <w:num w:numId="16">
    <w:abstractNumId w:val="8"/>
  </w:num>
  <w:num w:numId="17">
    <w:abstractNumId w:val="10"/>
  </w:num>
  <w:num w:numId="18">
    <w:abstractNumId w:val="2"/>
  </w:num>
  <w:num w:numId="19">
    <w:abstractNumId w:val="15"/>
  </w:num>
  <w:num w:numId="20">
    <w:abstractNumId w:val="29"/>
  </w:num>
  <w:num w:numId="21">
    <w:abstractNumId w:val="32"/>
  </w:num>
  <w:num w:numId="22">
    <w:abstractNumId w:val="3"/>
  </w:num>
  <w:num w:numId="23">
    <w:abstractNumId w:val="13"/>
  </w:num>
  <w:num w:numId="24">
    <w:abstractNumId w:val="31"/>
  </w:num>
  <w:num w:numId="25">
    <w:abstractNumId w:val="11"/>
  </w:num>
  <w:num w:numId="26">
    <w:abstractNumId w:val="4"/>
  </w:num>
  <w:num w:numId="27">
    <w:abstractNumId w:val="14"/>
  </w:num>
  <w:num w:numId="28">
    <w:abstractNumId w:val="16"/>
  </w:num>
  <w:num w:numId="29">
    <w:abstractNumId w:val="9"/>
  </w:num>
  <w:num w:numId="30">
    <w:abstractNumId w:val="24"/>
  </w:num>
  <w:num w:numId="31">
    <w:abstractNumId w:val="25"/>
  </w:num>
  <w:num w:numId="32">
    <w:abstractNumId w:val="5"/>
  </w:num>
  <w:num w:numId="33">
    <w:abstractNumId w:val="12"/>
  </w:num>
  <w:num w:numId="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da-DK" w:vendorID="64" w:dllVersion="6" w:nlCheck="1" w:checkStyle="0"/>
  <w:activeWritingStyle w:appName="MSWord" w:lang="da-DK" w:vendorID="64" w:dllVersion="4096" w:nlCheck="1" w:checkStyle="0"/>
  <w:activeWritingStyle w:appName="MSWord" w:lang="en-US" w:vendorID="64" w:dllVersion="4096" w:nlCheck="1" w:checkStyle="0"/>
  <w:activeWritingStyle w:appName="MSWord" w:lang="da-DK" w:vendorID="64" w:dllVersion="131078"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3E7"/>
    <w:rsid w:val="0002109B"/>
    <w:rsid w:val="00024A37"/>
    <w:rsid w:val="0002746A"/>
    <w:rsid w:val="00032673"/>
    <w:rsid w:val="00032A4B"/>
    <w:rsid w:val="00037C26"/>
    <w:rsid w:val="0005065F"/>
    <w:rsid w:val="000616E3"/>
    <w:rsid w:val="00090594"/>
    <w:rsid w:val="00092970"/>
    <w:rsid w:val="00097680"/>
    <w:rsid w:val="000B1DEF"/>
    <w:rsid w:val="000C2162"/>
    <w:rsid w:val="000C3101"/>
    <w:rsid w:val="000C4C35"/>
    <w:rsid w:val="000E484A"/>
    <w:rsid w:val="000F3DC7"/>
    <w:rsid w:val="001119A6"/>
    <w:rsid w:val="0011215A"/>
    <w:rsid w:val="00130D6C"/>
    <w:rsid w:val="00136459"/>
    <w:rsid w:val="00156B42"/>
    <w:rsid w:val="00157E7D"/>
    <w:rsid w:val="001655BA"/>
    <w:rsid w:val="001669C8"/>
    <w:rsid w:val="0017241A"/>
    <w:rsid w:val="001732D1"/>
    <w:rsid w:val="00175B69"/>
    <w:rsid w:val="0017766F"/>
    <w:rsid w:val="0018576B"/>
    <w:rsid w:val="001A6796"/>
    <w:rsid w:val="001B043B"/>
    <w:rsid w:val="001B36B1"/>
    <w:rsid w:val="001B6AAE"/>
    <w:rsid w:val="001B7659"/>
    <w:rsid w:val="001C03C8"/>
    <w:rsid w:val="001C07CB"/>
    <w:rsid w:val="001C0F0B"/>
    <w:rsid w:val="001C407E"/>
    <w:rsid w:val="001C4FC7"/>
    <w:rsid w:val="001C5112"/>
    <w:rsid w:val="001D1180"/>
    <w:rsid w:val="001D77D4"/>
    <w:rsid w:val="001E6B0B"/>
    <w:rsid w:val="00202551"/>
    <w:rsid w:val="00205B26"/>
    <w:rsid w:val="00213079"/>
    <w:rsid w:val="00230155"/>
    <w:rsid w:val="00234606"/>
    <w:rsid w:val="00243062"/>
    <w:rsid w:val="00255FFE"/>
    <w:rsid w:val="00256670"/>
    <w:rsid w:val="0027385D"/>
    <w:rsid w:val="00282CE5"/>
    <w:rsid w:val="002842E8"/>
    <w:rsid w:val="002879C9"/>
    <w:rsid w:val="002A1C81"/>
    <w:rsid w:val="002A3106"/>
    <w:rsid w:val="002A3928"/>
    <w:rsid w:val="002B2C88"/>
    <w:rsid w:val="002E1908"/>
    <w:rsid w:val="002E3385"/>
    <w:rsid w:val="002E5EA7"/>
    <w:rsid w:val="002F34F2"/>
    <w:rsid w:val="002F73E7"/>
    <w:rsid w:val="003229E6"/>
    <w:rsid w:val="00322AFE"/>
    <w:rsid w:val="003235DD"/>
    <w:rsid w:val="00330833"/>
    <w:rsid w:val="00335931"/>
    <w:rsid w:val="00335D94"/>
    <w:rsid w:val="00335EDC"/>
    <w:rsid w:val="003407A3"/>
    <w:rsid w:val="003420C2"/>
    <w:rsid w:val="00356421"/>
    <w:rsid w:val="0035668D"/>
    <w:rsid w:val="00356DC3"/>
    <w:rsid w:val="0039109A"/>
    <w:rsid w:val="00391466"/>
    <w:rsid w:val="003A394E"/>
    <w:rsid w:val="003A5EBE"/>
    <w:rsid w:val="003B1B89"/>
    <w:rsid w:val="003B61C6"/>
    <w:rsid w:val="003B694F"/>
    <w:rsid w:val="003C786C"/>
    <w:rsid w:val="003D7CF6"/>
    <w:rsid w:val="003E27EC"/>
    <w:rsid w:val="003E6C8E"/>
    <w:rsid w:val="003F3CCA"/>
    <w:rsid w:val="0040201A"/>
    <w:rsid w:val="00413F49"/>
    <w:rsid w:val="004148A7"/>
    <w:rsid w:val="0042383A"/>
    <w:rsid w:val="00427E8C"/>
    <w:rsid w:val="00437C68"/>
    <w:rsid w:val="004409FC"/>
    <w:rsid w:val="00442926"/>
    <w:rsid w:val="0044EAD4"/>
    <w:rsid w:val="004513F9"/>
    <w:rsid w:val="00453FF8"/>
    <w:rsid w:val="00454882"/>
    <w:rsid w:val="00454EB6"/>
    <w:rsid w:val="00467D71"/>
    <w:rsid w:val="00470670"/>
    <w:rsid w:val="0048022D"/>
    <w:rsid w:val="00481D5E"/>
    <w:rsid w:val="00483B91"/>
    <w:rsid w:val="00484E78"/>
    <w:rsid w:val="00487880"/>
    <w:rsid w:val="004953FB"/>
    <w:rsid w:val="004B4FEC"/>
    <w:rsid w:val="004D6D1A"/>
    <w:rsid w:val="004E0483"/>
    <w:rsid w:val="004E271B"/>
    <w:rsid w:val="004E6660"/>
    <w:rsid w:val="004F7A77"/>
    <w:rsid w:val="005051D7"/>
    <w:rsid w:val="00510CBD"/>
    <w:rsid w:val="00512D4E"/>
    <w:rsid w:val="005149DB"/>
    <w:rsid w:val="00534F9C"/>
    <w:rsid w:val="00536F5E"/>
    <w:rsid w:val="005429C9"/>
    <w:rsid w:val="0055573D"/>
    <w:rsid w:val="00582974"/>
    <w:rsid w:val="005A088F"/>
    <w:rsid w:val="005A0B82"/>
    <w:rsid w:val="005A7C5B"/>
    <w:rsid w:val="005B0FE4"/>
    <w:rsid w:val="005B35FE"/>
    <w:rsid w:val="005B637F"/>
    <w:rsid w:val="005C03B3"/>
    <w:rsid w:val="005C7EAE"/>
    <w:rsid w:val="005D3BD7"/>
    <w:rsid w:val="005D5241"/>
    <w:rsid w:val="005E49A4"/>
    <w:rsid w:val="005F2994"/>
    <w:rsid w:val="005F4A3C"/>
    <w:rsid w:val="005F6C7D"/>
    <w:rsid w:val="00606F21"/>
    <w:rsid w:val="0061200F"/>
    <w:rsid w:val="0062156F"/>
    <w:rsid w:val="0062298E"/>
    <w:rsid w:val="00634AC0"/>
    <w:rsid w:val="006460EB"/>
    <w:rsid w:val="0066239B"/>
    <w:rsid w:val="00665D73"/>
    <w:rsid w:val="0067055E"/>
    <w:rsid w:val="006819C2"/>
    <w:rsid w:val="006829AF"/>
    <w:rsid w:val="00692B87"/>
    <w:rsid w:val="006947D8"/>
    <w:rsid w:val="006A3BC3"/>
    <w:rsid w:val="006A6522"/>
    <w:rsid w:val="006B27B4"/>
    <w:rsid w:val="006B2927"/>
    <w:rsid w:val="006B2A07"/>
    <w:rsid w:val="006B4180"/>
    <w:rsid w:val="006B6D15"/>
    <w:rsid w:val="006C0D9B"/>
    <w:rsid w:val="006C213B"/>
    <w:rsid w:val="006C3100"/>
    <w:rsid w:val="006C6646"/>
    <w:rsid w:val="006E79E6"/>
    <w:rsid w:val="006F3FE1"/>
    <w:rsid w:val="006F5774"/>
    <w:rsid w:val="007044AE"/>
    <w:rsid w:val="00711095"/>
    <w:rsid w:val="00720071"/>
    <w:rsid w:val="0073368D"/>
    <w:rsid w:val="007348D3"/>
    <w:rsid w:val="007469CB"/>
    <w:rsid w:val="00747508"/>
    <w:rsid w:val="00747701"/>
    <w:rsid w:val="00752E28"/>
    <w:rsid w:val="007552DB"/>
    <w:rsid w:val="00760CFC"/>
    <w:rsid w:val="0076419B"/>
    <w:rsid w:val="007644BC"/>
    <w:rsid w:val="00764EB2"/>
    <w:rsid w:val="00774813"/>
    <w:rsid w:val="0079083B"/>
    <w:rsid w:val="00791AD7"/>
    <w:rsid w:val="00793D47"/>
    <w:rsid w:val="007A1D18"/>
    <w:rsid w:val="007A437C"/>
    <w:rsid w:val="007B18B8"/>
    <w:rsid w:val="007B2FAB"/>
    <w:rsid w:val="007B5FFD"/>
    <w:rsid w:val="007C10DE"/>
    <w:rsid w:val="007C27D8"/>
    <w:rsid w:val="007D2289"/>
    <w:rsid w:val="007D2B60"/>
    <w:rsid w:val="007D2D55"/>
    <w:rsid w:val="007D4653"/>
    <w:rsid w:val="007D6685"/>
    <w:rsid w:val="007E5940"/>
    <w:rsid w:val="007F13A9"/>
    <w:rsid w:val="007F3195"/>
    <w:rsid w:val="007F682C"/>
    <w:rsid w:val="00804CF9"/>
    <w:rsid w:val="008100AA"/>
    <w:rsid w:val="00812D96"/>
    <w:rsid w:val="008137BF"/>
    <w:rsid w:val="00814AA7"/>
    <w:rsid w:val="00814FF8"/>
    <w:rsid w:val="008151BD"/>
    <w:rsid w:val="00830BDD"/>
    <w:rsid w:val="00841AE1"/>
    <w:rsid w:val="00855C49"/>
    <w:rsid w:val="008814AD"/>
    <w:rsid w:val="008819C5"/>
    <w:rsid w:val="00883BA2"/>
    <w:rsid w:val="008946F6"/>
    <w:rsid w:val="00896CE5"/>
    <w:rsid w:val="0089799A"/>
    <w:rsid w:val="008B1979"/>
    <w:rsid w:val="008D1D2E"/>
    <w:rsid w:val="008D1F7C"/>
    <w:rsid w:val="008D1FA0"/>
    <w:rsid w:val="008E6884"/>
    <w:rsid w:val="008E6E61"/>
    <w:rsid w:val="008F6FF1"/>
    <w:rsid w:val="0090C0C0"/>
    <w:rsid w:val="0091315F"/>
    <w:rsid w:val="0092539D"/>
    <w:rsid w:val="009523D4"/>
    <w:rsid w:val="00955949"/>
    <w:rsid w:val="00965E19"/>
    <w:rsid w:val="009732FF"/>
    <w:rsid w:val="009836DA"/>
    <w:rsid w:val="009A2C96"/>
    <w:rsid w:val="009A409D"/>
    <w:rsid w:val="009A5F1B"/>
    <w:rsid w:val="009B1092"/>
    <w:rsid w:val="009B7EF6"/>
    <w:rsid w:val="009C0530"/>
    <w:rsid w:val="009E09BC"/>
    <w:rsid w:val="009F2F52"/>
    <w:rsid w:val="00A00A6A"/>
    <w:rsid w:val="00A015F6"/>
    <w:rsid w:val="00A2255E"/>
    <w:rsid w:val="00A2412C"/>
    <w:rsid w:val="00A42A9B"/>
    <w:rsid w:val="00A45368"/>
    <w:rsid w:val="00A4F08F"/>
    <w:rsid w:val="00A554E5"/>
    <w:rsid w:val="00A66F6D"/>
    <w:rsid w:val="00A72BC5"/>
    <w:rsid w:val="00A74A43"/>
    <w:rsid w:val="00A91348"/>
    <w:rsid w:val="00AA7DA0"/>
    <w:rsid w:val="00AE57F6"/>
    <w:rsid w:val="00AE77DF"/>
    <w:rsid w:val="00AF4C9C"/>
    <w:rsid w:val="00AF686E"/>
    <w:rsid w:val="00B02C0D"/>
    <w:rsid w:val="00B17180"/>
    <w:rsid w:val="00B17833"/>
    <w:rsid w:val="00B257E4"/>
    <w:rsid w:val="00B26F66"/>
    <w:rsid w:val="00B33E52"/>
    <w:rsid w:val="00B43EE2"/>
    <w:rsid w:val="00B45722"/>
    <w:rsid w:val="00B46160"/>
    <w:rsid w:val="00B50BE2"/>
    <w:rsid w:val="00B5496C"/>
    <w:rsid w:val="00B56554"/>
    <w:rsid w:val="00B57331"/>
    <w:rsid w:val="00B71EC0"/>
    <w:rsid w:val="00B7251D"/>
    <w:rsid w:val="00B72A80"/>
    <w:rsid w:val="00B76940"/>
    <w:rsid w:val="00B76D6B"/>
    <w:rsid w:val="00B8039D"/>
    <w:rsid w:val="00B83EC7"/>
    <w:rsid w:val="00B92E00"/>
    <w:rsid w:val="00BA51A6"/>
    <w:rsid w:val="00BC06D9"/>
    <w:rsid w:val="00BC6F53"/>
    <w:rsid w:val="00BD2152"/>
    <w:rsid w:val="00BE2BE5"/>
    <w:rsid w:val="00BF5769"/>
    <w:rsid w:val="00C075BB"/>
    <w:rsid w:val="00C16590"/>
    <w:rsid w:val="00C20637"/>
    <w:rsid w:val="00C218C0"/>
    <w:rsid w:val="00C2700F"/>
    <w:rsid w:val="00C42A66"/>
    <w:rsid w:val="00C4499A"/>
    <w:rsid w:val="00C47135"/>
    <w:rsid w:val="00C4E5D1"/>
    <w:rsid w:val="00C55293"/>
    <w:rsid w:val="00C61986"/>
    <w:rsid w:val="00C6290F"/>
    <w:rsid w:val="00C74E60"/>
    <w:rsid w:val="00C751D3"/>
    <w:rsid w:val="00C76CB9"/>
    <w:rsid w:val="00C778F4"/>
    <w:rsid w:val="00C77A23"/>
    <w:rsid w:val="00C833CA"/>
    <w:rsid w:val="00C85230"/>
    <w:rsid w:val="00C910F7"/>
    <w:rsid w:val="00CA54AB"/>
    <w:rsid w:val="00CA7DD0"/>
    <w:rsid w:val="00CB2A6D"/>
    <w:rsid w:val="00CC03DA"/>
    <w:rsid w:val="00CC2263"/>
    <w:rsid w:val="00CD421B"/>
    <w:rsid w:val="00CE3F5B"/>
    <w:rsid w:val="00CE65AA"/>
    <w:rsid w:val="00CE7CC6"/>
    <w:rsid w:val="00CF1A28"/>
    <w:rsid w:val="00CF2EC1"/>
    <w:rsid w:val="00D02E7C"/>
    <w:rsid w:val="00D10526"/>
    <w:rsid w:val="00D108CE"/>
    <w:rsid w:val="00D129C6"/>
    <w:rsid w:val="00D130DE"/>
    <w:rsid w:val="00D15934"/>
    <w:rsid w:val="00D21715"/>
    <w:rsid w:val="00D229F0"/>
    <w:rsid w:val="00D33E3C"/>
    <w:rsid w:val="00D432AD"/>
    <w:rsid w:val="00D52BB6"/>
    <w:rsid w:val="00D53867"/>
    <w:rsid w:val="00D62995"/>
    <w:rsid w:val="00D64BB1"/>
    <w:rsid w:val="00D80EBD"/>
    <w:rsid w:val="00D8457B"/>
    <w:rsid w:val="00D95696"/>
    <w:rsid w:val="00D99ADA"/>
    <w:rsid w:val="00DA3F0E"/>
    <w:rsid w:val="00DB3267"/>
    <w:rsid w:val="00DB3461"/>
    <w:rsid w:val="00DB38A0"/>
    <w:rsid w:val="00DC0607"/>
    <w:rsid w:val="00DC53E0"/>
    <w:rsid w:val="00DD45A4"/>
    <w:rsid w:val="00DD4D8A"/>
    <w:rsid w:val="00DD58B7"/>
    <w:rsid w:val="00DE562D"/>
    <w:rsid w:val="00DE61AF"/>
    <w:rsid w:val="00DF2474"/>
    <w:rsid w:val="00E11C4F"/>
    <w:rsid w:val="00E14FB2"/>
    <w:rsid w:val="00E27207"/>
    <w:rsid w:val="00E27459"/>
    <w:rsid w:val="00E32F11"/>
    <w:rsid w:val="00E3592F"/>
    <w:rsid w:val="00E36271"/>
    <w:rsid w:val="00E41B0C"/>
    <w:rsid w:val="00E46391"/>
    <w:rsid w:val="00E47FE4"/>
    <w:rsid w:val="00E70F1D"/>
    <w:rsid w:val="00E74378"/>
    <w:rsid w:val="00E828C0"/>
    <w:rsid w:val="00E91FE6"/>
    <w:rsid w:val="00EA5ABB"/>
    <w:rsid w:val="00EB136A"/>
    <w:rsid w:val="00EB53CA"/>
    <w:rsid w:val="00EC40F8"/>
    <w:rsid w:val="00EC418A"/>
    <w:rsid w:val="00EC4D31"/>
    <w:rsid w:val="00EC54A2"/>
    <w:rsid w:val="00ED4FEC"/>
    <w:rsid w:val="00ED5108"/>
    <w:rsid w:val="00EE2E15"/>
    <w:rsid w:val="00EE7154"/>
    <w:rsid w:val="00F04559"/>
    <w:rsid w:val="00F07577"/>
    <w:rsid w:val="00F10960"/>
    <w:rsid w:val="00F15FE8"/>
    <w:rsid w:val="00F23F6F"/>
    <w:rsid w:val="00F24B2C"/>
    <w:rsid w:val="00F54E66"/>
    <w:rsid w:val="00F575C9"/>
    <w:rsid w:val="00F57AB7"/>
    <w:rsid w:val="00F74091"/>
    <w:rsid w:val="00F74D01"/>
    <w:rsid w:val="00F75E9E"/>
    <w:rsid w:val="00FB422B"/>
    <w:rsid w:val="00FC1D5B"/>
    <w:rsid w:val="00FC469C"/>
    <w:rsid w:val="00FC781F"/>
    <w:rsid w:val="00FF6783"/>
    <w:rsid w:val="013E375C"/>
    <w:rsid w:val="015B1206"/>
    <w:rsid w:val="0166FFB8"/>
    <w:rsid w:val="016EB5B1"/>
    <w:rsid w:val="01BAEE13"/>
    <w:rsid w:val="01C0D322"/>
    <w:rsid w:val="01C72AB3"/>
    <w:rsid w:val="01E94B09"/>
    <w:rsid w:val="022F20A6"/>
    <w:rsid w:val="0231F26F"/>
    <w:rsid w:val="026E29F4"/>
    <w:rsid w:val="028CB55E"/>
    <w:rsid w:val="02CB0754"/>
    <w:rsid w:val="03059ADA"/>
    <w:rsid w:val="031D472E"/>
    <w:rsid w:val="032501E3"/>
    <w:rsid w:val="039E08E8"/>
    <w:rsid w:val="03A87D8C"/>
    <w:rsid w:val="03E8DCDF"/>
    <w:rsid w:val="03F0F373"/>
    <w:rsid w:val="040071F4"/>
    <w:rsid w:val="047C7023"/>
    <w:rsid w:val="049C68C6"/>
    <w:rsid w:val="04F26587"/>
    <w:rsid w:val="0504A58B"/>
    <w:rsid w:val="050965B2"/>
    <w:rsid w:val="0520DE97"/>
    <w:rsid w:val="0527BA6D"/>
    <w:rsid w:val="056A6DF5"/>
    <w:rsid w:val="056BFBA9"/>
    <w:rsid w:val="0572E7F8"/>
    <w:rsid w:val="058C721F"/>
    <w:rsid w:val="0597F4B2"/>
    <w:rsid w:val="05CCB4E7"/>
    <w:rsid w:val="063A4D9C"/>
    <w:rsid w:val="06BDE251"/>
    <w:rsid w:val="06C9B270"/>
    <w:rsid w:val="06CD23E6"/>
    <w:rsid w:val="06E79774"/>
    <w:rsid w:val="076024C8"/>
    <w:rsid w:val="07736E02"/>
    <w:rsid w:val="07923971"/>
    <w:rsid w:val="07975724"/>
    <w:rsid w:val="079D418B"/>
    <w:rsid w:val="07A2455D"/>
    <w:rsid w:val="07A4CED3"/>
    <w:rsid w:val="07C4562F"/>
    <w:rsid w:val="07CFDE5C"/>
    <w:rsid w:val="080005CF"/>
    <w:rsid w:val="0823D33A"/>
    <w:rsid w:val="0831B54C"/>
    <w:rsid w:val="08476747"/>
    <w:rsid w:val="08482AB9"/>
    <w:rsid w:val="08513426"/>
    <w:rsid w:val="08ACC9E8"/>
    <w:rsid w:val="08C35055"/>
    <w:rsid w:val="08D59B50"/>
    <w:rsid w:val="08DC66DC"/>
    <w:rsid w:val="09237653"/>
    <w:rsid w:val="098EE477"/>
    <w:rsid w:val="09953290"/>
    <w:rsid w:val="09B6711B"/>
    <w:rsid w:val="09EBB530"/>
    <w:rsid w:val="0A31201A"/>
    <w:rsid w:val="0A4C70E5"/>
    <w:rsid w:val="0A8F4086"/>
    <w:rsid w:val="0ACAA14F"/>
    <w:rsid w:val="0B64D3B3"/>
    <w:rsid w:val="0BAED267"/>
    <w:rsid w:val="0BC61A86"/>
    <w:rsid w:val="0BE7CF44"/>
    <w:rsid w:val="0C1F6FEA"/>
    <w:rsid w:val="0C2E9AFD"/>
    <w:rsid w:val="0C45EDFA"/>
    <w:rsid w:val="0C4EBEFD"/>
    <w:rsid w:val="0C833EF4"/>
    <w:rsid w:val="0C981394"/>
    <w:rsid w:val="0C9EBDA5"/>
    <w:rsid w:val="0CA7E9DC"/>
    <w:rsid w:val="0CB81484"/>
    <w:rsid w:val="0CC62F04"/>
    <w:rsid w:val="0CF2702E"/>
    <w:rsid w:val="0CFBF76A"/>
    <w:rsid w:val="0D4F6840"/>
    <w:rsid w:val="0D4F7709"/>
    <w:rsid w:val="0D65F6B7"/>
    <w:rsid w:val="0DBDD3F8"/>
    <w:rsid w:val="0DC5A633"/>
    <w:rsid w:val="0E32DB34"/>
    <w:rsid w:val="0E415AB7"/>
    <w:rsid w:val="0EB98668"/>
    <w:rsid w:val="0EC5C800"/>
    <w:rsid w:val="0ED3E712"/>
    <w:rsid w:val="0ED62BDB"/>
    <w:rsid w:val="0ED649B5"/>
    <w:rsid w:val="0EF136EA"/>
    <w:rsid w:val="0F3577A9"/>
    <w:rsid w:val="0F85E031"/>
    <w:rsid w:val="0FCAEFA9"/>
    <w:rsid w:val="0FE3745C"/>
    <w:rsid w:val="0FF5B0B1"/>
    <w:rsid w:val="100124BC"/>
    <w:rsid w:val="10298F04"/>
    <w:rsid w:val="102C797F"/>
    <w:rsid w:val="10386CDD"/>
    <w:rsid w:val="10431F80"/>
    <w:rsid w:val="1062B219"/>
    <w:rsid w:val="1078D051"/>
    <w:rsid w:val="107F56BC"/>
    <w:rsid w:val="10C73066"/>
    <w:rsid w:val="115635F8"/>
    <w:rsid w:val="1199C507"/>
    <w:rsid w:val="11F907A1"/>
    <w:rsid w:val="123AEBF6"/>
    <w:rsid w:val="124C4EF9"/>
    <w:rsid w:val="1264B925"/>
    <w:rsid w:val="126EEB3A"/>
    <w:rsid w:val="12761E7B"/>
    <w:rsid w:val="12A0C06A"/>
    <w:rsid w:val="12AD9264"/>
    <w:rsid w:val="12F71574"/>
    <w:rsid w:val="132C03D7"/>
    <w:rsid w:val="132D4CB3"/>
    <w:rsid w:val="13478332"/>
    <w:rsid w:val="135998D8"/>
    <w:rsid w:val="136A8F25"/>
    <w:rsid w:val="138C90FE"/>
    <w:rsid w:val="138E0AC6"/>
    <w:rsid w:val="13926A27"/>
    <w:rsid w:val="13B09B6E"/>
    <w:rsid w:val="13ECEF54"/>
    <w:rsid w:val="141A627F"/>
    <w:rsid w:val="141B726B"/>
    <w:rsid w:val="142CCD15"/>
    <w:rsid w:val="143B12C0"/>
    <w:rsid w:val="14403F7E"/>
    <w:rsid w:val="147DA003"/>
    <w:rsid w:val="14A0CB03"/>
    <w:rsid w:val="14AE3EB7"/>
    <w:rsid w:val="14B8A75E"/>
    <w:rsid w:val="1510BCCD"/>
    <w:rsid w:val="153D593A"/>
    <w:rsid w:val="154273EA"/>
    <w:rsid w:val="15636C15"/>
    <w:rsid w:val="15941DBC"/>
    <w:rsid w:val="15998CCB"/>
    <w:rsid w:val="15ACCE4C"/>
    <w:rsid w:val="15B4411D"/>
    <w:rsid w:val="15CF750F"/>
    <w:rsid w:val="15F1C28D"/>
    <w:rsid w:val="15FDF74A"/>
    <w:rsid w:val="16082BCD"/>
    <w:rsid w:val="16DB1880"/>
    <w:rsid w:val="1711D04C"/>
    <w:rsid w:val="17397976"/>
    <w:rsid w:val="17FACFDF"/>
    <w:rsid w:val="182FCE96"/>
    <w:rsid w:val="1846D0F6"/>
    <w:rsid w:val="1873F0E7"/>
    <w:rsid w:val="187CF471"/>
    <w:rsid w:val="1883F399"/>
    <w:rsid w:val="189F88FF"/>
    <w:rsid w:val="18BAEDAF"/>
    <w:rsid w:val="18FA6106"/>
    <w:rsid w:val="19176B99"/>
    <w:rsid w:val="19409E73"/>
    <w:rsid w:val="199CC4E1"/>
    <w:rsid w:val="19B07999"/>
    <w:rsid w:val="19BB235C"/>
    <w:rsid w:val="19C945C5"/>
    <w:rsid w:val="19F77E2C"/>
    <w:rsid w:val="1A6E50E3"/>
    <w:rsid w:val="1ACC4917"/>
    <w:rsid w:val="1ACC8810"/>
    <w:rsid w:val="1AD7D773"/>
    <w:rsid w:val="1B19E8D3"/>
    <w:rsid w:val="1B283EE4"/>
    <w:rsid w:val="1B6B3A98"/>
    <w:rsid w:val="1BB2FF45"/>
    <w:rsid w:val="1BBC6BB3"/>
    <w:rsid w:val="1C061634"/>
    <w:rsid w:val="1C12025A"/>
    <w:rsid w:val="1C345FA8"/>
    <w:rsid w:val="1C59AB4E"/>
    <w:rsid w:val="1C8B30EF"/>
    <w:rsid w:val="1C8B5E84"/>
    <w:rsid w:val="1CD4C211"/>
    <w:rsid w:val="1CEFE662"/>
    <w:rsid w:val="1CF79935"/>
    <w:rsid w:val="1CFE14C4"/>
    <w:rsid w:val="1D15F9FE"/>
    <w:rsid w:val="1D299DA9"/>
    <w:rsid w:val="1D339194"/>
    <w:rsid w:val="1D45D90B"/>
    <w:rsid w:val="1DCDF38B"/>
    <w:rsid w:val="1E3A21C4"/>
    <w:rsid w:val="1EBD3049"/>
    <w:rsid w:val="1F1D7DD8"/>
    <w:rsid w:val="1F27C5D2"/>
    <w:rsid w:val="1F299FAC"/>
    <w:rsid w:val="1F8E977A"/>
    <w:rsid w:val="1FA3998A"/>
    <w:rsid w:val="1FBC7419"/>
    <w:rsid w:val="2026D86C"/>
    <w:rsid w:val="202A0502"/>
    <w:rsid w:val="204743C1"/>
    <w:rsid w:val="205509BF"/>
    <w:rsid w:val="20E6DAA4"/>
    <w:rsid w:val="21002458"/>
    <w:rsid w:val="215C3191"/>
    <w:rsid w:val="22121B53"/>
    <w:rsid w:val="223AE804"/>
    <w:rsid w:val="224ED48C"/>
    <w:rsid w:val="22584C15"/>
    <w:rsid w:val="227A7CE7"/>
    <w:rsid w:val="227B8A69"/>
    <w:rsid w:val="22AACD42"/>
    <w:rsid w:val="22F2A005"/>
    <w:rsid w:val="23838342"/>
    <w:rsid w:val="23862CA5"/>
    <w:rsid w:val="23956DE3"/>
    <w:rsid w:val="2399CD86"/>
    <w:rsid w:val="23A7A546"/>
    <w:rsid w:val="23B2AB40"/>
    <w:rsid w:val="23D54A43"/>
    <w:rsid w:val="23EABB82"/>
    <w:rsid w:val="240D06E7"/>
    <w:rsid w:val="243DCE46"/>
    <w:rsid w:val="2459D285"/>
    <w:rsid w:val="24670A4D"/>
    <w:rsid w:val="2494A8DA"/>
    <w:rsid w:val="24B6F5E7"/>
    <w:rsid w:val="24FBA21A"/>
    <w:rsid w:val="25167ED2"/>
    <w:rsid w:val="2540CF59"/>
    <w:rsid w:val="254D7C04"/>
    <w:rsid w:val="25613EED"/>
    <w:rsid w:val="2587DB2C"/>
    <w:rsid w:val="25970941"/>
    <w:rsid w:val="259DBF1D"/>
    <w:rsid w:val="25A02BAB"/>
    <w:rsid w:val="25F10859"/>
    <w:rsid w:val="2656422A"/>
    <w:rsid w:val="266FC1FD"/>
    <w:rsid w:val="26F94EF7"/>
    <w:rsid w:val="26FD337C"/>
    <w:rsid w:val="2799992D"/>
    <w:rsid w:val="27E1A15E"/>
    <w:rsid w:val="281B4FA8"/>
    <w:rsid w:val="286EF771"/>
    <w:rsid w:val="28845671"/>
    <w:rsid w:val="289CD36F"/>
    <w:rsid w:val="28BFD85E"/>
    <w:rsid w:val="28D271F6"/>
    <w:rsid w:val="290B7DFF"/>
    <w:rsid w:val="290F6E69"/>
    <w:rsid w:val="2994BF59"/>
    <w:rsid w:val="29B7C635"/>
    <w:rsid w:val="29F04094"/>
    <w:rsid w:val="29F55714"/>
    <w:rsid w:val="2A7E690C"/>
    <w:rsid w:val="2A8A9302"/>
    <w:rsid w:val="2A937FB7"/>
    <w:rsid w:val="2AC70C1A"/>
    <w:rsid w:val="2AC9FDD0"/>
    <w:rsid w:val="2ADFCFC3"/>
    <w:rsid w:val="2B1BB305"/>
    <w:rsid w:val="2B361973"/>
    <w:rsid w:val="2B37BB4C"/>
    <w:rsid w:val="2B4E61B1"/>
    <w:rsid w:val="2B75C444"/>
    <w:rsid w:val="2BD758C2"/>
    <w:rsid w:val="2BE805CE"/>
    <w:rsid w:val="2C785803"/>
    <w:rsid w:val="2C9EFF39"/>
    <w:rsid w:val="2C9F5808"/>
    <w:rsid w:val="2CA630F7"/>
    <w:rsid w:val="2CA86D8F"/>
    <w:rsid w:val="2CAEA7C2"/>
    <w:rsid w:val="2CB3F736"/>
    <w:rsid w:val="2CC64A83"/>
    <w:rsid w:val="2D0B8EE9"/>
    <w:rsid w:val="2D35C69D"/>
    <w:rsid w:val="2DE04459"/>
    <w:rsid w:val="2E7BF466"/>
    <w:rsid w:val="2E7F4427"/>
    <w:rsid w:val="2EA9CA20"/>
    <w:rsid w:val="2EC11B37"/>
    <w:rsid w:val="2EC3944A"/>
    <w:rsid w:val="2EDED699"/>
    <w:rsid w:val="2F0AA51C"/>
    <w:rsid w:val="2F0D05FF"/>
    <w:rsid w:val="2F9EB114"/>
    <w:rsid w:val="2F9F268F"/>
    <w:rsid w:val="2FB48C20"/>
    <w:rsid w:val="30327C59"/>
    <w:rsid w:val="3041E372"/>
    <w:rsid w:val="306F2633"/>
    <w:rsid w:val="3079BF5D"/>
    <w:rsid w:val="3088F0E3"/>
    <w:rsid w:val="308E682A"/>
    <w:rsid w:val="308FAC20"/>
    <w:rsid w:val="30EAD68C"/>
    <w:rsid w:val="30EEC93D"/>
    <w:rsid w:val="310ABEC6"/>
    <w:rsid w:val="316615DF"/>
    <w:rsid w:val="316CE61C"/>
    <w:rsid w:val="31B1F392"/>
    <w:rsid w:val="31FA448E"/>
    <w:rsid w:val="3224C1FE"/>
    <w:rsid w:val="32373A9F"/>
    <w:rsid w:val="32D9CBB1"/>
    <w:rsid w:val="32DFF0DD"/>
    <w:rsid w:val="3300E9B4"/>
    <w:rsid w:val="3309DC02"/>
    <w:rsid w:val="330E9F0E"/>
    <w:rsid w:val="331A375A"/>
    <w:rsid w:val="334E21DA"/>
    <w:rsid w:val="34260CA6"/>
    <w:rsid w:val="34598EAC"/>
    <w:rsid w:val="347572CF"/>
    <w:rsid w:val="349107F6"/>
    <w:rsid w:val="34B26812"/>
    <w:rsid w:val="34B89E89"/>
    <w:rsid w:val="34C32072"/>
    <w:rsid w:val="34DFE522"/>
    <w:rsid w:val="35067A5D"/>
    <w:rsid w:val="354C564A"/>
    <w:rsid w:val="354D910A"/>
    <w:rsid w:val="355187D1"/>
    <w:rsid w:val="35851AD9"/>
    <w:rsid w:val="3598DD2C"/>
    <w:rsid w:val="35C714E9"/>
    <w:rsid w:val="35D5CE75"/>
    <w:rsid w:val="35D9D588"/>
    <w:rsid w:val="35DC3844"/>
    <w:rsid w:val="36094ED6"/>
    <w:rsid w:val="360F6DFD"/>
    <w:rsid w:val="361BBBD4"/>
    <w:rsid w:val="361D2999"/>
    <w:rsid w:val="3632EF14"/>
    <w:rsid w:val="3639A6B5"/>
    <w:rsid w:val="369ED7A6"/>
    <w:rsid w:val="37051D9B"/>
    <w:rsid w:val="370AEAC4"/>
    <w:rsid w:val="370F91A2"/>
    <w:rsid w:val="3713A511"/>
    <w:rsid w:val="3758B608"/>
    <w:rsid w:val="37747047"/>
    <w:rsid w:val="3783BFC3"/>
    <w:rsid w:val="378EF1D8"/>
    <w:rsid w:val="37A93175"/>
    <w:rsid w:val="37E908F4"/>
    <w:rsid w:val="38A405D6"/>
    <w:rsid w:val="38C3B79A"/>
    <w:rsid w:val="38C9F0D0"/>
    <w:rsid w:val="38DDAF64"/>
    <w:rsid w:val="3947D3B4"/>
    <w:rsid w:val="3968DECA"/>
    <w:rsid w:val="39816734"/>
    <w:rsid w:val="39A2529F"/>
    <w:rsid w:val="39EBD873"/>
    <w:rsid w:val="39FBED14"/>
    <w:rsid w:val="3A0F884E"/>
    <w:rsid w:val="3A21F82D"/>
    <w:rsid w:val="3A6E8A71"/>
    <w:rsid w:val="3AA16D48"/>
    <w:rsid w:val="3ABFFAE4"/>
    <w:rsid w:val="3AD86466"/>
    <w:rsid w:val="3B0279CD"/>
    <w:rsid w:val="3B46DB93"/>
    <w:rsid w:val="3B5A8262"/>
    <w:rsid w:val="3B79E8EF"/>
    <w:rsid w:val="3B970B4B"/>
    <w:rsid w:val="3BA3AB22"/>
    <w:rsid w:val="3BC87585"/>
    <w:rsid w:val="3BDEE08E"/>
    <w:rsid w:val="3BEF39F4"/>
    <w:rsid w:val="3C13AB52"/>
    <w:rsid w:val="3C3E3ADD"/>
    <w:rsid w:val="3C4F4FA6"/>
    <w:rsid w:val="3C577781"/>
    <w:rsid w:val="3C7C0104"/>
    <w:rsid w:val="3C8F62E5"/>
    <w:rsid w:val="3CB5A973"/>
    <w:rsid w:val="3CB77CD1"/>
    <w:rsid w:val="3CBC3878"/>
    <w:rsid w:val="3D1FD2A7"/>
    <w:rsid w:val="3D2F3557"/>
    <w:rsid w:val="3D2FD3AE"/>
    <w:rsid w:val="3D6BB825"/>
    <w:rsid w:val="3D8237BD"/>
    <w:rsid w:val="3DC99A3C"/>
    <w:rsid w:val="3DEBAB9F"/>
    <w:rsid w:val="3E0150D7"/>
    <w:rsid w:val="3E71CA2A"/>
    <w:rsid w:val="3EDEB042"/>
    <w:rsid w:val="3EE56290"/>
    <w:rsid w:val="3EECE762"/>
    <w:rsid w:val="3F00E24F"/>
    <w:rsid w:val="3F31C357"/>
    <w:rsid w:val="3F3FBB03"/>
    <w:rsid w:val="3F4B0A19"/>
    <w:rsid w:val="3FA30995"/>
    <w:rsid w:val="3FBA85C5"/>
    <w:rsid w:val="3FE5AD70"/>
    <w:rsid w:val="400407FF"/>
    <w:rsid w:val="400D18E2"/>
    <w:rsid w:val="4052180B"/>
    <w:rsid w:val="4072E816"/>
    <w:rsid w:val="40A7E1DE"/>
    <w:rsid w:val="40E9917F"/>
    <w:rsid w:val="40E9E0A2"/>
    <w:rsid w:val="41160945"/>
    <w:rsid w:val="4149ADCD"/>
    <w:rsid w:val="415BEF9E"/>
    <w:rsid w:val="417E64F1"/>
    <w:rsid w:val="41AC5EED"/>
    <w:rsid w:val="41EEF310"/>
    <w:rsid w:val="420801DD"/>
    <w:rsid w:val="421C1564"/>
    <w:rsid w:val="42230C64"/>
    <w:rsid w:val="426953E2"/>
    <w:rsid w:val="430F4F6A"/>
    <w:rsid w:val="4377E479"/>
    <w:rsid w:val="438E857E"/>
    <w:rsid w:val="43A062CA"/>
    <w:rsid w:val="43C0EF8E"/>
    <w:rsid w:val="43DFC275"/>
    <w:rsid w:val="43FB0C33"/>
    <w:rsid w:val="442FD349"/>
    <w:rsid w:val="4466C8B4"/>
    <w:rsid w:val="447A1DD3"/>
    <w:rsid w:val="447B768C"/>
    <w:rsid w:val="449C48F3"/>
    <w:rsid w:val="44F57054"/>
    <w:rsid w:val="45051967"/>
    <w:rsid w:val="45119922"/>
    <w:rsid w:val="45964F73"/>
    <w:rsid w:val="45B3A96A"/>
    <w:rsid w:val="45E177F3"/>
    <w:rsid w:val="46048B5D"/>
    <w:rsid w:val="461CBBEF"/>
    <w:rsid w:val="466B6E0B"/>
    <w:rsid w:val="469FDB99"/>
    <w:rsid w:val="47052C37"/>
    <w:rsid w:val="47087F0D"/>
    <w:rsid w:val="47146803"/>
    <w:rsid w:val="472B3DB5"/>
    <w:rsid w:val="47445087"/>
    <w:rsid w:val="47530424"/>
    <w:rsid w:val="47874A62"/>
    <w:rsid w:val="4797D0E4"/>
    <w:rsid w:val="47E71C70"/>
    <w:rsid w:val="4808B550"/>
    <w:rsid w:val="4861614D"/>
    <w:rsid w:val="487CEB64"/>
    <w:rsid w:val="4887894A"/>
    <w:rsid w:val="488945DE"/>
    <w:rsid w:val="48FE990B"/>
    <w:rsid w:val="4902112B"/>
    <w:rsid w:val="4955C650"/>
    <w:rsid w:val="4955FAE3"/>
    <w:rsid w:val="499881E3"/>
    <w:rsid w:val="49C953E6"/>
    <w:rsid w:val="49CD1493"/>
    <w:rsid w:val="49CF1B67"/>
    <w:rsid w:val="4A334ABF"/>
    <w:rsid w:val="4A42D1E0"/>
    <w:rsid w:val="4A4A5059"/>
    <w:rsid w:val="4A4C48CD"/>
    <w:rsid w:val="4A78D53A"/>
    <w:rsid w:val="4AD5C551"/>
    <w:rsid w:val="4B0C5AB2"/>
    <w:rsid w:val="4B3B2045"/>
    <w:rsid w:val="4B45D3EE"/>
    <w:rsid w:val="4B4F8AB0"/>
    <w:rsid w:val="4B6106FF"/>
    <w:rsid w:val="4B9091A8"/>
    <w:rsid w:val="4BB2947A"/>
    <w:rsid w:val="4C00E97E"/>
    <w:rsid w:val="4C24CFFE"/>
    <w:rsid w:val="4C3700BC"/>
    <w:rsid w:val="4C4C55E8"/>
    <w:rsid w:val="4C58F140"/>
    <w:rsid w:val="4CAE567B"/>
    <w:rsid w:val="4CB64341"/>
    <w:rsid w:val="4CD17CD8"/>
    <w:rsid w:val="4CE70C62"/>
    <w:rsid w:val="4CFA5C97"/>
    <w:rsid w:val="4CFD0EC0"/>
    <w:rsid w:val="4D58FBC2"/>
    <w:rsid w:val="4D600DC7"/>
    <w:rsid w:val="4D7E6028"/>
    <w:rsid w:val="4E671417"/>
    <w:rsid w:val="4E8165F0"/>
    <w:rsid w:val="4EA0CD22"/>
    <w:rsid w:val="4EBC2CBC"/>
    <w:rsid w:val="4EC0CD95"/>
    <w:rsid w:val="4EEAA38D"/>
    <w:rsid w:val="4F0B003A"/>
    <w:rsid w:val="4F0BE350"/>
    <w:rsid w:val="4F50C32F"/>
    <w:rsid w:val="4F542867"/>
    <w:rsid w:val="4F5973F0"/>
    <w:rsid w:val="4F65EFC3"/>
    <w:rsid w:val="4F65F13E"/>
    <w:rsid w:val="4F7EA2C5"/>
    <w:rsid w:val="4FFA2E30"/>
    <w:rsid w:val="50165C16"/>
    <w:rsid w:val="5034CCD6"/>
    <w:rsid w:val="50483765"/>
    <w:rsid w:val="50793054"/>
    <w:rsid w:val="508CB137"/>
    <w:rsid w:val="50D7D81D"/>
    <w:rsid w:val="5119C12B"/>
    <w:rsid w:val="511A6ECE"/>
    <w:rsid w:val="511E9ECF"/>
    <w:rsid w:val="51339C51"/>
    <w:rsid w:val="5160832E"/>
    <w:rsid w:val="5172A826"/>
    <w:rsid w:val="518757BC"/>
    <w:rsid w:val="5195E57C"/>
    <w:rsid w:val="5196C5D7"/>
    <w:rsid w:val="51C02E0C"/>
    <w:rsid w:val="5231DC2C"/>
    <w:rsid w:val="525B9E47"/>
    <w:rsid w:val="526D17EC"/>
    <w:rsid w:val="52728420"/>
    <w:rsid w:val="527C97A3"/>
    <w:rsid w:val="52BDB24D"/>
    <w:rsid w:val="52E2C398"/>
    <w:rsid w:val="531DB544"/>
    <w:rsid w:val="531E31D5"/>
    <w:rsid w:val="533F2ACB"/>
    <w:rsid w:val="5350DFC0"/>
    <w:rsid w:val="537DD744"/>
    <w:rsid w:val="5381C15B"/>
    <w:rsid w:val="538AF10B"/>
    <w:rsid w:val="5394DA55"/>
    <w:rsid w:val="53A223BD"/>
    <w:rsid w:val="53BAC068"/>
    <w:rsid w:val="54119C78"/>
    <w:rsid w:val="5451E598"/>
    <w:rsid w:val="5464981A"/>
    <w:rsid w:val="546B9924"/>
    <w:rsid w:val="547C1D59"/>
    <w:rsid w:val="54A6FA98"/>
    <w:rsid w:val="55140EA0"/>
    <w:rsid w:val="559F47C1"/>
    <w:rsid w:val="55BF55AF"/>
    <w:rsid w:val="55C3CDCF"/>
    <w:rsid w:val="560FE1CF"/>
    <w:rsid w:val="5620765C"/>
    <w:rsid w:val="566805CC"/>
    <w:rsid w:val="569F08DA"/>
    <w:rsid w:val="56A86CB2"/>
    <w:rsid w:val="570661BC"/>
    <w:rsid w:val="5726BF64"/>
    <w:rsid w:val="5772E412"/>
    <w:rsid w:val="57C0DC38"/>
    <w:rsid w:val="57E74F44"/>
    <w:rsid w:val="580AD71B"/>
    <w:rsid w:val="587F5773"/>
    <w:rsid w:val="58B34170"/>
    <w:rsid w:val="58B78894"/>
    <w:rsid w:val="58BEB6C2"/>
    <w:rsid w:val="58BEEF90"/>
    <w:rsid w:val="58F86E8D"/>
    <w:rsid w:val="5921E36F"/>
    <w:rsid w:val="592B1CB1"/>
    <w:rsid w:val="59344A95"/>
    <w:rsid w:val="593958D5"/>
    <w:rsid w:val="594F1477"/>
    <w:rsid w:val="597D8DB7"/>
    <w:rsid w:val="59863251"/>
    <w:rsid w:val="59CA4D78"/>
    <w:rsid w:val="59EBEDE5"/>
    <w:rsid w:val="5A1C1417"/>
    <w:rsid w:val="5A253867"/>
    <w:rsid w:val="5AA2D7B8"/>
    <w:rsid w:val="5AAC4CFF"/>
    <w:rsid w:val="5AD4CBF0"/>
    <w:rsid w:val="5B07BA7B"/>
    <w:rsid w:val="5B091AE6"/>
    <w:rsid w:val="5B3B00A4"/>
    <w:rsid w:val="5B54F4DA"/>
    <w:rsid w:val="5B6E32DF"/>
    <w:rsid w:val="5B85D766"/>
    <w:rsid w:val="5BF8399A"/>
    <w:rsid w:val="5C071072"/>
    <w:rsid w:val="5C2AC937"/>
    <w:rsid w:val="5C4D3B0A"/>
    <w:rsid w:val="5C4D9D13"/>
    <w:rsid w:val="5C5BBFBB"/>
    <w:rsid w:val="5D492755"/>
    <w:rsid w:val="5DA2FDD5"/>
    <w:rsid w:val="5DC8128D"/>
    <w:rsid w:val="5DE575BD"/>
    <w:rsid w:val="5E0A4E0F"/>
    <w:rsid w:val="5E2253D3"/>
    <w:rsid w:val="5E472E1A"/>
    <w:rsid w:val="5E513E17"/>
    <w:rsid w:val="5E651779"/>
    <w:rsid w:val="5E9DC088"/>
    <w:rsid w:val="5EDD2156"/>
    <w:rsid w:val="5EFD0A1B"/>
    <w:rsid w:val="5F26D46D"/>
    <w:rsid w:val="5F4BDB0F"/>
    <w:rsid w:val="5F65D296"/>
    <w:rsid w:val="5F68021E"/>
    <w:rsid w:val="5FB1AF80"/>
    <w:rsid w:val="5FB8ECDE"/>
    <w:rsid w:val="5FD1DFA4"/>
    <w:rsid w:val="601A3236"/>
    <w:rsid w:val="608224C0"/>
    <w:rsid w:val="60A2E806"/>
    <w:rsid w:val="60B84F3A"/>
    <w:rsid w:val="60FCE953"/>
    <w:rsid w:val="6176987A"/>
    <w:rsid w:val="6180ECB7"/>
    <w:rsid w:val="626FE943"/>
    <w:rsid w:val="6278974D"/>
    <w:rsid w:val="6294F114"/>
    <w:rsid w:val="62AABE48"/>
    <w:rsid w:val="62CD1975"/>
    <w:rsid w:val="62DDDDF3"/>
    <w:rsid w:val="62DDE4BD"/>
    <w:rsid w:val="632470B3"/>
    <w:rsid w:val="634B760E"/>
    <w:rsid w:val="63AFCB0E"/>
    <w:rsid w:val="63AFE734"/>
    <w:rsid w:val="63C62ECA"/>
    <w:rsid w:val="63C9AFFB"/>
    <w:rsid w:val="63CC3203"/>
    <w:rsid w:val="63F1772E"/>
    <w:rsid w:val="6455A470"/>
    <w:rsid w:val="645C5C72"/>
    <w:rsid w:val="6483D88C"/>
    <w:rsid w:val="64B33F59"/>
    <w:rsid w:val="64D70976"/>
    <w:rsid w:val="64FE9F37"/>
    <w:rsid w:val="64FF5727"/>
    <w:rsid w:val="6568C739"/>
    <w:rsid w:val="65880F9A"/>
    <w:rsid w:val="66348592"/>
    <w:rsid w:val="665A97D3"/>
    <w:rsid w:val="665F6AC0"/>
    <w:rsid w:val="667CC5E2"/>
    <w:rsid w:val="66A8CFEA"/>
    <w:rsid w:val="66AAB065"/>
    <w:rsid w:val="66D010DE"/>
    <w:rsid w:val="66E2D603"/>
    <w:rsid w:val="670140B1"/>
    <w:rsid w:val="6715528D"/>
    <w:rsid w:val="67313B88"/>
    <w:rsid w:val="6747EE73"/>
    <w:rsid w:val="6751D7B6"/>
    <w:rsid w:val="6764AE85"/>
    <w:rsid w:val="67ACEC75"/>
    <w:rsid w:val="67B04A1F"/>
    <w:rsid w:val="67F68110"/>
    <w:rsid w:val="68049F51"/>
    <w:rsid w:val="6836030A"/>
    <w:rsid w:val="6850D7C1"/>
    <w:rsid w:val="6863819C"/>
    <w:rsid w:val="688EE99C"/>
    <w:rsid w:val="68D39B0F"/>
    <w:rsid w:val="68D4A711"/>
    <w:rsid w:val="692842F7"/>
    <w:rsid w:val="696DFD71"/>
    <w:rsid w:val="69925047"/>
    <w:rsid w:val="69B3F225"/>
    <w:rsid w:val="69BF92D7"/>
    <w:rsid w:val="69C42869"/>
    <w:rsid w:val="69FE1DC5"/>
    <w:rsid w:val="6A069614"/>
    <w:rsid w:val="6A455274"/>
    <w:rsid w:val="6A56E7DB"/>
    <w:rsid w:val="6A71C0B8"/>
    <w:rsid w:val="6A9ED035"/>
    <w:rsid w:val="6AA8883A"/>
    <w:rsid w:val="6AC13F7B"/>
    <w:rsid w:val="6AECE481"/>
    <w:rsid w:val="6AF6A1C1"/>
    <w:rsid w:val="6AFACB14"/>
    <w:rsid w:val="6B17646F"/>
    <w:rsid w:val="6B4853DC"/>
    <w:rsid w:val="6B7793BF"/>
    <w:rsid w:val="6B9A9C6C"/>
    <w:rsid w:val="6BEDD463"/>
    <w:rsid w:val="6BF37CEC"/>
    <w:rsid w:val="6BFABCCE"/>
    <w:rsid w:val="6C0219F6"/>
    <w:rsid w:val="6C3D2A27"/>
    <w:rsid w:val="6C56365F"/>
    <w:rsid w:val="6C65FEF9"/>
    <w:rsid w:val="6CF055FF"/>
    <w:rsid w:val="6D25CB5F"/>
    <w:rsid w:val="6D97D290"/>
    <w:rsid w:val="6D9EAB7F"/>
    <w:rsid w:val="6DEEFC88"/>
    <w:rsid w:val="6E3B1B20"/>
    <w:rsid w:val="6E549FEA"/>
    <w:rsid w:val="6E6C5AC9"/>
    <w:rsid w:val="6EA1E616"/>
    <w:rsid w:val="6EAA93A8"/>
    <w:rsid w:val="6EEE4E2D"/>
    <w:rsid w:val="6EFEEED2"/>
    <w:rsid w:val="6F033D3A"/>
    <w:rsid w:val="6F656073"/>
    <w:rsid w:val="6F6ABB89"/>
    <w:rsid w:val="6FBB64DF"/>
    <w:rsid w:val="6FBF8C46"/>
    <w:rsid w:val="7005BA03"/>
    <w:rsid w:val="705F128D"/>
    <w:rsid w:val="7085AEA5"/>
    <w:rsid w:val="708D299E"/>
    <w:rsid w:val="7097B112"/>
    <w:rsid w:val="70A04675"/>
    <w:rsid w:val="70AE1218"/>
    <w:rsid w:val="70D470E2"/>
    <w:rsid w:val="70EBEDBE"/>
    <w:rsid w:val="70F65A93"/>
    <w:rsid w:val="71275F3D"/>
    <w:rsid w:val="717703B1"/>
    <w:rsid w:val="71AA4D43"/>
    <w:rsid w:val="71C6C829"/>
    <w:rsid w:val="71D3B59F"/>
    <w:rsid w:val="71D51AC5"/>
    <w:rsid w:val="71DDBC0D"/>
    <w:rsid w:val="71E55302"/>
    <w:rsid w:val="71F2F569"/>
    <w:rsid w:val="7241C1D8"/>
    <w:rsid w:val="72465B74"/>
    <w:rsid w:val="7251002A"/>
    <w:rsid w:val="72633DBB"/>
    <w:rsid w:val="728BED59"/>
    <w:rsid w:val="72A8AA5A"/>
    <w:rsid w:val="72C60D9C"/>
    <w:rsid w:val="7300EC68"/>
    <w:rsid w:val="733EDF08"/>
    <w:rsid w:val="734B2861"/>
    <w:rsid w:val="7371E44A"/>
    <w:rsid w:val="73A39540"/>
    <w:rsid w:val="73E769B0"/>
    <w:rsid w:val="73E8F761"/>
    <w:rsid w:val="7417B474"/>
    <w:rsid w:val="7423D75D"/>
    <w:rsid w:val="74C1440A"/>
    <w:rsid w:val="74CE6F1E"/>
    <w:rsid w:val="74EBA35D"/>
    <w:rsid w:val="74F2066A"/>
    <w:rsid w:val="75168353"/>
    <w:rsid w:val="753EDED2"/>
    <w:rsid w:val="755D552A"/>
    <w:rsid w:val="75B11EBB"/>
    <w:rsid w:val="75B43C27"/>
    <w:rsid w:val="75B4BC1B"/>
    <w:rsid w:val="75BB05E2"/>
    <w:rsid w:val="75C09BC0"/>
    <w:rsid w:val="75D1B415"/>
    <w:rsid w:val="75E201DE"/>
    <w:rsid w:val="7615F901"/>
    <w:rsid w:val="7625DFC2"/>
    <w:rsid w:val="766F160D"/>
    <w:rsid w:val="76B893E5"/>
    <w:rsid w:val="777BC92D"/>
    <w:rsid w:val="77C7F212"/>
    <w:rsid w:val="78081DD6"/>
    <w:rsid w:val="7811201B"/>
    <w:rsid w:val="78465CF2"/>
    <w:rsid w:val="784FC3F2"/>
    <w:rsid w:val="785B92D9"/>
    <w:rsid w:val="7876E803"/>
    <w:rsid w:val="78DB1600"/>
    <w:rsid w:val="78E5CC40"/>
    <w:rsid w:val="791E4998"/>
    <w:rsid w:val="792AEBB7"/>
    <w:rsid w:val="79389532"/>
    <w:rsid w:val="7965E547"/>
    <w:rsid w:val="79762021"/>
    <w:rsid w:val="79A7FF4C"/>
    <w:rsid w:val="7A53FDAE"/>
    <w:rsid w:val="7A599E67"/>
    <w:rsid w:val="7A964774"/>
    <w:rsid w:val="7AA1F0D1"/>
    <w:rsid w:val="7B037819"/>
    <w:rsid w:val="7B06BE08"/>
    <w:rsid w:val="7B2947C6"/>
    <w:rsid w:val="7B318213"/>
    <w:rsid w:val="7B31C54E"/>
    <w:rsid w:val="7B58DED2"/>
    <w:rsid w:val="7B7EE6D0"/>
    <w:rsid w:val="7BC451F7"/>
    <w:rsid w:val="7BD76C0E"/>
    <w:rsid w:val="7C079672"/>
    <w:rsid w:val="7C269371"/>
    <w:rsid w:val="7C38FF96"/>
    <w:rsid w:val="7C44C07F"/>
    <w:rsid w:val="7C483D2F"/>
    <w:rsid w:val="7C555C5A"/>
    <w:rsid w:val="7C924CD8"/>
    <w:rsid w:val="7CE0DFEA"/>
    <w:rsid w:val="7CEFAF7A"/>
    <w:rsid w:val="7D128167"/>
    <w:rsid w:val="7D1585E5"/>
    <w:rsid w:val="7D6035A5"/>
    <w:rsid w:val="7D934F23"/>
    <w:rsid w:val="7D9C5B1E"/>
    <w:rsid w:val="7DA717E7"/>
    <w:rsid w:val="7DC06BD7"/>
    <w:rsid w:val="7DF2594D"/>
    <w:rsid w:val="7E08935C"/>
    <w:rsid w:val="7E47F44B"/>
    <w:rsid w:val="7E49248D"/>
    <w:rsid w:val="7E62D68A"/>
    <w:rsid w:val="7E6A7FC7"/>
    <w:rsid w:val="7E6E311A"/>
    <w:rsid w:val="7E8B6E1E"/>
    <w:rsid w:val="7E9205D9"/>
    <w:rsid w:val="7ED980E6"/>
    <w:rsid w:val="7EF8152E"/>
    <w:rsid w:val="7F1F13A0"/>
    <w:rsid w:val="7F1F6D7E"/>
    <w:rsid w:val="7F2764F5"/>
    <w:rsid w:val="7F345509"/>
    <w:rsid w:val="7F4B5450"/>
    <w:rsid w:val="7F57A494"/>
    <w:rsid w:val="7F9D0842"/>
    <w:rsid w:val="7FA37A3D"/>
  </w:rsids>
  <m:mathPr>
    <m:mathFont m:val="Cambria Math"/>
    <m:brkBin m:val="before"/>
    <m:brkBinSub m:val="--"/>
    <m:smallFrac m:val="0"/>
    <m:dispDef/>
    <m:lMargin m:val="0"/>
    <m:rMargin m:val="0"/>
    <m:defJc m:val="centerGroup"/>
    <m:wrapIndent m:val="1440"/>
    <m:intLim m:val="subSup"/>
    <m:naryLim m:val="undOvr"/>
  </m:mathPr>
  <w:themeFontLang w:val="da-D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90E6D"/>
  <w15:docId w15:val="{0387ADC2-61F6-D949-9421-8BF9A3F71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da" w:eastAsia="da-DK"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10F7"/>
    <w:pPr>
      <w:spacing w:line="240" w:lineRule="auto"/>
    </w:pPr>
    <w:rPr>
      <w:rFonts w:ascii="Times New Roman" w:eastAsia="Times New Roman" w:hAnsi="Times New Roman" w:cs="Times New Roman"/>
      <w:sz w:val="24"/>
      <w:szCs w:val="24"/>
      <w:lang w:val="da-DK"/>
    </w:rPr>
  </w:style>
  <w:style w:type="paragraph" w:styleId="Overskrift1">
    <w:name w:val="heading 1"/>
    <w:basedOn w:val="Normal"/>
    <w:next w:val="Normal"/>
    <w:uiPriority w:val="9"/>
    <w:qFormat/>
    <w:pPr>
      <w:keepNext/>
      <w:keepLines/>
      <w:numPr>
        <w:numId w:val="14"/>
      </w:numPr>
      <w:spacing w:before="400" w:after="120" w:line="276" w:lineRule="auto"/>
      <w:outlineLvl w:val="0"/>
    </w:pPr>
    <w:rPr>
      <w:rFonts w:ascii="Arial" w:eastAsia="Arial" w:hAnsi="Arial" w:cs="Arial"/>
      <w:sz w:val="40"/>
      <w:szCs w:val="40"/>
      <w:lang w:val="da"/>
    </w:rPr>
  </w:style>
  <w:style w:type="paragraph" w:styleId="Overskrift2">
    <w:name w:val="heading 2"/>
    <w:basedOn w:val="Normal"/>
    <w:next w:val="Normal"/>
    <w:uiPriority w:val="9"/>
    <w:unhideWhenUsed/>
    <w:qFormat/>
    <w:rsid w:val="00F57AB7"/>
    <w:pPr>
      <w:keepNext/>
      <w:keepLines/>
      <w:numPr>
        <w:ilvl w:val="1"/>
        <w:numId w:val="14"/>
      </w:numPr>
      <w:spacing w:before="360" w:after="120" w:line="276" w:lineRule="auto"/>
      <w:ind w:left="432"/>
      <w:outlineLvl w:val="1"/>
    </w:pPr>
    <w:rPr>
      <w:rFonts w:ascii="Arial" w:eastAsia="Arial" w:hAnsi="Arial" w:cs="Arial"/>
      <w:sz w:val="32"/>
      <w:szCs w:val="32"/>
      <w:lang w:val="da"/>
    </w:rPr>
  </w:style>
  <w:style w:type="paragraph" w:styleId="Overskrift3">
    <w:name w:val="heading 3"/>
    <w:basedOn w:val="Normal"/>
    <w:next w:val="Normal"/>
    <w:uiPriority w:val="9"/>
    <w:unhideWhenUsed/>
    <w:qFormat/>
    <w:rsid w:val="00F57AB7"/>
    <w:pPr>
      <w:keepNext/>
      <w:keepLines/>
      <w:numPr>
        <w:ilvl w:val="2"/>
        <w:numId w:val="14"/>
      </w:numPr>
      <w:spacing w:before="320" w:after="80" w:line="276" w:lineRule="auto"/>
      <w:ind w:left="504"/>
      <w:outlineLvl w:val="2"/>
    </w:pPr>
    <w:rPr>
      <w:rFonts w:ascii="Arial" w:eastAsia="Arial" w:hAnsi="Arial" w:cs="Arial"/>
      <w:color w:val="434343"/>
      <w:sz w:val="28"/>
      <w:szCs w:val="28"/>
      <w:lang w:val="da"/>
    </w:rPr>
  </w:style>
  <w:style w:type="paragraph" w:styleId="Overskrift4">
    <w:name w:val="heading 4"/>
    <w:basedOn w:val="Normal"/>
    <w:next w:val="Normal"/>
    <w:uiPriority w:val="9"/>
    <w:semiHidden/>
    <w:unhideWhenUsed/>
    <w:qFormat/>
    <w:pPr>
      <w:keepNext/>
      <w:keepLines/>
      <w:spacing w:before="280" w:after="80" w:line="276" w:lineRule="auto"/>
      <w:outlineLvl w:val="3"/>
    </w:pPr>
    <w:rPr>
      <w:rFonts w:ascii="Arial" w:eastAsia="Arial" w:hAnsi="Arial" w:cs="Arial"/>
      <w:color w:val="666666"/>
      <w:lang w:val="da"/>
    </w:rPr>
  </w:style>
  <w:style w:type="paragraph" w:styleId="Overskrift5">
    <w:name w:val="heading 5"/>
    <w:basedOn w:val="Normal"/>
    <w:next w:val="Normal"/>
    <w:uiPriority w:val="9"/>
    <w:semiHidden/>
    <w:unhideWhenUsed/>
    <w:qFormat/>
    <w:pPr>
      <w:keepNext/>
      <w:keepLines/>
      <w:spacing w:before="240" w:after="80"/>
      <w:outlineLvl w:val="4"/>
    </w:pPr>
    <w:rPr>
      <w:color w:val="666666"/>
    </w:rPr>
  </w:style>
  <w:style w:type="paragraph" w:styleId="Overskrift6">
    <w:name w:val="heading 6"/>
    <w:basedOn w:val="Normal"/>
    <w:next w:val="Normal"/>
    <w:uiPriority w:val="9"/>
    <w:semiHidden/>
    <w:unhideWhenUsed/>
    <w:qFormat/>
    <w:pPr>
      <w:keepNext/>
      <w:keepLines/>
      <w:spacing w:before="240" w:after="80"/>
      <w:outlineLvl w:val="5"/>
    </w:pPr>
    <w:rPr>
      <w:i/>
      <w:color w:val="666666"/>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el">
    <w:name w:val="Title"/>
    <w:basedOn w:val="Normal"/>
    <w:next w:val="Normal"/>
    <w:uiPriority w:val="10"/>
    <w:qFormat/>
    <w:pPr>
      <w:keepNext/>
      <w:keepLines/>
      <w:spacing w:after="60" w:line="276" w:lineRule="auto"/>
    </w:pPr>
    <w:rPr>
      <w:rFonts w:ascii="Arial" w:eastAsia="Arial" w:hAnsi="Arial" w:cs="Arial"/>
      <w:sz w:val="52"/>
      <w:szCs w:val="52"/>
      <w:lang w:val="da"/>
    </w:rPr>
  </w:style>
  <w:style w:type="paragraph" w:styleId="Undertitel">
    <w:name w:val="Subtitle"/>
    <w:basedOn w:val="Normal"/>
    <w:next w:val="Normal"/>
    <w:uiPriority w:val="11"/>
    <w:qFormat/>
    <w:pPr>
      <w:keepNext/>
      <w:keepLines/>
      <w:spacing w:after="320" w:line="276" w:lineRule="auto"/>
    </w:pPr>
    <w:rPr>
      <w:rFonts w:ascii="Arial" w:eastAsia="Arial" w:hAnsi="Arial" w:cs="Arial"/>
      <w:color w:val="666666"/>
      <w:sz w:val="30"/>
      <w:szCs w:val="30"/>
      <w:lang w:val="da"/>
    </w:rPr>
  </w:style>
  <w:style w:type="paragraph" w:styleId="Kommentartekst">
    <w:name w:val="annotation text"/>
    <w:basedOn w:val="Normal"/>
    <w:link w:val="KommentartekstTegn"/>
    <w:uiPriority w:val="99"/>
    <w:semiHidden/>
    <w:unhideWhenUsed/>
    <w:rPr>
      <w:rFonts w:ascii="Arial" w:eastAsia="Arial" w:hAnsi="Arial" w:cs="Arial"/>
      <w:sz w:val="20"/>
      <w:szCs w:val="20"/>
      <w:lang w:val="da"/>
    </w:rPr>
  </w:style>
  <w:style w:type="character" w:customStyle="1" w:styleId="KommentartekstTegn">
    <w:name w:val="Kommentartekst Tegn"/>
    <w:basedOn w:val="Standardskrifttypeiafsnit"/>
    <w:link w:val="Kommentartekst"/>
    <w:uiPriority w:val="99"/>
    <w:semiHidden/>
    <w:rPr>
      <w:sz w:val="20"/>
      <w:szCs w:val="20"/>
    </w:rPr>
  </w:style>
  <w:style w:type="character" w:styleId="Kommentarhenvisning">
    <w:name w:val="annotation reference"/>
    <w:basedOn w:val="Standardskrifttypeiafsnit"/>
    <w:uiPriority w:val="99"/>
    <w:semiHidden/>
    <w:unhideWhenUsed/>
    <w:rPr>
      <w:sz w:val="16"/>
      <w:szCs w:val="16"/>
    </w:rPr>
  </w:style>
  <w:style w:type="paragraph" w:styleId="Markeringsbobletekst">
    <w:name w:val="Balloon Text"/>
    <w:basedOn w:val="Normal"/>
    <w:link w:val="MarkeringsbobletekstTegn"/>
    <w:uiPriority w:val="99"/>
    <w:semiHidden/>
    <w:unhideWhenUsed/>
    <w:rsid w:val="00F57AB7"/>
    <w:rPr>
      <w:rFonts w:eastAsia="Arial"/>
      <w:sz w:val="18"/>
      <w:szCs w:val="18"/>
      <w:lang w:val="da"/>
    </w:rPr>
  </w:style>
  <w:style w:type="character" w:customStyle="1" w:styleId="MarkeringsbobletekstTegn">
    <w:name w:val="Markeringsbobletekst Tegn"/>
    <w:basedOn w:val="Standardskrifttypeiafsnit"/>
    <w:link w:val="Markeringsbobletekst"/>
    <w:uiPriority w:val="99"/>
    <w:semiHidden/>
    <w:rsid w:val="00F57AB7"/>
    <w:rPr>
      <w:rFonts w:ascii="Times New Roman" w:hAnsi="Times New Roman" w:cs="Times New Roman"/>
      <w:sz w:val="18"/>
      <w:szCs w:val="18"/>
    </w:rPr>
  </w:style>
  <w:style w:type="paragraph" w:styleId="Sidehoved">
    <w:name w:val="header"/>
    <w:basedOn w:val="Normal"/>
    <w:link w:val="SidehovedTegn"/>
    <w:uiPriority w:val="99"/>
    <w:unhideWhenUsed/>
    <w:rsid w:val="00F57AB7"/>
    <w:pPr>
      <w:tabs>
        <w:tab w:val="center" w:pos="4819"/>
        <w:tab w:val="right" w:pos="9638"/>
      </w:tabs>
    </w:pPr>
    <w:rPr>
      <w:rFonts w:ascii="Arial" w:eastAsia="Arial" w:hAnsi="Arial" w:cs="Arial"/>
      <w:sz w:val="22"/>
      <w:szCs w:val="22"/>
      <w:lang w:val="da"/>
    </w:rPr>
  </w:style>
  <w:style w:type="character" w:customStyle="1" w:styleId="SidehovedTegn">
    <w:name w:val="Sidehoved Tegn"/>
    <w:basedOn w:val="Standardskrifttypeiafsnit"/>
    <w:link w:val="Sidehoved"/>
    <w:uiPriority w:val="99"/>
    <w:rsid w:val="00F57AB7"/>
  </w:style>
  <w:style w:type="paragraph" w:styleId="Sidefod">
    <w:name w:val="footer"/>
    <w:basedOn w:val="Normal"/>
    <w:link w:val="SidefodTegn"/>
    <w:uiPriority w:val="99"/>
    <w:unhideWhenUsed/>
    <w:rsid w:val="00F57AB7"/>
    <w:pPr>
      <w:tabs>
        <w:tab w:val="center" w:pos="4819"/>
        <w:tab w:val="right" w:pos="9638"/>
      </w:tabs>
    </w:pPr>
    <w:rPr>
      <w:rFonts w:ascii="Arial" w:eastAsia="Arial" w:hAnsi="Arial" w:cs="Arial"/>
      <w:sz w:val="22"/>
      <w:szCs w:val="22"/>
      <w:lang w:val="da"/>
    </w:rPr>
  </w:style>
  <w:style w:type="character" w:customStyle="1" w:styleId="SidefodTegn">
    <w:name w:val="Sidefod Tegn"/>
    <w:basedOn w:val="Standardskrifttypeiafsnit"/>
    <w:link w:val="Sidefod"/>
    <w:uiPriority w:val="99"/>
    <w:rsid w:val="00F57AB7"/>
  </w:style>
  <w:style w:type="character" w:styleId="Sidetal">
    <w:name w:val="page number"/>
    <w:basedOn w:val="Standardskrifttypeiafsnit"/>
    <w:uiPriority w:val="99"/>
    <w:semiHidden/>
    <w:unhideWhenUsed/>
    <w:rsid w:val="00F57AB7"/>
  </w:style>
  <w:style w:type="paragraph" w:styleId="Fodnotetekst">
    <w:name w:val="footnote text"/>
    <w:basedOn w:val="Normal"/>
    <w:link w:val="FodnotetekstTegn"/>
    <w:uiPriority w:val="99"/>
    <w:semiHidden/>
    <w:unhideWhenUsed/>
    <w:rsid w:val="00F57AB7"/>
    <w:rPr>
      <w:rFonts w:ascii="Arial" w:eastAsia="Arial" w:hAnsi="Arial" w:cs="Arial"/>
      <w:sz w:val="20"/>
      <w:szCs w:val="20"/>
      <w:lang w:val="da"/>
    </w:rPr>
  </w:style>
  <w:style w:type="character" w:customStyle="1" w:styleId="FodnotetekstTegn">
    <w:name w:val="Fodnotetekst Tegn"/>
    <w:basedOn w:val="Standardskrifttypeiafsnit"/>
    <w:link w:val="Fodnotetekst"/>
    <w:uiPriority w:val="99"/>
    <w:semiHidden/>
    <w:rsid w:val="00F57AB7"/>
    <w:rPr>
      <w:sz w:val="20"/>
      <w:szCs w:val="20"/>
    </w:rPr>
  </w:style>
  <w:style w:type="character" w:styleId="Fodnotehenvisning">
    <w:name w:val="footnote reference"/>
    <w:basedOn w:val="Standardskrifttypeiafsnit"/>
    <w:uiPriority w:val="99"/>
    <w:semiHidden/>
    <w:unhideWhenUsed/>
    <w:rsid w:val="00F57AB7"/>
    <w:rPr>
      <w:vertAlign w:val="superscript"/>
    </w:rPr>
  </w:style>
  <w:style w:type="paragraph" w:styleId="Billedtekst">
    <w:name w:val="caption"/>
    <w:basedOn w:val="Normal"/>
    <w:next w:val="Normal"/>
    <w:uiPriority w:val="35"/>
    <w:unhideWhenUsed/>
    <w:qFormat/>
    <w:rsid w:val="00F57AB7"/>
    <w:pPr>
      <w:spacing w:after="200"/>
    </w:pPr>
    <w:rPr>
      <w:rFonts w:ascii="Arial" w:eastAsia="Arial" w:hAnsi="Arial" w:cs="Arial"/>
      <w:i/>
      <w:iCs/>
      <w:color w:val="1F497D" w:themeColor="text2"/>
      <w:sz w:val="18"/>
      <w:szCs w:val="18"/>
      <w:lang w:val="da"/>
    </w:rPr>
  </w:style>
  <w:style w:type="paragraph" w:styleId="Listeafsnit">
    <w:name w:val="List Paragraph"/>
    <w:basedOn w:val="Normal"/>
    <w:link w:val="ListeafsnitTegn"/>
    <w:uiPriority w:val="34"/>
    <w:qFormat/>
    <w:rsid w:val="00B43EE2"/>
    <w:pPr>
      <w:spacing w:line="276" w:lineRule="auto"/>
      <w:ind w:left="720"/>
      <w:contextualSpacing/>
    </w:pPr>
    <w:rPr>
      <w:rFonts w:ascii="Arial" w:eastAsia="Arial" w:hAnsi="Arial" w:cs="Arial"/>
      <w:sz w:val="22"/>
      <w:szCs w:val="22"/>
      <w:lang w:val="da"/>
    </w:rPr>
  </w:style>
  <w:style w:type="paragraph" w:styleId="Indholdsfortegnelse1">
    <w:name w:val="toc 1"/>
    <w:basedOn w:val="Normal"/>
    <w:next w:val="Normal"/>
    <w:autoRedefine/>
    <w:uiPriority w:val="39"/>
    <w:unhideWhenUsed/>
    <w:rsid w:val="007B2FAB"/>
    <w:pPr>
      <w:spacing w:after="100" w:line="276" w:lineRule="auto"/>
    </w:pPr>
    <w:rPr>
      <w:rFonts w:ascii="Arial" w:eastAsia="Arial" w:hAnsi="Arial" w:cs="Arial"/>
      <w:sz w:val="22"/>
      <w:szCs w:val="22"/>
      <w:lang w:val="da"/>
    </w:rPr>
  </w:style>
  <w:style w:type="paragraph" w:styleId="Indholdsfortegnelse2">
    <w:name w:val="toc 2"/>
    <w:basedOn w:val="Normal"/>
    <w:next w:val="Normal"/>
    <w:autoRedefine/>
    <w:uiPriority w:val="39"/>
    <w:unhideWhenUsed/>
    <w:rsid w:val="007B2FAB"/>
    <w:pPr>
      <w:spacing w:after="100" w:line="276" w:lineRule="auto"/>
      <w:ind w:left="220"/>
    </w:pPr>
    <w:rPr>
      <w:rFonts w:ascii="Arial" w:eastAsia="Arial" w:hAnsi="Arial" w:cs="Arial"/>
      <w:sz w:val="22"/>
      <w:szCs w:val="22"/>
      <w:lang w:val="da"/>
    </w:rPr>
  </w:style>
  <w:style w:type="paragraph" w:styleId="Indholdsfortegnelse3">
    <w:name w:val="toc 3"/>
    <w:basedOn w:val="Normal"/>
    <w:next w:val="Normal"/>
    <w:autoRedefine/>
    <w:uiPriority w:val="39"/>
    <w:unhideWhenUsed/>
    <w:rsid w:val="007B2FAB"/>
    <w:pPr>
      <w:spacing w:after="100" w:line="276" w:lineRule="auto"/>
      <w:ind w:left="440"/>
    </w:pPr>
    <w:rPr>
      <w:rFonts w:ascii="Arial" w:eastAsia="Arial" w:hAnsi="Arial" w:cs="Arial"/>
      <w:sz w:val="22"/>
      <w:szCs w:val="22"/>
      <w:lang w:val="da"/>
    </w:rPr>
  </w:style>
  <w:style w:type="character" w:styleId="Hyperlink">
    <w:name w:val="Hyperlink"/>
    <w:basedOn w:val="Standardskrifttypeiafsnit"/>
    <w:uiPriority w:val="99"/>
    <w:unhideWhenUsed/>
    <w:rsid w:val="007B2FAB"/>
    <w:rPr>
      <w:color w:val="0000FF" w:themeColor="hyperlink"/>
      <w:u w:val="single"/>
    </w:rPr>
  </w:style>
  <w:style w:type="table" w:styleId="Tabel-Gitter">
    <w:name w:val="Table Grid"/>
    <w:basedOn w:val="Tabel-Normal"/>
    <w:uiPriority w:val="39"/>
    <w:rsid w:val="007B2FA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ittertabel4-farve11">
    <w:name w:val="Gittertabel 4 - farve 11"/>
    <w:basedOn w:val="Tabel-Normal"/>
    <w:uiPriority w:val="49"/>
    <w:rsid w:val="007B2FAB"/>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Kommentaremne">
    <w:name w:val="annotation subject"/>
    <w:basedOn w:val="Kommentartekst"/>
    <w:next w:val="Kommentartekst"/>
    <w:link w:val="KommentaremneTegn"/>
    <w:uiPriority w:val="99"/>
    <w:semiHidden/>
    <w:unhideWhenUsed/>
    <w:rsid w:val="00EB53CA"/>
    <w:rPr>
      <w:b/>
      <w:bCs/>
    </w:rPr>
  </w:style>
  <w:style w:type="character" w:customStyle="1" w:styleId="KommentaremneTegn">
    <w:name w:val="Kommentaremne Tegn"/>
    <w:basedOn w:val="KommentartekstTegn"/>
    <w:link w:val="Kommentaremne"/>
    <w:uiPriority w:val="99"/>
    <w:semiHidden/>
    <w:rsid w:val="00EB53CA"/>
    <w:rPr>
      <w:b/>
      <w:bCs/>
      <w:sz w:val="20"/>
      <w:szCs w:val="20"/>
    </w:rPr>
  </w:style>
  <w:style w:type="table" w:customStyle="1" w:styleId="Gittertabel41">
    <w:name w:val="Gittertabel 41"/>
    <w:basedOn w:val="Tabel-Normal"/>
    <w:uiPriority w:val="49"/>
    <w:rsid w:val="004E0483"/>
    <w:pPr>
      <w:spacing w:line="240" w:lineRule="auto"/>
    </w:pPr>
    <w:rPr>
      <w:rFonts w:asciiTheme="minorHAnsi" w:eastAsiaTheme="minorHAnsi" w:hAnsiTheme="minorHAnsi" w:cstheme="minorBidi"/>
      <w:sz w:val="24"/>
      <w:szCs w:val="24"/>
      <w:lang w:val="da-DK"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ListeafsnitTegn">
    <w:name w:val="Listeafsnit Tegn"/>
    <w:basedOn w:val="Standardskrifttypeiafsnit"/>
    <w:link w:val="Listeafsnit"/>
    <w:uiPriority w:val="34"/>
    <w:qFormat/>
    <w:locked/>
    <w:rsid w:val="00665D73"/>
  </w:style>
  <w:style w:type="table" w:styleId="Tabel-Professionel">
    <w:name w:val="Table Professional"/>
    <w:basedOn w:val="Tabel-Normal"/>
    <w:uiPriority w:val="99"/>
    <w:rsid w:val="008100AA"/>
    <w:pPr>
      <w:spacing w:line="240" w:lineRule="auto"/>
    </w:pPr>
    <w:rPr>
      <w:rFonts w:asciiTheme="minorHAnsi" w:eastAsiaTheme="minorEastAsia" w:hAnsiTheme="minorHAnsi" w:cs="Times New Roman"/>
      <w:lang w:val="da-DK"/>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notranslate">
    <w:name w:val="notranslate"/>
    <w:basedOn w:val="Standardskrifttypeiafsnit"/>
    <w:rsid w:val="008100AA"/>
  </w:style>
  <w:style w:type="character" w:customStyle="1" w:styleId="Ulstomtale1">
    <w:name w:val="Uløst omtale1"/>
    <w:basedOn w:val="Standardskrifttypeiafsnit"/>
    <w:uiPriority w:val="99"/>
    <w:semiHidden/>
    <w:unhideWhenUsed/>
    <w:rsid w:val="00DC0607"/>
    <w:rPr>
      <w:color w:val="605E5C"/>
      <w:shd w:val="clear" w:color="auto" w:fill="E1DFDD"/>
    </w:rPr>
  </w:style>
  <w:style w:type="paragraph" w:styleId="Korrektur">
    <w:name w:val="Revision"/>
    <w:hidden/>
    <w:uiPriority w:val="99"/>
    <w:semiHidden/>
    <w:rsid w:val="008151BD"/>
    <w:pPr>
      <w:spacing w:line="240" w:lineRule="auto"/>
    </w:pPr>
  </w:style>
  <w:style w:type="character" w:customStyle="1" w:styleId="normaltextrun">
    <w:name w:val="normaltextrun"/>
    <w:basedOn w:val="Standardskrifttypeiafsnit"/>
    <w:rsid w:val="00D229F0"/>
  </w:style>
  <w:style w:type="character" w:customStyle="1" w:styleId="apple-converted-space">
    <w:name w:val="apple-converted-space"/>
    <w:basedOn w:val="Standardskrifttypeiafsnit"/>
    <w:rsid w:val="00D229F0"/>
  </w:style>
  <w:style w:type="character" w:customStyle="1" w:styleId="spellingerror">
    <w:name w:val="spellingerror"/>
    <w:basedOn w:val="Standardskrifttypeiafsnit"/>
    <w:rsid w:val="00D229F0"/>
  </w:style>
  <w:style w:type="character" w:customStyle="1" w:styleId="eop">
    <w:name w:val="eop"/>
    <w:basedOn w:val="Standardskrifttypeiafsnit"/>
    <w:rsid w:val="00D229F0"/>
  </w:style>
  <w:style w:type="character" w:styleId="BesgtLink">
    <w:name w:val="FollowedHyperlink"/>
    <w:basedOn w:val="Standardskrifttypeiafsnit"/>
    <w:uiPriority w:val="99"/>
    <w:semiHidden/>
    <w:unhideWhenUsed/>
    <w:rsid w:val="00D21715"/>
    <w:rPr>
      <w:color w:val="800080" w:themeColor="followedHyperlink"/>
      <w:u w:val="single"/>
    </w:rPr>
  </w:style>
  <w:style w:type="character" w:customStyle="1" w:styleId="UnresolvedMention">
    <w:name w:val="Unresolved Mention"/>
    <w:basedOn w:val="Standardskrifttypeiafsnit"/>
    <w:uiPriority w:val="99"/>
    <w:semiHidden/>
    <w:unhideWhenUsed/>
    <w:rsid w:val="00D15934"/>
    <w:rPr>
      <w:color w:val="605E5C"/>
      <w:shd w:val="clear" w:color="auto" w:fill="E1DFDD"/>
    </w:rPr>
  </w:style>
  <w:style w:type="table" w:styleId="Gittertabel4-farve1">
    <w:name w:val="Grid Table 4 Accent 1"/>
    <w:basedOn w:val="Tabel-Normal"/>
    <w:uiPriority w:val="49"/>
    <w:rsid w:val="0079083B"/>
    <w:pPr>
      <w:spacing w:line="240" w:lineRule="auto"/>
    </w:pPr>
    <w:rPr>
      <w:rFonts w:ascii="Times New Roman" w:eastAsia="Times New Roman" w:hAnsi="Times New Roman" w:cs="Times New Roman"/>
      <w:sz w:val="20"/>
      <w:szCs w:val="20"/>
      <w:lang w:val="da-DK"/>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ittertabel4">
    <w:name w:val="Grid Table 4"/>
    <w:basedOn w:val="Tabel-Normal"/>
    <w:uiPriority w:val="49"/>
    <w:rsid w:val="0079083B"/>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114877">
      <w:bodyDiv w:val="1"/>
      <w:marLeft w:val="0"/>
      <w:marRight w:val="0"/>
      <w:marTop w:val="0"/>
      <w:marBottom w:val="0"/>
      <w:divBdr>
        <w:top w:val="none" w:sz="0" w:space="0" w:color="auto"/>
        <w:left w:val="none" w:sz="0" w:space="0" w:color="auto"/>
        <w:bottom w:val="none" w:sz="0" w:space="0" w:color="auto"/>
        <w:right w:val="none" w:sz="0" w:space="0" w:color="auto"/>
      </w:divBdr>
    </w:div>
    <w:div w:id="87654083">
      <w:bodyDiv w:val="1"/>
      <w:marLeft w:val="0"/>
      <w:marRight w:val="0"/>
      <w:marTop w:val="0"/>
      <w:marBottom w:val="0"/>
      <w:divBdr>
        <w:top w:val="none" w:sz="0" w:space="0" w:color="auto"/>
        <w:left w:val="none" w:sz="0" w:space="0" w:color="auto"/>
        <w:bottom w:val="none" w:sz="0" w:space="0" w:color="auto"/>
        <w:right w:val="none" w:sz="0" w:space="0" w:color="auto"/>
      </w:divBdr>
    </w:div>
    <w:div w:id="105584581">
      <w:bodyDiv w:val="1"/>
      <w:marLeft w:val="0"/>
      <w:marRight w:val="0"/>
      <w:marTop w:val="0"/>
      <w:marBottom w:val="0"/>
      <w:divBdr>
        <w:top w:val="none" w:sz="0" w:space="0" w:color="auto"/>
        <w:left w:val="none" w:sz="0" w:space="0" w:color="auto"/>
        <w:bottom w:val="none" w:sz="0" w:space="0" w:color="auto"/>
        <w:right w:val="none" w:sz="0" w:space="0" w:color="auto"/>
      </w:divBdr>
    </w:div>
    <w:div w:id="192157359">
      <w:bodyDiv w:val="1"/>
      <w:marLeft w:val="0"/>
      <w:marRight w:val="0"/>
      <w:marTop w:val="0"/>
      <w:marBottom w:val="0"/>
      <w:divBdr>
        <w:top w:val="none" w:sz="0" w:space="0" w:color="auto"/>
        <w:left w:val="none" w:sz="0" w:space="0" w:color="auto"/>
        <w:bottom w:val="none" w:sz="0" w:space="0" w:color="auto"/>
        <w:right w:val="none" w:sz="0" w:space="0" w:color="auto"/>
      </w:divBdr>
      <w:divsChild>
        <w:div w:id="1392650562">
          <w:marLeft w:val="0"/>
          <w:marRight w:val="0"/>
          <w:marTop w:val="0"/>
          <w:marBottom w:val="0"/>
          <w:divBdr>
            <w:top w:val="none" w:sz="0" w:space="0" w:color="auto"/>
            <w:left w:val="none" w:sz="0" w:space="0" w:color="auto"/>
            <w:bottom w:val="none" w:sz="0" w:space="0" w:color="auto"/>
            <w:right w:val="none" w:sz="0" w:space="0" w:color="auto"/>
          </w:divBdr>
        </w:div>
        <w:div w:id="1879277169">
          <w:marLeft w:val="0"/>
          <w:marRight w:val="0"/>
          <w:marTop w:val="0"/>
          <w:marBottom w:val="0"/>
          <w:divBdr>
            <w:top w:val="none" w:sz="0" w:space="0" w:color="auto"/>
            <w:left w:val="none" w:sz="0" w:space="0" w:color="auto"/>
            <w:bottom w:val="none" w:sz="0" w:space="0" w:color="auto"/>
            <w:right w:val="none" w:sz="0" w:space="0" w:color="auto"/>
          </w:divBdr>
        </w:div>
        <w:div w:id="1740470270">
          <w:marLeft w:val="0"/>
          <w:marRight w:val="0"/>
          <w:marTop w:val="0"/>
          <w:marBottom w:val="0"/>
          <w:divBdr>
            <w:top w:val="none" w:sz="0" w:space="0" w:color="auto"/>
            <w:left w:val="none" w:sz="0" w:space="0" w:color="auto"/>
            <w:bottom w:val="none" w:sz="0" w:space="0" w:color="auto"/>
            <w:right w:val="none" w:sz="0" w:space="0" w:color="auto"/>
          </w:divBdr>
        </w:div>
        <w:div w:id="1850631963">
          <w:marLeft w:val="0"/>
          <w:marRight w:val="0"/>
          <w:marTop w:val="0"/>
          <w:marBottom w:val="0"/>
          <w:divBdr>
            <w:top w:val="none" w:sz="0" w:space="0" w:color="auto"/>
            <w:left w:val="none" w:sz="0" w:space="0" w:color="auto"/>
            <w:bottom w:val="none" w:sz="0" w:space="0" w:color="auto"/>
            <w:right w:val="none" w:sz="0" w:space="0" w:color="auto"/>
          </w:divBdr>
        </w:div>
      </w:divsChild>
    </w:div>
    <w:div w:id="386690159">
      <w:bodyDiv w:val="1"/>
      <w:marLeft w:val="0"/>
      <w:marRight w:val="0"/>
      <w:marTop w:val="0"/>
      <w:marBottom w:val="0"/>
      <w:divBdr>
        <w:top w:val="none" w:sz="0" w:space="0" w:color="auto"/>
        <w:left w:val="none" w:sz="0" w:space="0" w:color="auto"/>
        <w:bottom w:val="none" w:sz="0" w:space="0" w:color="auto"/>
        <w:right w:val="none" w:sz="0" w:space="0" w:color="auto"/>
      </w:divBdr>
    </w:div>
    <w:div w:id="387387537">
      <w:bodyDiv w:val="1"/>
      <w:marLeft w:val="0"/>
      <w:marRight w:val="0"/>
      <w:marTop w:val="0"/>
      <w:marBottom w:val="0"/>
      <w:divBdr>
        <w:top w:val="none" w:sz="0" w:space="0" w:color="auto"/>
        <w:left w:val="none" w:sz="0" w:space="0" w:color="auto"/>
        <w:bottom w:val="none" w:sz="0" w:space="0" w:color="auto"/>
        <w:right w:val="none" w:sz="0" w:space="0" w:color="auto"/>
      </w:divBdr>
    </w:div>
    <w:div w:id="554464052">
      <w:bodyDiv w:val="1"/>
      <w:marLeft w:val="0"/>
      <w:marRight w:val="0"/>
      <w:marTop w:val="0"/>
      <w:marBottom w:val="0"/>
      <w:divBdr>
        <w:top w:val="none" w:sz="0" w:space="0" w:color="auto"/>
        <w:left w:val="none" w:sz="0" w:space="0" w:color="auto"/>
        <w:bottom w:val="none" w:sz="0" w:space="0" w:color="auto"/>
        <w:right w:val="none" w:sz="0" w:space="0" w:color="auto"/>
      </w:divBdr>
    </w:div>
    <w:div w:id="694117608">
      <w:bodyDiv w:val="1"/>
      <w:marLeft w:val="0"/>
      <w:marRight w:val="0"/>
      <w:marTop w:val="0"/>
      <w:marBottom w:val="0"/>
      <w:divBdr>
        <w:top w:val="none" w:sz="0" w:space="0" w:color="auto"/>
        <w:left w:val="none" w:sz="0" w:space="0" w:color="auto"/>
        <w:bottom w:val="none" w:sz="0" w:space="0" w:color="auto"/>
        <w:right w:val="none" w:sz="0" w:space="0" w:color="auto"/>
      </w:divBdr>
    </w:div>
    <w:div w:id="730159670">
      <w:bodyDiv w:val="1"/>
      <w:marLeft w:val="0"/>
      <w:marRight w:val="0"/>
      <w:marTop w:val="0"/>
      <w:marBottom w:val="0"/>
      <w:divBdr>
        <w:top w:val="none" w:sz="0" w:space="0" w:color="auto"/>
        <w:left w:val="none" w:sz="0" w:space="0" w:color="auto"/>
        <w:bottom w:val="none" w:sz="0" w:space="0" w:color="auto"/>
        <w:right w:val="none" w:sz="0" w:space="0" w:color="auto"/>
      </w:divBdr>
    </w:div>
    <w:div w:id="917254990">
      <w:bodyDiv w:val="1"/>
      <w:marLeft w:val="0"/>
      <w:marRight w:val="0"/>
      <w:marTop w:val="0"/>
      <w:marBottom w:val="0"/>
      <w:divBdr>
        <w:top w:val="none" w:sz="0" w:space="0" w:color="auto"/>
        <w:left w:val="none" w:sz="0" w:space="0" w:color="auto"/>
        <w:bottom w:val="none" w:sz="0" w:space="0" w:color="auto"/>
        <w:right w:val="none" w:sz="0" w:space="0" w:color="auto"/>
      </w:divBdr>
    </w:div>
    <w:div w:id="972709045">
      <w:bodyDiv w:val="1"/>
      <w:marLeft w:val="0"/>
      <w:marRight w:val="0"/>
      <w:marTop w:val="0"/>
      <w:marBottom w:val="0"/>
      <w:divBdr>
        <w:top w:val="none" w:sz="0" w:space="0" w:color="auto"/>
        <w:left w:val="none" w:sz="0" w:space="0" w:color="auto"/>
        <w:bottom w:val="none" w:sz="0" w:space="0" w:color="auto"/>
        <w:right w:val="none" w:sz="0" w:space="0" w:color="auto"/>
      </w:divBdr>
    </w:div>
    <w:div w:id="1136148060">
      <w:bodyDiv w:val="1"/>
      <w:marLeft w:val="0"/>
      <w:marRight w:val="0"/>
      <w:marTop w:val="0"/>
      <w:marBottom w:val="0"/>
      <w:divBdr>
        <w:top w:val="none" w:sz="0" w:space="0" w:color="auto"/>
        <w:left w:val="none" w:sz="0" w:space="0" w:color="auto"/>
        <w:bottom w:val="none" w:sz="0" w:space="0" w:color="auto"/>
        <w:right w:val="none" w:sz="0" w:space="0" w:color="auto"/>
      </w:divBdr>
    </w:div>
    <w:div w:id="1139229525">
      <w:bodyDiv w:val="1"/>
      <w:marLeft w:val="0"/>
      <w:marRight w:val="0"/>
      <w:marTop w:val="0"/>
      <w:marBottom w:val="0"/>
      <w:divBdr>
        <w:top w:val="none" w:sz="0" w:space="0" w:color="auto"/>
        <w:left w:val="none" w:sz="0" w:space="0" w:color="auto"/>
        <w:bottom w:val="none" w:sz="0" w:space="0" w:color="auto"/>
        <w:right w:val="none" w:sz="0" w:space="0" w:color="auto"/>
      </w:divBdr>
    </w:div>
    <w:div w:id="1368751035">
      <w:bodyDiv w:val="1"/>
      <w:marLeft w:val="0"/>
      <w:marRight w:val="0"/>
      <w:marTop w:val="0"/>
      <w:marBottom w:val="0"/>
      <w:divBdr>
        <w:top w:val="none" w:sz="0" w:space="0" w:color="auto"/>
        <w:left w:val="none" w:sz="0" w:space="0" w:color="auto"/>
        <w:bottom w:val="none" w:sz="0" w:space="0" w:color="auto"/>
        <w:right w:val="none" w:sz="0" w:space="0" w:color="auto"/>
      </w:divBdr>
    </w:div>
    <w:div w:id="1420058150">
      <w:bodyDiv w:val="1"/>
      <w:marLeft w:val="0"/>
      <w:marRight w:val="0"/>
      <w:marTop w:val="0"/>
      <w:marBottom w:val="0"/>
      <w:divBdr>
        <w:top w:val="none" w:sz="0" w:space="0" w:color="auto"/>
        <w:left w:val="none" w:sz="0" w:space="0" w:color="auto"/>
        <w:bottom w:val="none" w:sz="0" w:space="0" w:color="auto"/>
        <w:right w:val="none" w:sz="0" w:space="0" w:color="auto"/>
      </w:divBdr>
    </w:div>
    <w:div w:id="1430782474">
      <w:bodyDiv w:val="1"/>
      <w:marLeft w:val="0"/>
      <w:marRight w:val="0"/>
      <w:marTop w:val="0"/>
      <w:marBottom w:val="0"/>
      <w:divBdr>
        <w:top w:val="none" w:sz="0" w:space="0" w:color="auto"/>
        <w:left w:val="none" w:sz="0" w:space="0" w:color="auto"/>
        <w:bottom w:val="none" w:sz="0" w:space="0" w:color="auto"/>
        <w:right w:val="none" w:sz="0" w:space="0" w:color="auto"/>
      </w:divBdr>
    </w:div>
    <w:div w:id="1487891538">
      <w:bodyDiv w:val="1"/>
      <w:marLeft w:val="0"/>
      <w:marRight w:val="0"/>
      <w:marTop w:val="0"/>
      <w:marBottom w:val="0"/>
      <w:divBdr>
        <w:top w:val="none" w:sz="0" w:space="0" w:color="auto"/>
        <w:left w:val="none" w:sz="0" w:space="0" w:color="auto"/>
        <w:bottom w:val="none" w:sz="0" w:space="0" w:color="auto"/>
        <w:right w:val="none" w:sz="0" w:space="0" w:color="auto"/>
      </w:divBdr>
    </w:div>
    <w:div w:id="1796169870">
      <w:bodyDiv w:val="1"/>
      <w:marLeft w:val="0"/>
      <w:marRight w:val="0"/>
      <w:marTop w:val="0"/>
      <w:marBottom w:val="0"/>
      <w:divBdr>
        <w:top w:val="none" w:sz="0" w:space="0" w:color="auto"/>
        <w:left w:val="none" w:sz="0" w:space="0" w:color="auto"/>
        <w:bottom w:val="none" w:sz="0" w:space="0" w:color="auto"/>
        <w:right w:val="none" w:sz="0" w:space="0" w:color="auto"/>
      </w:divBdr>
      <w:divsChild>
        <w:div w:id="1658462369">
          <w:marLeft w:val="0"/>
          <w:marRight w:val="0"/>
          <w:marTop w:val="0"/>
          <w:marBottom w:val="0"/>
          <w:divBdr>
            <w:top w:val="none" w:sz="0" w:space="0" w:color="auto"/>
            <w:left w:val="none" w:sz="0" w:space="0" w:color="auto"/>
            <w:bottom w:val="none" w:sz="0" w:space="0" w:color="auto"/>
            <w:right w:val="none" w:sz="0" w:space="0" w:color="auto"/>
          </w:divBdr>
        </w:div>
        <w:div w:id="1386835567">
          <w:marLeft w:val="0"/>
          <w:marRight w:val="0"/>
          <w:marTop w:val="0"/>
          <w:marBottom w:val="0"/>
          <w:divBdr>
            <w:top w:val="none" w:sz="0" w:space="0" w:color="auto"/>
            <w:left w:val="none" w:sz="0" w:space="0" w:color="auto"/>
            <w:bottom w:val="none" w:sz="0" w:space="0" w:color="auto"/>
            <w:right w:val="none" w:sz="0" w:space="0" w:color="auto"/>
          </w:divBdr>
        </w:div>
        <w:div w:id="1020356420">
          <w:marLeft w:val="0"/>
          <w:marRight w:val="0"/>
          <w:marTop w:val="0"/>
          <w:marBottom w:val="0"/>
          <w:divBdr>
            <w:top w:val="none" w:sz="0" w:space="0" w:color="auto"/>
            <w:left w:val="none" w:sz="0" w:space="0" w:color="auto"/>
            <w:bottom w:val="none" w:sz="0" w:space="0" w:color="auto"/>
            <w:right w:val="none" w:sz="0" w:space="0" w:color="auto"/>
          </w:divBdr>
        </w:div>
        <w:div w:id="1192188083">
          <w:marLeft w:val="0"/>
          <w:marRight w:val="0"/>
          <w:marTop w:val="0"/>
          <w:marBottom w:val="0"/>
          <w:divBdr>
            <w:top w:val="none" w:sz="0" w:space="0" w:color="auto"/>
            <w:left w:val="none" w:sz="0" w:space="0" w:color="auto"/>
            <w:bottom w:val="none" w:sz="0" w:space="0" w:color="auto"/>
            <w:right w:val="none" w:sz="0" w:space="0" w:color="auto"/>
          </w:divBdr>
        </w:div>
      </w:divsChild>
    </w:div>
    <w:div w:id="1802729517">
      <w:bodyDiv w:val="1"/>
      <w:marLeft w:val="0"/>
      <w:marRight w:val="0"/>
      <w:marTop w:val="0"/>
      <w:marBottom w:val="0"/>
      <w:divBdr>
        <w:top w:val="none" w:sz="0" w:space="0" w:color="auto"/>
        <w:left w:val="none" w:sz="0" w:space="0" w:color="auto"/>
        <w:bottom w:val="none" w:sz="0" w:space="0" w:color="auto"/>
        <w:right w:val="none" w:sz="0" w:space="0" w:color="auto"/>
      </w:divBdr>
    </w:div>
    <w:div w:id="1825780979">
      <w:bodyDiv w:val="1"/>
      <w:marLeft w:val="0"/>
      <w:marRight w:val="0"/>
      <w:marTop w:val="0"/>
      <w:marBottom w:val="0"/>
      <w:divBdr>
        <w:top w:val="none" w:sz="0" w:space="0" w:color="auto"/>
        <w:left w:val="none" w:sz="0" w:space="0" w:color="auto"/>
        <w:bottom w:val="none" w:sz="0" w:space="0" w:color="auto"/>
        <w:right w:val="none" w:sz="0" w:space="0" w:color="auto"/>
      </w:divBdr>
    </w:div>
    <w:div w:id="18278208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letsgozebra.com/clients/vandrejournal/v2/" TargetMode="External"/><Relationship Id="rId18" Type="http://schemas.openxmlformats.org/officeDocument/2006/relationships/image" Target="media/image7.png"/><Relationship Id="rId26" Type="http://schemas.openxmlformats.org/officeDocument/2006/relationships/hyperlink" Target="https://tools.ietf.org/html/draft-ietf-oauth-security-topics-15" TargetMode="External"/><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ttps://tools.ietf.org/html/rfc8252%22" TargetMode="External"/><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http://ttps://tools.ietf.org/html/rfc7636%22" TargetMode="External"/><Relationship Id="rId28" Type="http://schemas.openxmlformats.org/officeDocument/2006/relationships/image" Target="media/image14.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medcom.dk/projekter/svangre-og-vandrejournal" TargetMode="External"/><Relationship Id="rId2" Type="http://schemas.openxmlformats.org/officeDocument/2006/relationships/hyperlink" Target="https://www.nspop.dk/display/NDPV/GCP+-+Guide+til+anvendere" TargetMode="External"/><Relationship Id="rId1" Type="http://schemas.openxmlformats.org/officeDocument/2006/relationships/hyperlink" Target="https://www.nspop.dk/display/NDPV/GSR+-+Guide+til+anvender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7.jpeg"/></Relationships>
</file>

<file path=word/_rels/header2.xml.rels><?xml version="1.0" encoding="UTF-8" standalone="yes"?>
<Relationships xmlns="http://schemas.openxmlformats.org/package/2006/relationships"><Relationship Id="rId1" Type="http://schemas.openxmlformats.org/officeDocument/2006/relationships/image" Target="media/image1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BE43B8D4AB72C344882CF7660F42AFA8" ma:contentTypeVersion="8" ma:contentTypeDescription="Opret et nyt dokument." ma:contentTypeScope="" ma:versionID="08e51c7525721df57da2ed5915f90d30">
  <xsd:schema xmlns:xsd="http://www.w3.org/2001/XMLSchema" xmlns:xs="http://www.w3.org/2001/XMLSchema" xmlns:p="http://schemas.microsoft.com/office/2006/metadata/properties" xmlns:ns2="d63232a3-7ad5-41f6-bed1-9a3edb8889bf" xmlns:ns3="c221e1ba-bc44-4cc1-ae76-2e81274b35f3" targetNamespace="http://schemas.microsoft.com/office/2006/metadata/properties" ma:root="true" ma:fieldsID="973c5158592db2a3cae6b94180e0daf2" ns2:_="" ns3:_="">
    <xsd:import namespace="d63232a3-7ad5-41f6-bed1-9a3edb8889bf"/>
    <xsd:import namespace="c221e1ba-bc44-4cc1-ae76-2e81274b35f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232a3-7ad5-41f6-bed1-9a3edb8889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221e1ba-bc44-4cc1-ae76-2e81274b35f3" elementFormDefault="qualified">
    <xsd:import namespace="http://schemas.microsoft.com/office/2006/documentManagement/types"/>
    <xsd:import namespace="http://schemas.microsoft.com/office/infopath/2007/PartnerControls"/>
    <xsd:element name="SharedWithUsers" ma:index="14"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lt med detaljer"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A84A1F-B1F7-4863-BFA4-A944E27C5B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3232a3-7ad5-41f6-bed1-9a3edb8889bf"/>
    <ds:schemaRef ds:uri="c221e1ba-bc44-4cc1-ae76-2e81274b35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199B28-1DBD-496F-87DC-729EC6640184}">
  <ds:schemaRefs>
    <ds:schemaRef ds:uri="http://schemas.microsoft.com/sharepoint/v3/contenttype/forms"/>
  </ds:schemaRefs>
</ds:datastoreItem>
</file>

<file path=customXml/itemProps3.xml><?xml version="1.0" encoding="utf-8"?>
<ds:datastoreItem xmlns:ds="http://schemas.openxmlformats.org/officeDocument/2006/customXml" ds:itemID="{8668BC9C-3825-4C77-BC21-2595F44DBBC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97F3DD5-E8EC-4102-920F-F087A8BCF6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8090</Words>
  <Characters>49353</Characters>
  <Application>Microsoft Office Word</Application>
  <DocSecurity>0</DocSecurity>
  <Lines>411</Lines>
  <Paragraphs>114</Paragraphs>
  <ScaleCrop>false</ScaleCrop>
  <HeadingPairs>
    <vt:vector size="2" baseType="variant">
      <vt:variant>
        <vt:lpstr>Titel</vt:lpstr>
      </vt:variant>
      <vt:variant>
        <vt:i4>1</vt:i4>
      </vt:variant>
    </vt:vector>
  </HeadingPairs>
  <TitlesOfParts>
    <vt:vector size="1" baseType="lpstr">
      <vt:lpstr/>
    </vt:vector>
  </TitlesOfParts>
  <Company>Lakeside A/S</Company>
  <LinksUpToDate>false</LinksUpToDate>
  <CharactersWithSpaces>57329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tso</dc:creator>
  <cp:lastModifiedBy>Aase Larsen</cp:lastModifiedBy>
  <cp:revision>3</cp:revision>
  <dcterms:created xsi:type="dcterms:W3CDTF">2020-06-09T11:00:00Z</dcterms:created>
  <dcterms:modified xsi:type="dcterms:W3CDTF">2020-06-11T20:29:00Z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0x010100BE43B8D4AB72C344882CF7660F42AFA8</vt:lpwstr>
  </property>
</Properties>
</file>